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8" w:rsidRPr="005A2D13" w:rsidRDefault="00486D88" w:rsidP="00486D88">
      <w:pPr>
        <w:pStyle w:val="western"/>
        <w:spacing w:after="0"/>
        <w:jc w:val="center"/>
        <w:outlineLvl w:val="0"/>
        <w:rPr>
          <w:rFonts w:ascii="Calibri" w:hAnsi="Calibri"/>
          <w:b/>
          <w:bCs/>
          <w:color w:val="auto"/>
          <w:sz w:val="28"/>
          <w:szCs w:val="36"/>
        </w:rPr>
      </w:pPr>
      <w:r w:rsidRPr="005A2D13">
        <w:rPr>
          <w:rFonts w:ascii="Calibri" w:hAnsi="Calibri"/>
          <w:b/>
          <w:bCs/>
          <w:color w:val="auto"/>
          <w:sz w:val="28"/>
          <w:szCs w:val="36"/>
        </w:rPr>
        <w:t xml:space="preserve">Liste des logiciels (hors </w:t>
      </w:r>
      <w:proofErr w:type="spellStart"/>
      <w:r w:rsidRPr="005A2D13">
        <w:rPr>
          <w:rFonts w:ascii="Calibri" w:hAnsi="Calibri"/>
          <w:b/>
          <w:bCs/>
          <w:color w:val="auto"/>
          <w:sz w:val="28"/>
          <w:szCs w:val="36"/>
        </w:rPr>
        <w:t>ExAO</w:t>
      </w:r>
      <w:proofErr w:type="spellEnd"/>
      <w:r w:rsidRPr="005A2D13">
        <w:rPr>
          <w:rFonts w:ascii="Calibri" w:hAnsi="Calibri"/>
          <w:b/>
          <w:bCs/>
          <w:color w:val="auto"/>
          <w:sz w:val="28"/>
          <w:szCs w:val="36"/>
        </w:rPr>
        <w:t>) et des DVD</w:t>
      </w:r>
    </w:p>
    <w:p w:rsidR="00486D88" w:rsidRPr="005A2D13" w:rsidRDefault="00486D88" w:rsidP="00486D88">
      <w:pPr>
        <w:pStyle w:val="western"/>
        <w:spacing w:after="0"/>
        <w:jc w:val="center"/>
        <w:rPr>
          <w:rFonts w:ascii="Calibri" w:hAnsi="Calibri"/>
          <w:b/>
          <w:bCs/>
          <w:iCs/>
          <w:color w:val="auto"/>
          <w:sz w:val="32"/>
          <w:szCs w:val="36"/>
        </w:rPr>
      </w:pPr>
      <w:r w:rsidRPr="005A2D13">
        <w:rPr>
          <w:rFonts w:ascii="Calibri" w:hAnsi="Calibri"/>
          <w:color w:val="auto"/>
        </w:rPr>
        <w:br/>
      </w:r>
      <w:r w:rsidRPr="005A2D13">
        <w:rPr>
          <w:rFonts w:ascii="Calibri" w:hAnsi="Calibri"/>
          <w:b/>
          <w:bCs/>
          <w:iCs/>
          <w:color w:val="auto"/>
          <w:sz w:val="32"/>
          <w:szCs w:val="36"/>
        </w:rPr>
        <w:t>Logiciels pédagogiques</w:t>
      </w:r>
    </w:p>
    <w:p w:rsidR="00486D88" w:rsidRPr="005A2D13" w:rsidRDefault="00486D88" w:rsidP="00486D88">
      <w:pPr>
        <w:outlineLvl w:val="0"/>
        <w:rPr>
          <w:rFonts w:ascii="Calibri" w:hAnsi="Calibri"/>
          <w:b/>
          <w:bCs/>
          <w:sz w:val="22"/>
          <w:szCs w:val="36"/>
        </w:rPr>
      </w:pPr>
      <w:r w:rsidRPr="005A2D13">
        <w:rPr>
          <w:rFonts w:ascii="Calibri" w:hAnsi="Calibri"/>
          <w:b/>
          <w:bCs/>
          <w:sz w:val="22"/>
          <w:szCs w:val="36"/>
        </w:rPr>
        <w:t>Outils de travail sur les données</w:t>
      </w:r>
    </w:p>
    <w:p w:rsidR="00486D88" w:rsidRPr="005A2D13" w:rsidRDefault="00486D88" w:rsidP="00486D88">
      <w:pPr>
        <w:numPr>
          <w:ilvl w:val="0"/>
          <w:numId w:val="4"/>
        </w:numPr>
        <w:tabs>
          <w:tab w:val="left" w:pos="1440"/>
        </w:tabs>
        <w:spacing w:before="280"/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 xml:space="preserve">Anagène (CNDP) </w:t>
      </w:r>
      <w:r w:rsidRPr="005A2D13">
        <w:rPr>
          <w:rFonts w:ascii="Calibri" w:hAnsi="Calibri"/>
          <w:sz w:val="22"/>
        </w:rPr>
        <w:t xml:space="preserve">(étude et comparaison de séquences d'ADN ou de protéines). </w:t>
      </w:r>
      <w:r w:rsidRPr="00993106">
        <w:rPr>
          <w:rFonts w:ascii="Calibri" w:hAnsi="Calibri"/>
          <w:sz w:val="22"/>
        </w:rPr>
        <w:t>Présentation</w:t>
      </w:r>
      <w:r w:rsidRPr="005A2D13">
        <w:rPr>
          <w:rFonts w:ascii="Calibri" w:hAnsi="Calibri"/>
          <w:sz w:val="22"/>
        </w:rPr>
        <w:t xml:space="preserve">. </w:t>
      </w:r>
    </w:p>
    <w:p w:rsidR="00486D88" w:rsidRPr="00AE6588" w:rsidRDefault="00486D88" w:rsidP="00AE6588">
      <w:pPr>
        <w:numPr>
          <w:ilvl w:val="0"/>
          <w:numId w:val="4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993106">
        <w:rPr>
          <w:rFonts w:ascii="Calibri" w:hAnsi="Calibri"/>
          <w:b/>
          <w:sz w:val="22"/>
        </w:rPr>
        <w:t>Mesurim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 (J-F Madre)</w:t>
      </w:r>
      <w:r w:rsidRPr="005A2D13">
        <w:rPr>
          <w:rFonts w:ascii="Calibri" w:hAnsi="Calibri"/>
          <w:sz w:val="22"/>
        </w:rPr>
        <w:t xml:space="preserve">  (logiciel permettant de faire des mesures sur des images numériques). </w:t>
      </w:r>
    </w:p>
    <w:p w:rsidR="00486D88" w:rsidRPr="005A2D13" w:rsidRDefault="00486D88" w:rsidP="00486D88">
      <w:pPr>
        <w:numPr>
          <w:ilvl w:val="0"/>
          <w:numId w:val="4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993106">
        <w:rPr>
          <w:rFonts w:ascii="Calibri" w:hAnsi="Calibri"/>
          <w:b/>
          <w:sz w:val="22"/>
        </w:rPr>
        <w:t>Phylogène</w:t>
      </w:r>
      <w:proofErr w:type="spellEnd"/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(INRP)</w:t>
      </w:r>
      <w:r w:rsidRPr="005A2D13">
        <w:rPr>
          <w:rFonts w:ascii="Calibri" w:hAnsi="Calibri"/>
          <w:sz w:val="22"/>
        </w:rPr>
        <w:t xml:space="preserve"> (banque de données biologiques, anatomiques et moléculaire et outils pour l'étude des phylogénies)</w:t>
      </w:r>
      <w:r w:rsidRPr="005A2D13">
        <w:rPr>
          <w:rFonts w:ascii="Calibri" w:hAnsi="Calibri"/>
          <w:b/>
          <w:bCs/>
          <w:sz w:val="22"/>
          <w:szCs w:val="36"/>
        </w:rPr>
        <w:t> </w:t>
      </w:r>
      <w:r w:rsidRPr="005A2D13">
        <w:rPr>
          <w:rFonts w:ascii="Calibri" w:hAnsi="Calibri"/>
          <w:sz w:val="22"/>
        </w:rPr>
        <w:t xml:space="preserve"> </w:t>
      </w:r>
    </w:p>
    <w:p w:rsidR="00486D88" w:rsidRPr="005A2D13" w:rsidRDefault="00486D88" w:rsidP="00486D88">
      <w:pPr>
        <w:numPr>
          <w:ilvl w:val="0"/>
          <w:numId w:val="4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993106">
        <w:rPr>
          <w:rFonts w:ascii="Calibri" w:hAnsi="Calibri"/>
          <w:b/>
          <w:sz w:val="22"/>
        </w:rPr>
        <w:t>Rastop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 (</w:t>
      </w:r>
      <w:r w:rsidRPr="005A2D13">
        <w:rPr>
          <w:rFonts w:ascii="Calibri" w:hAnsi="Calibri" w:cs="Arial"/>
          <w:b/>
          <w:bCs/>
          <w:sz w:val="22"/>
          <w:szCs w:val="20"/>
        </w:rPr>
        <w:t>Philippe Valadon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- INRP) </w:t>
      </w:r>
      <w:r w:rsidRPr="005A2D13">
        <w:rPr>
          <w:rFonts w:ascii="Calibri" w:hAnsi="Calibri"/>
          <w:sz w:val="22"/>
        </w:rPr>
        <w:t xml:space="preserve">(Affichage et travail sur des molécules (format pdb...)  en 3d). </w:t>
      </w:r>
      <w:r w:rsidRPr="005A2D13">
        <w:rPr>
          <w:rFonts w:ascii="Calibri" w:hAnsi="Calibri"/>
          <w:b/>
          <w:bCs/>
          <w:sz w:val="22"/>
        </w:rPr>
        <w:t>Une série de molécules au format .pdb est disponible.</w:t>
      </w:r>
      <w:r w:rsidRPr="005A2D13">
        <w:rPr>
          <w:rFonts w:ascii="Calibri" w:hAnsi="Calibri"/>
          <w:sz w:val="22"/>
        </w:rPr>
        <w:t xml:space="preserve"> (</w:t>
      </w:r>
      <w:proofErr w:type="spellStart"/>
      <w:r w:rsidRPr="005A2D13">
        <w:rPr>
          <w:rFonts w:ascii="Calibri" w:hAnsi="Calibri"/>
          <w:sz w:val="22"/>
        </w:rPr>
        <w:t>Rasmol</w:t>
      </w:r>
      <w:proofErr w:type="spellEnd"/>
      <w:r w:rsidRPr="005A2D13">
        <w:rPr>
          <w:rFonts w:ascii="Calibri" w:hAnsi="Calibri"/>
          <w:sz w:val="22"/>
        </w:rPr>
        <w:t xml:space="preserve"> sera fourni pour ceux qui en ont l'habitude). </w:t>
      </w:r>
    </w:p>
    <w:p w:rsidR="00486D88" w:rsidRPr="005A2D13" w:rsidRDefault="00486D88" w:rsidP="00486D88">
      <w:pPr>
        <w:numPr>
          <w:ilvl w:val="0"/>
          <w:numId w:val="4"/>
        </w:numPr>
        <w:tabs>
          <w:tab w:val="left" w:pos="1440"/>
        </w:tabs>
        <w:spacing w:after="280"/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Titus</w:t>
      </w:r>
      <w:r w:rsidRPr="005A2D13">
        <w:rPr>
          <w:rFonts w:ascii="Calibri" w:hAnsi="Calibri"/>
          <w:b/>
          <w:bCs/>
          <w:sz w:val="22"/>
        </w:rPr>
        <w:t>.</w:t>
      </w:r>
      <w:r w:rsidRPr="005A2D13">
        <w:rPr>
          <w:rFonts w:ascii="Calibri" w:hAnsi="Calibri"/>
          <w:sz w:val="22"/>
        </w:rPr>
        <w:t xml:space="preserve"> (Logiciel permettant de travailler sur les images </w:t>
      </w:r>
      <w:proofErr w:type="spellStart"/>
      <w:r w:rsidRPr="005A2D13">
        <w:rPr>
          <w:rFonts w:ascii="Calibri" w:hAnsi="Calibri"/>
          <w:sz w:val="22"/>
        </w:rPr>
        <w:t>satellitales</w:t>
      </w:r>
      <w:proofErr w:type="spellEnd"/>
      <w:r w:rsidRPr="005A2D13">
        <w:rPr>
          <w:rFonts w:ascii="Calibri" w:hAnsi="Calibri"/>
          <w:sz w:val="22"/>
        </w:rPr>
        <w:t xml:space="preserve"> Spot.) </w:t>
      </w:r>
    </w:p>
    <w:p w:rsidR="00486D88" w:rsidRPr="005A2D13" w:rsidRDefault="00486D88" w:rsidP="00486D88">
      <w:pPr>
        <w:rPr>
          <w:rFonts w:ascii="Calibri" w:hAnsi="Calibri"/>
          <w:b/>
          <w:bCs/>
          <w:sz w:val="22"/>
          <w:szCs w:val="36"/>
        </w:rPr>
      </w:pPr>
      <w:r w:rsidRPr="005A2D13">
        <w:rPr>
          <w:rFonts w:ascii="Calibri" w:hAnsi="Calibri"/>
          <w:sz w:val="22"/>
        </w:rPr>
        <w:br/>
      </w:r>
      <w:r w:rsidRPr="005A2D13">
        <w:rPr>
          <w:rFonts w:ascii="Calibri" w:hAnsi="Calibri"/>
          <w:b/>
          <w:bCs/>
          <w:sz w:val="22"/>
          <w:szCs w:val="36"/>
        </w:rPr>
        <w:t>Banques de données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spacing w:before="280"/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La lignée humaine</w:t>
      </w:r>
      <w:r w:rsidRPr="005A2D13">
        <w:rPr>
          <w:rFonts w:ascii="Calibri" w:hAnsi="Calibri"/>
          <w:b/>
          <w:bCs/>
          <w:sz w:val="22"/>
        </w:rPr>
        <w:t xml:space="preserve"> (P. Perez et Jean-Yves </w:t>
      </w:r>
      <w:proofErr w:type="spellStart"/>
      <w:proofErr w:type="gramStart"/>
      <w:r w:rsidRPr="005A2D13">
        <w:rPr>
          <w:rFonts w:ascii="Calibri" w:hAnsi="Calibri"/>
          <w:b/>
          <w:bCs/>
          <w:sz w:val="22"/>
        </w:rPr>
        <w:t>Guchereau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 )</w:t>
      </w:r>
      <w:proofErr w:type="gramEnd"/>
      <w:r w:rsidRPr="005A2D13">
        <w:rPr>
          <w:rFonts w:ascii="Calibri" w:hAnsi="Calibri"/>
          <w:b/>
          <w:bCs/>
          <w:sz w:val="22"/>
        </w:rPr>
        <w:t> </w:t>
      </w:r>
      <w:r w:rsidRPr="005A2D13">
        <w:rPr>
          <w:rFonts w:ascii="Calibri" w:hAnsi="Calibri"/>
          <w:sz w:val="22"/>
        </w:rPr>
        <w:t xml:space="preserve">(Documents permettant des mesures et des comparaisons).  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Physiologie du sport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</w:t>
      </w:r>
      <w:proofErr w:type="spellStart"/>
      <w:r w:rsidRPr="005A2D13">
        <w:rPr>
          <w:rFonts w:ascii="Calibri" w:hAnsi="Calibri"/>
          <w:b/>
          <w:bCs/>
          <w:sz w:val="22"/>
        </w:rPr>
        <w:t>Micrélec</w:t>
      </w:r>
      <w:proofErr w:type="spellEnd"/>
      <w:r w:rsidRPr="005A2D13">
        <w:rPr>
          <w:rFonts w:ascii="Calibri" w:hAnsi="Calibri"/>
          <w:b/>
          <w:bCs/>
          <w:sz w:val="22"/>
        </w:rPr>
        <w:t>)</w:t>
      </w:r>
      <w:r w:rsidRPr="005A2D13">
        <w:rPr>
          <w:rFonts w:ascii="Calibri" w:hAnsi="Calibri"/>
          <w:sz w:val="22"/>
        </w:rPr>
        <w:t xml:space="preserve"> (CD-ROM. Banque de données, d'images et de protocoles d'expériences et de mesures).  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5A2D13">
        <w:rPr>
          <w:rFonts w:ascii="Calibri" w:hAnsi="Calibri"/>
          <w:b/>
          <w:bCs/>
          <w:sz w:val="22"/>
        </w:rPr>
        <w:t>Sismolog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 (</w:t>
      </w:r>
      <w:proofErr w:type="spellStart"/>
      <w:r w:rsidRPr="005A2D13">
        <w:rPr>
          <w:rFonts w:ascii="Calibri" w:hAnsi="Calibri"/>
          <w:b/>
          <w:bCs/>
          <w:sz w:val="22"/>
        </w:rPr>
        <w:t>Chrysis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) </w:t>
      </w:r>
      <w:r w:rsidRPr="005A2D13">
        <w:rPr>
          <w:rFonts w:ascii="Calibri" w:hAnsi="Calibri"/>
          <w:sz w:val="22"/>
        </w:rPr>
        <w:t xml:space="preserve">CD-ROM (Banque de données concernant les séismes, avec des outils d'exploitation) 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ind w:left="1440"/>
        <w:rPr>
          <w:rFonts w:ascii="Calibri" w:hAnsi="Calibri"/>
          <w:b/>
          <w:bCs/>
          <w:sz w:val="22"/>
        </w:rPr>
      </w:pPr>
      <w:r w:rsidRPr="00993106">
        <w:rPr>
          <w:rFonts w:ascii="Calibri" w:hAnsi="Calibri"/>
          <w:b/>
          <w:sz w:val="22"/>
        </w:rPr>
        <w:t>Subduction et magmatisme</w:t>
      </w:r>
      <w:r w:rsidRPr="005A2D13">
        <w:rPr>
          <w:rFonts w:ascii="Calibri" w:hAnsi="Calibri"/>
          <w:b/>
          <w:bCs/>
          <w:sz w:val="22"/>
        </w:rPr>
        <w:t xml:space="preserve"> (Pierre Perez).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993106">
        <w:rPr>
          <w:rFonts w:ascii="Calibri" w:hAnsi="Calibri"/>
          <w:b/>
          <w:sz w:val="22"/>
        </w:rPr>
        <w:t>Tectoglob</w:t>
      </w:r>
      <w:proofErr w:type="spellEnd"/>
      <w:r w:rsidRPr="005A2D13">
        <w:rPr>
          <w:rFonts w:ascii="Calibri" w:hAnsi="Calibri"/>
          <w:b/>
          <w:bCs/>
          <w:sz w:val="22"/>
        </w:rPr>
        <w:t> </w:t>
      </w:r>
      <w:r w:rsidRPr="005A2D13">
        <w:rPr>
          <w:rFonts w:ascii="Calibri" w:hAnsi="Calibri"/>
          <w:sz w:val="22"/>
        </w:rPr>
        <w:t xml:space="preserve"> </w:t>
      </w:r>
      <w:r w:rsidRPr="00993106">
        <w:rPr>
          <w:rFonts w:ascii="Calibri" w:hAnsi="Calibri"/>
          <w:b/>
          <w:sz w:val="22"/>
        </w:rPr>
        <w:t>(J-F Madre)</w:t>
      </w:r>
      <w:r w:rsidRPr="005A2D13">
        <w:rPr>
          <w:rFonts w:ascii="Calibri" w:hAnsi="Calibri"/>
          <w:sz w:val="22"/>
        </w:rPr>
        <w:t xml:space="preserve"> : logiciel permettant de traiter des données GPS, sismiques, volcaniques et de simuler des variations du niveau marin. </w:t>
      </w:r>
    </w:p>
    <w:p w:rsidR="00486D88" w:rsidRPr="005A2D13" w:rsidRDefault="00486D88" w:rsidP="00486D88">
      <w:pPr>
        <w:numPr>
          <w:ilvl w:val="0"/>
          <w:numId w:val="5"/>
        </w:numPr>
        <w:tabs>
          <w:tab w:val="left" w:pos="1440"/>
        </w:tabs>
        <w:spacing w:after="280"/>
        <w:ind w:left="1440"/>
        <w:rPr>
          <w:rFonts w:ascii="Calibri" w:hAnsi="Calibri"/>
          <w:b/>
          <w:bCs/>
          <w:sz w:val="22"/>
        </w:rPr>
      </w:pPr>
      <w:r w:rsidRPr="005A2D13">
        <w:rPr>
          <w:rFonts w:ascii="Calibri" w:hAnsi="Calibri"/>
          <w:b/>
          <w:bCs/>
          <w:sz w:val="22"/>
        </w:rPr>
        <w:t>Une série de molécules.</w:t>
      </w:r>
    </w:p>
    <w:p w:rsidR="00486D88" w:rsidRPr="005A2D13" w:rsidRDefault="00486D88" w:rsidP="00486D88">
      <w:pPr>
        <w:outlineLvl w:val="0"/>
        <w:rPr>
          <w:rFonts w:ascii="Calibri" w:hAnsi="Calibri"/>
          <w:b/>
          <w:bCs/>
          <w:sz w:val="22"/>
          <w:szCs w:val="36"/>
        </w:rPr>
      </w:pPr>
      <w:r w:rsidRPr="005A2D13">
        <w:rPr>
          <w:rFonts w:ascii="Calibri" w:hAnsi="Calibri"/>
          <w:b/>
          <w:bCs/>
          <w:sz w:val="22"/>
          <w:szCs w:val="36"/>
        </w:rPr>
        <w:t>Simulations et outils de modélisation</w:t>
      </w:r>
    </w:p>
    <w:p w:rsidR="00486D88" w:rsidRPr="005A2D13" w:rsidRDefault="00486D88" w:rsidP="00486D88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Airy</w:t>
      </w:r>
      <w:r w:rsidRPr="005A2D13">
        <w:rPr>
          <w:rFonts w:ascii="Calibri" w:hAnsi="Calibri"/>
          <w:b/>
          <w:bCs/>
          <w:sz w:val="22"/>
        </w:rPr>
        <w:t xml:space="preserve"> (J-P  Leclerc)</w:t>
      </w:r>
      <w:r w:rsidRPr="005A2D13">
        <w:rPr>
          <w:rFonts w:ascii="Calibri" w:hAnsi="Calibri"/>
          <w:sz w:val="22"/>
        </w:rPr>
        <w:t xml:space="preserve"> (L'équilibre vertical de la lithosphère continentale - simulation). </w:t>
      </w:r>
    </w:p>
    <w:p w:rsidR="00486D88" w:rsidRPr="005A2D13" w:rsidRDefault="00486D88" w:rsidP="00486D88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5A2D13">
        <w:rPr>
          <w:rFonts w:ascii="Calibri" w:hAnsi="Calibri"/>
          <w:b/>
          <w:bCs/>
          <w:sz w:val="22"/>
        </w:rPr>
        <w:t>Metamod</w:t>
      </w:r>
      <w:proofErr w:type="spellEnd"/>
      <w:r w:rsidRPr="005A2D13">
        <w:rPr>
          <w:rFonts w:ascii="Calibri" w:hAnsi="Calibri"/>
          <w:sz w:val="22"/>
        </w:rPr>
        <w:t xml:space="preserve"> (</w:t>
      </w:r>
      <w:r w:rsidRPr="00993106">
        <w:rPr>
          <w:rFonts w:ascii="Calibri" w:hAnsi="Calibri"/>
          <w:sz w:val="22"/>
        </w:rPr>
        <w:t xml:space="preserve">C. </w:t>
      </w:r>
      <w:proofErr w:type="spellStart"/>
      <w:r w:rsidRPr="00993106">
        <w:rPr>
          <w:rFonts w:ascii="Calibri" w:hAnsi="Calibri"/>
          <w:sz w:val="22"/>
        </w:rPr>
        <w:t>Nicollet</w:t>
      </w:r>
      <w:proofErr w:type="spellEnd"/>
      <w:r w:rsidRPr="005A2D13">
        <w:rPr>
          <w:rFonts w:ascii="Calibri" w:hAnsi="Calibri"/>
          <w:sz w:val="22"/>
        </w:rPr>
        <w:t xml:space="preserve"> - </w:t>
      </w:r>
      <w:proofErr w:type="spellStart"/>
      <w:r w:rsidRPr="005A2D13">
        <w:rPr>
          <w:rFonts w:ascii="Calibri" w:hAnsi="Calibri"/>
          <w:sz w:val="22"/>
        </w:rPr>
        <w:t>CRDPd'Auvergne</w:t>
      </w:r>
      <w:proofErr w:type="spellEnd"/>
      <w:r w:rsidRPr="005A2D13">
        <w:rPr>
          <w:rFonts w:ascii="Calibri" w:hAnsi="Calibri"/>
          <w:sz w:val="22"/>
        </w:rPr>
        <w:t xml:space="preserve">). (Simulation du métamorphisme).  </w:t>
      </w:r>
    </w:p>
    <w:p w:rsidR="00486D88" w:rsidRPr="005A2D13" w:rsidRDefault="00486D88" w:rsidP="00486D88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proofErr w:type="spellStart"/>
      <w:r w:rsidRPr="00993106">
        <w:rPr>
          <w:rFonts w:ascii="Calibri" w:hAnsi="Calibri"/>
          <w:b/>
          <w:sz w:val="22"/>
        </w:rPr>
        <w:t>Radiochronologie</w:t>
      </w:r>
      <w:proofErr w:type="spellEnd"/>
      <w:r w:rsidRPr="00993106">
        <w:rPr>
          <w:rFonts w:ascii="Calibri" w:hAnsi="Calibri"/>
          <w:b/>
          <w:bCs/>
          <w:sz w:val="22"/>
        </w:rPr>
        <w:t> </w:t>
      </w:r>
      <w:r w:rsidRPr="005A2D13">
        <w:rPr>
          <w:rFonts w:ascii="Calibri" w:hAnsi="Calibri"/>
          <w:b/>
          <w:bCs/>
          <w:sz w:val="22"/>
        </w:rPr>
        <w:t xml:space="preserve">(J-F Madre) </w:t>
      </w:r>
      <w:r w:rsidRPr="005A2D13">
        <w:rPr>
          <w:rFonts w:ascii="Calibri" w:hAnsi="Calibri"/>
          <w:sz w:val="22"/>
        </w:rPr>
        <w:t xml:space="preserve">(Simulations et calculs concernant quelques méthodes de </w:t>
      </w:r>
      <w:proofErr w:type="spellStart"/>
      <w:r w:rsidRPr="005A2D13">
        <w:rPr>
          <w:rFonts w:ascii="Calibri" w:hAnsi="Calibri"/>
          <w:sz w:val="22"/>
        </w:rPr>
        <w:t>radiochronologie</w:t>
      </w:r>
      <w:proofErr w:type="spellEnd"/>
      <w:r w:rsidRPr="005A2D13">
        <w:rPr>
          <w:rFonts w:ascii="Calibri" w:hAnsi="Calibri"/>
          <w:sz w:val="22"/>
        </w:rPr>
        <w:t xml:space="preserve">). </w:t>
      </w:r>
    </w:p>
    <w:p w:rsidR="00486D88" w:rsidRPr="005A2D13" w:rsidRDefault="00486D88" w:rsidP="00486D88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Réflexe de fuite de la Blatte</w:t>
      </w:r>
      <w:r w:rsidRPr="00993106">
        <w:rPr>
          <w:rFonts w:ascii="Calibri" w:hAnsi="Calibri"/>
          <w:b/>
          <w:bCs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 xml:space="preserve">(Ph </w:t>
      </w:r>
      <w:proofErr w:type="spellStart"/>
      <w:r w:rsidRPr="005A2D13">
        <w:rPr>
          <w:rFonts w:ascii="Calibri" w:hAnsi="Calibri"/>
          <w:b/>
          <w:bCs/>
          <w:sz w:val="22"/>
        </w:rPr>
        <w:t>Cosentino</w:t>
      </w:r>
      <w:proofErr w:type="spellEnd"/>
      <w:r w:rsidRPr="005A2D13">
        <w:rPr>
          <w:rFonts w:ascii="Calibri" w:hAnsi="Calibri"/>
          <w:b/>
          <w:bCs/>
          <w:sz w:val="22"/>
        </w:rPr>
        <w:t>)</w:t>
      </w:r>
      <w:r w:rsidRPr="005A2D13">
        <w:rPr>
          <w:rFonts w:ascii="Calibri" w:hAnsi="Calibri"/>
          <w:sz w:val="22"/>
        </w:rPr>
        <w:t xml:space="preserve"> (simulation).</w:t>
      </w:r>
    </w:p>
    <w:p w:rsidR="00486D88" w:rsidRPr="005A2D13" w:rsidRDefault="00486D88" w:rsidP="00486D88">
      <w:pPr>
        <w:outlineLvl w:val="0"/>
        <w:rPr>
          <w:rFonts w:ascii="Calibri" w:hAnsi="Calibri"/>
          <w:b/>
          <w:bCs/>
          <w:sz w:val="22"/>
          <w:szCs w:val="36"/>
        </w:rPr>
      </w:pPr>
      <w:r w:rsidRPr="005A2D13">
        <w:rPr>
          <w:rFonts w:ascii="Calibri" w:hAnsi="Calibri"/>
          <w:b/>
          <w:bCs/>
          <w:sz w:val="22"/>
          <w:szCs w:val="36"/>
        </w:rPr>
        <w:t>Illustrations</w:t>
      </w:r>
    </w:p>
    <w:p w:rsidR="00486D88" w:rsidRPr="005A2D13" w:rsidRDefault="00486D88" w:rsidP="00486D88">
      <w:pPr>
        <w:numPr>
          <w:ilvl w:val="0"/>
          <w:numId w:val="1"/>
        </w:numPr>
        <w:tabs>
          <w:tab w:val="left" w:pos="1440"/>
        </w:tabs>
        <w:spacing w:before="280"/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3 D Cellule</w:t>
      </w:r>
      <w:r w:rsidRPr="005A2D13">
        <w:rPr>
          <w:rFonts w:ascii="Calibri" w:hAnsi="Calibri"/>
          <w:b/>
          <w:bCs/>
          <w:sz w:val="22"/>
        </w:rPr>
        <w:t xml:space="preserve"> (P. Perez) </w:t>
      </w:r>
      <w:r w:rsidRPr="005A2D13">
        <w:rPr>
          <w:rFonts w:ascii="Calibri" w:hAnsi="Calibri"/>
          <w:sz w:val="22"/>
        </w:rPr>
        <w:t xml:space="preserve">(De belles illustrations de structures cellulaires en 3 d). </w:t>
      </w:r>
    </w:p>
    <w:p w:rsidR="00486D88" w:rsidRPr="005A2D13" w:rsidRDefault="00486D88" w:rsidP="00486D88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Explorer la Terre : la télédétection (CNDP)</w:t>
      </w:r>
      <w:r w:rsidRPr="005A2D13">
        <w:rPr>
          <w:rFonts w:ascii="Calibri" w:hAnsi="Calibri"/>
          <w:sz w:val="22"/>
        </w:rPr>
        <w:t xml:space="preserve"> (images et outils d'exploitation) </w:t>
      </w:r>
      <w:r w:rsidRPr="00993106">
        <w:rPr>
          <w:rFonts w:ascii="Calibri" w:hAnsi="Calibri"/>
          <w:sz w:val="22"/>
        </w:rPr>
        <w:t>Présentation</w:t>
      </w:r>
      <w:r w:rsidRPr="005A2D13">
        <w:rPr>
          <w:rFonts w:ascii="Calibri" w:hAnsi="Calibri"/>
          <w:sz w:val="22"/>
        </w:rPr>
        <w:t xml:space="preserve">. </w:t>
      </w:r>
    </w:p>
    <w:p w:rsidR="00486D88" w:rsidRPr="005A2D13" w:rsidRDefault="00486D88" w:rsidP="00486D88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Information génétique (</w:t>
      </w:r>
      <w:proofErr w:type="spellStart"/>
      <w:r w:rsidRPr="005A2D13">
        <w:rPr>
          <w:rFonts w:ascii="Calibri" w:hAnsi="Calibri"/>
          <w:b/>
          <w:bCs/>
          <w:sz w:val="22"/>
        </w:rPr>
        <w:t>Infogène</w:t>
      </w:r>
      <w:proofErr w:type="spellEnd"/>
      <w:r w:rsidRPr="005A2D13">
        <w:rPr>
          <w:rFonts w:ascii="Calibri" w:hAnsi="Calibri"/>
          <w:b/>
          <w:bCs/>
          <w:sz w:val="22"/>
        </w:rPr>
        <w:t xml:space="preserve">) </w:t>
      </w:r>
      <w:r w:rsidRPr="005A2D13">
        <w:rPr>
          <w:rFonts w:ascii="Calibri" w:hAnsi="Calibri"/>
          <w:sz w:val="22"/>
        </w:rPr>
        <w:t>CD-ROM</w:t>
      </w:r>
      <w:r w:rsidRPr="005A2D13">
        <w:rPr>
          <w:rFonts w:ascii="Calibri" w:hAnsi="Calibri"/>
          <w:b/>
          <w:bCs/>
          <w:sz w:val="22"/>
        </w:rPr>
        <w:t xml:space="preserve"> (CNDP)</w:t>
      </w:r>
      <w:r w:rsidRPr="005A2D13">
        <w:rPr>
          <w:rFonts w:ascii="Calibri" w:hAnsi="Calibri"/>
          <w:sz w:val="22"/>
        </w:rPr>
        <w:t xml:space="preserve"> collection d'images </w:t>
      </w:r>
      <w:r w:rsidRPr="00993106">
        <w:rPr>
          <w:rFonts w:ascii="Calibri" w:hAnsi="Calibri"/>
          <w:sz w:val="22"/>
        </w:rPr>
        <w:t>Présentation</w:t>
      </w:r>
      <w:r w:rsidRPr="005A2D13">
        <w:rPr>
          <w:rFonts w:ascii="Calibri" w:hAnsi="Calibri"/>
          <w:sz w:val="22"/>
        </w:rPr>
        <w:t xml:space="preserve">. </w:t>
      </w:r>
    </w:p>
    <w:p w:rsidR="00486D88" w:rsidRPr="005A2D13" w:rsidRDefault="00486D88" w:rsidP="00486D88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Oxygène</w:t>
      </w:r>
      <w:r w:rsidRPr="005A2D13">
        <w:rPr>
          <w:rFonts w:ascii="Calibri" w:hAnsi="Calibri"/>
          <w:b/>
          <w:bCs/>
          <w:sz w:val="22"/>
        </w:rPr>
        <w:t xml:space="preserve"> (P. Perez)</w:t>
      </w:r>
      <w:r w:rsidRPr="005A2D13">
        <w:rPr>
          <w:rFonts w:ascii="Calibri" w:hAnsi="Calibri"/>
          <w:sz w:val="22"/>
        </w:rPr>
        <w:t>. (</w:t>
      </w:r>
      <w:r w:rsidRPr="005A2D13">
        <w:rPr>
          <w:rFonts w:ascii="Calibri" w:hAnsi="Calibri"/>
          <w:sz w:val="22"/>
          <w:vertAlign w:val="superscript"/>
        </w:rPr>
        <w:t>16</w:t>
      </w:r>
      <w:r w:rsidRPr="005A2D13">
        <w:rPr>
          <w:rFonts w:ascii="Calibri" w:hAnsi="Calibri"/>
          <w:sz w:val="22"/>
        </w:rPr>
        <w:t xml:space="preserve">O, </w:t>
      </w:r>
      <w:r w:rsidRPr="005A2D13">
        <w:rPr>
          <w:rFonts w:ascii="Calibri" w:hAnsi="Calibri"/>
          <w:sz w:val="22"/>
          <w:vertAlign w:val="superscript"/>
        </w:rPr>
        <w:t>18</w:t>
      </w:r>
      <w:r w:rsidRPr="005A2D13">
        <w:rPr>
          <w:rFonts w:ascii="Calibri" w:hAnsi="Calibri"/>
          <w:sz w:val="22"/>
        </w:rPr>
        <w:t xml:space="preserve">O et paléoclimats - animations). </w:t>
      </w:r>
    </w:p>
    <w:p w:rsidR="00486D88" w:rsidRPr="005A2D13" w:rsidRDefault="00486D88" w:rsidP="00486D88">
      <w:pPr>
        <w:numPr>
          <w:ilvl w:val="0"/>
          <w:numId w:val="1"/>
        </w:numPr>
        <w:tabs>
          <w:tab w:val="left" w:pos="1440"/>
        </w:tabs>
        <w:spacing w:after="280"/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Terre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(P. Perez).</w:t>
      </w:r>
      <w:r w:rsidRPr="005A2D13">
        <w:rPr>
          <w:rFonts w:ascii="Calibri" w:hAnsi="Calibri"/>
          <w:sz w:val="22"/>
        </w:rPr>
        <w:t xml:space="preserve"> (La Terre et les saisons....animations).</w:t>
      </w:r>
    </w:p>
    <w:p w:rsidR="00AE6588" w:rsidRDefault="00AE6588" w:rsidP="00486D88">
      <w:pPr>
        <w:outlineLvl w:val="0"/>
        <w:rPr>
          <w:rFonts w:ascii="Calibri" w:hAnsi="Calibri"/>
          <w:b/>
          <w:bCs/>
          <w:iCs/>
          <w:sz w:val="22"/>
          <w:szCs w:val="36"/>
        </w:rPr>
      </w:pPr>
    </w:p>
    <w:p w:rsidR="00AE6588" w:rsidRDefault="00AE6588" w:rsidP="00486D88">
      <w:pPr>
        <w:outlineLvl w:val="0"/>
        <w:rPr>
          <w:rFonts w:ascii="Calibri" w:hAnsi="Calibri"/>
          <w:b/>
          <w:bCs/>
          <w:iCs/>
          <w:sz w:val="22"/>
          <w:szCs w:val="36"/>
        </w:rPr>
      </w:pPr>
    </w:p>
    <w:p w:rsidR="00993106" w:rsidRDefault="00993106" w:rsidP="00486D88">
      <w:pPr>
        <w:outlineLvl w:val="0"/>
        <w:rPr>
          <w:rFonts w:ascii="Calibri" w:hAnsi="Calibri"/>
          <w:b/>
          <w:bCs/>
          <w:iCs/>
          <w:sz w:val="22"/>
          <w:szCs w:val="36"/>
        </w:rPr>
      </w:pPr>
    </w:p>
    <w:p w:rsidR="00486D88" w:rsidRPr="005A2D13" w:rsidRDefault="00486D88" w:rsidP="00486D88">
      <w:pPr>
        <w:outlineLvl w:val="0"/>
        <w:rPr>
          <w:rFonts w:ascii="Calibri" w:hAnsi="Calibri"/>
          <w:b/>
          <w:bCs/>
          <w:iCs/>
          <w:sz w:val="22"/>
          <w:szCs w:val="36"/>
        </w:rPr>
      </w:pPr>
      <w:r w:rsidRPr="005A2D13">
        <w:rPr>
          <w:rFonts w:ascii="Calibri" w:hAnsi="Calibri"/>
          <w:b/>
          <w:bCs/>
          <w:iCs/>
          <w:sz w:val="22"/>
          <w:szCs w:val="36"/>
        </w:rPr>
        <w:lastRenderedPageBreak/>
        <w:t>Outils généraux</w:t>
      </w:r>
    </w:p>
    <w:p w:rsidR="00486D88" w:rsidRPr="005A2D13" w:rsidRDefault="00486D88" w:rsidP="00486D88">
      <w:pPr>
        <w:numPr>
          <w:ilvl w:val="0"/>
          <w:numId w:val="3"/>
        </w:numPr>
        <w:tabs>
          <w:tab w:val="left" w:pos="720"/>
        </w:tabs>
        <w:spacing w:before="280" w:after="280"/>
        <w:rPr>
          <w:rFonts w:ascii="Calibri" w:hAnsi="Calibri"/>
          <w:sz w:val="22"/>
          <w:szCs w:val="27"/>
        </w:rPr>
      </w:pPr>
      <w:r w:rsidRPr="005A2D13">
        <w:rPr>
          <w:rFonts w:ascii="Calibri" w:hAnsi="Calibri"/>
          <w:sz w:val="22"/>
          <w:szCs w:val="27"/>
        </w:rPr>
        <w:t>Traitement de texte, tableur, navigateur internet (pour lire les fichiers intranet).</w:t>
      </w:r>
    </w:p>
    <w:p w:rsidR="00486D88" w:rsidRPr="005A2D13" w:rsidRDefault="00486D88" w:rsidP="00486D88">
      <w:pPr>
        <w:rPr>
          <w:rFonts w:ascii="Calibri" w:hAnsi="Calibri"/>
          <w:b/>
          <w:bCs/>
          <w:sz w:val="22"/>
          <w:szCs w:val="36"/>
        </w:rPr>
      </w:pPr>
      <w:r w:rsidRPr="005A2D13">
        <w:rPr>
          <w:rFonts w:ascii="Calibri" w:hAnsi="Calibri"/>
          <w:sz w:val="22"/>
        </w:rPr>
        <w:br/>
      </w:r>
      <w:r w:rsidRPr="005A2D13">
        <w:rPr>
          <w:rFonts w:ascii="Calibri" w:hAnsi="Calibri"/>
          <w:b/>
          <w:bCs/>
          <w:sz w:val="22"/>
          <w:szCs w:val="36"/>
        </w:rPr>
        <w:t>Liste des documents tirés de sites internet :</w:t>
      </w:r>
    </w:p>
    <w:p w:rsidR="00486D88" w:rsidRPr="005A2D13" w:rsidRDefault="00486D88" w:rsidP="00486D88">
      <w:pPr>
        <w:rPr>
          <w:rFonts w:ascii="Calibri" w:hAnsi="Calibri"/>
          <w:b/>
          <w:bCs/>
          <w:sz w:val="22"/>
          <w:szCs w:val="36"/>
        </w:rPr>
      </w:pPr>
      <w:proofErr w:type="gramStart"/>
      <w:r w:rsidRPr="005A2D13">
        <w:rPr>
          <w:rFonts w:ascii="Calibri" w:hAnsi="Calibri"/>
          <w:b/>
          <w:bCs/>
          <w:sz w:val="22"/>
          <w:szCs w:val="36"/>
        </w:rPr>
        <w:t>documents</w:t>
      </w:r>
      <w:proofErr w:type="gramEnd"/>
      <w:r w:rsidRPr="005A2D13">
        <w:rPr>
          <w:rFonts w:ascii="Calibri" w:hAnsi="Calibri"/>
          <w:b/>
          <w:bCs/>
          <w:sz w:val="22"/>
          <w:szCs w:val="36"/>
        </w:rPr>
        <w:t xml:space="preserve"> divers </w:t>
      </w:r>
    </w:p>
    <w:p w:rsidR="00486D88" w:rsidRPr="00E85481" w:rsidRDefault="00486D88" w:rsidP="00486D88">
      <w:pPr>
        <w:numPr>
          <w:ilvl w:val="0"/>
          <w:numId w:val="2"/>
        </w:numPr>
        <w:tabs>
          <w:tab w:val="left" w:pos="720"/>
        </w:tabs>
        <w:spacing w:before="280"/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Le </w:t>
      </w:r>
      <w:r w:rsidRPr="00E85481">
        <w:rPr>
          <w:rFonts w:ascii="Calibri" w:hAnsi="Calibri"/>
          <w:b/>
          <w:sz w:val="22"/>
        </w:rPr>
        <w:t>manuel virtuel de T-P</w:t>
      </w:r>
      <w:r w:rsidRPr="00E85481">
        <w:rPr>
          <w:rFonts w:ascii="Calibri" w:hAnsi="Calibri"/>
          <w:b/>
          <w:bCs/>
          <w:sz w:val="22"/>
        </w:rPr>
        <w:t xml:space="preserve"> de Didier Pol.</w:t>
      </w:r>
    </w:p>
    <w:p w:rsidR="00486D88" w:rsidRPr="00E85481" w:rsidRDefault="00486D88" w:rsidP="00486D88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Données GPS</w:t>
      </w:r>
      <w:r w:rsidRPr="00E85481">
        <w:rPr>
          <w:rFonts w:ascii="Calibri" w:hAnsi="Calibri"/>
          <w:b/>
          <w:bCs/>
          <w:sz w:val="22"/>
        </w:rPr>
        <w:t xml:space="preserve"> concernant le mouvement des plaques (données incluses dans le logiciel </w:t>
      </w:r>
      <w:proofErr w:type="spellStart"/>
      <w:r w:rsidRPr="00E85481">
        <w:rPr>
          <w:rFonts w:ascii="Calibri" w:hAnsi="Calibri"/>
          <w:b/>
          <w:sz w:val="22"/>
        </w:rPr>
        <w:t>Tectoglob</w:t>
      </w:r>
      <w:proofErr w:type="spellEnd"/>
      <w:r w:rsidRPr="00E85481">
        <w:rPr>
          <w:rFonts w:ascii="Calibri" w:hAnsi="Calibri"/>
          <w:b/>
          <w:bCs/>
          <w:sz w:val="22"/>
        </w:rPr>
        <w:t xml:space="preserve"> qui permet de choisir une zone d'étude et de tracer les vecteurs).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Les </w:t>
      </w:r>
      <w:r w:rsidRPr="00E85481">
        <w:rPr>
          <w:rFonts w:ascii="Calibri" w:hAnsi="Calibri"/>
          <w:b/>
          <w:sz w:val="22"/>
        </w:rPr>
        <w:t xml:space="preserve">cartes du site de </w:t>
      </w:r>
      <w:proofErr w:type="spellStart"/>
      <w:r w:rsidRPr="00E85481">
        <w:rPr>
          <w:rFonts w:ascii="Calibri" w:hAnsi="Calibri"/>
          <w:b/>
          <w:sz w:val="22"/>
        </w:rPr>
        <w:t>Scotese</w:t>
      </w:r>
      <w:proofErr w:type="spellEnd"/>
      <w:r w:rsidRPr="00E85481">
        <w:rPr>
          <w:rFonts w:ascii="Calibri" w:hAnsi="Calibri"/>
          <w:b/>
          <w:bCs/>
          <w:sz w:val="22"/>
        </w:rPr>
        <w:t xml:space="preserve"> (histoire de la Terre et histoire du climat).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0"/>
          <w:numId w:val="2"/>
        </w:numPr>
        <w:tabs>
          <w:tab w:val="left" w:pos="720"/>
        </w:tabs>
        <w:spacing w:after="280"/>
        <w:rPr>
          <w:rFonts w:ascii="Calibri" w:hAnsi="Calibri"/>
          <w:b/>
          <w:bCs/>
          <w:sz w:val="22"/>
        </w:rPr>
      </w:pPr>
      <w:proofErr w:type="spellStart"/>
      <w:r w:rsidRPr="00E85481">
        <w:rPr>
          <w:rFonts w:ascii="Calibri" w:hAnsi="Calibri"/>
          <w:b/>
          <w:sz w:val="22"/>
        </w:rPr>
        <w:t>CyberNat</w:t>
      </w:r>
      <w:proofErr w:type="spellEnd"/>
      <w:r w:rsidRPr="00E85481">
        <w:rPr>
          <w:rFonts w:ascii="Calibri" w:hAnsi="Calibri"/>
          <w:b/>
          <w:bCs/>
          <w:sz w:val="22"/>
        </w:rPr>
        <w:t xml:space="preserve"> données biologiques et géologiques concernant la haute Normandie.</w:t>
      </w:r>
    </w:p>
    <w:p w:rsidR="00486D88" w:rsidRPr="00E85481" w:rsidRDefault="00486D88" w:rsidP="00486D88">
      <w:pPr>
        <w:rPr>
          <w:rFonts w:ascii="Calibri" w:hAnsi="Calibri"/>
          <w:b/>
          <w:sz w:val="22"/>
        </w:rPr>
      </w:pPr>
      <w:proofErr w:type="gramStart"/>
      <w:r w:rsidRPr="00E85481">
        <w:rPr>
          <w:rFonts w:ascii="Calibri" w:hAnsi="Calibri"/>
          <w:b/>
          <w:bCs/>
          <w:sz w:val="22"/>
          <w:szCs w:val="36"/>
        </w:rPr>
        <w:t>documents</w:t>
      </w:r>
      <w:proofErr w:type="gramEnd"/>
      <w:r w:rsidRPr="00E85481">
        <w:rPr>
          <w:rFonts w:ascii="Calibri" w:hAnsi="Calibri"/>
          <w:b/>
          <w:bCs/>
          <w:sz w:val="22"/>
          <w:szCs w:val="36"/>
        </w:rPr>
        <w:t xml:space="preserve"> de géologie régionale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1"/>
          <w:numId w:val="6"/>
        </w:numPr>
        <w:tabs>
          <w:tab w:val="left" w:pos="1440"/>
        </w:tabs>
        <w:spacing w:before="280"/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bCs/>
          <w:sz w:val="22"/>
        </w:rPr>
        <w:t>Sur les sites académiques :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sz w:val="22"/>
        </w:rPr>
        <w:t>Baie de Somme</w:t>
      </w:r>
      <w:r w:rsidRPr="00E85481">
        <w:rPr>
          <w:rFonts w:ascii="Calibri" w:hAnsi="Calibri"/>
          <w:b/>
          <w:bCs/>
          <w:sz w:val="22"/>
        </w:rPr>
        <w:t xml:space="preserve"> (Amiens).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 w:cs="Arial"/>
          <w:b/>
          <w:bCs/>
          <w:sz w:val="22"/>
          <w:szCs w:val="20"/>
        </w:rPr>
        <w:t>Panache sédimentaire à l'</w:t>
      </w:r>
      <w:r w:rsidRPr="00E85481">
        <w:rPr>
          <w:rFonts w:ascii="Calibri" w:hAnsi="Calibri"/>
          <w:b/>
          <w:sz w:val="22"/>
        </w:rPr>
        <w:t>embouchure de la Gironde</w:t>
      </w:r>
      <w:r w:rsidRPr="00E85481">
        <w:rPr>
          <w:rFonts w:ascii="Calibri" w:hAnsi="Calibri" w:cs="Arial"/>
          <w:b/>
          <w:bCs/>
          <w:sz w:val="22"/>
          <w:szCs w:val="20"/>
        </w:rPr>
        <w:t xml:space="preserve"> (Bordeaux)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>Le</w:t>
      </w:r>
      <w:r w:rsidRPr="00E85481">
        <w:rPr>
          <w:rFonts w:ascii="Calibri" w:hAnsi="Calibri"/>
          <w:b/>
          <w:sz w:val="22"/>
        </w:rPr>
        <w:t xml:space="preserve"> granite de Flamanville </w:t>
      </w:r>
      <w:r w:rsidRPr="00E85481">
        <w:rPr>
          <w:rFonts w:ascii="Calibri" w:hAnsi="Calibri"/>
          <w:b/>
          <w:bCs/>
          <w:sz w:val="22"/>
        </w:rPr>
        <w:t>(Caen)</w:t>
      </w:r>
      <w:r w:rsidRPr="00E85481">
        <w:rPr>
          <w:rFonts w:ascii="Calibri" w:hAnsi="Calibri"/>
          <w:b/>
          <w:sz w:val="22"/>
        </w:rPr>
        <w:t xml:space="preserve">.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Le </w:t>
      </w:r>
      <w:r w:rsidRPr="00E85481">
        <w:rPr>
          <w:rFonts w:ascii="Calibri" w:hAnsi="Calibri"/>
          <w:b/>
          <w:sz w:val="22"/>
        </w:rPr>
        <w:t>granite de Vire</w:t>
      </w:r>
      <w:r w:rsidRPr="00E85481">
        <w:rPr>
          <w:rFonts w:ascii="Calibri" w:hAnsi="Calibri"/>
          <w:b/>
          <w:bCs/>
          <w:sz w:val="22"/>
        </w:rPr>
        <w:t xml:space="preserve"> (Caen).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La </w:t>
      </w:r>
      <w:r w:rsidRPr="00E85481">
        <w:rPr>
          <w:rFonts w:ascii="Calibri" w:hAnsi="Calibri"/>
          <w:b/>
          <w:sz w:val="22"/>
        </w:rPr>
        <w:t xml:space="preserve">Corse </w:t>
      </w:r>
      <w:proofErr w:type="spellStart"/>
      <w:r w:rsidRPr="00E85481">
        <w:rPr>
          <w:rFonts w:ascii="Calibri" w:hAnsi="Calibri"/>
          <w:b/>
          <w:sz w:val="22"/>
        </w:rPr>
        <w:t>varisque</w:t>
      </w:r>
      <w:proofErr w:type="spellEnd"/>
      <w:r w:rsidRPr="00E85481">
        <w:rPr>
          <w:rFonts w:ascii="Calibri" w:hAnsi="Calibri"/>
          <w:b/>
          <w:sz w:val="22"/>
        </w:rPr>
        <w:t xml:space="preserve"> et la Corse alpine</w:t>
      </w:r>
      <w:r w:rsidRPr="00E85481">
        <w:rPr>
          <w:rFonts w:ascii="Calibri" w:hAnsi="Calibri"/>
          <w:b/>
          <w:bCs/>
          <w:sz w:val="22"/>
        </w:rPr>
        <w:t xml:space="preserve"> (Corse).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Aquifères et nappes de Bourgogne</w:t>
      </w:r>
      <w:r w:rsidRPr="00E85481">
        <w:rPr>
          <w:rFonts w:ascii="Calibri" w:hAnsi="Calibri"/>
          <w:b/>
          <w:bCs/>
          <w:sz w:val="22"/>
        </w:rPr>
        <w:t xml:space="preserve"> (Dijon).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Géologie régionale</w:t>
      </w:r>
      <w:r w:rsidRPr="00E85481">
        <w:rPr>
          <w:rFonts w:ascii="Calibri" w:hAnsi="Calibri"/>
          <w:b/>
          <w:bCs/>
          <w:sz w:val="22"/>
        </w:rPr>
        <w:t xml:space="preserve"> (Lille).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La </w:t>
      </w:r>
      <w:r w:rsidRPr="00E85481">
        <w:rPr>
          <w:rFonts w:ascii="Calibri" w:hAnsi="Calibri"/>
          <w:b/>
          <w:sz w:val="22"/>
        </w:rPr>
        <w:t>fournaise ancienne</w:t>
      </w:r>
      <w:r w:rsidRPr="00E85481">
        <w:rPr>
          <w:rFonts w:ascii="Calibri" w:hAnsi="Calibri"/>
          <w:b/>
          <w:bCs/>
          <w:sz w:val="22"/>
        </w:rPr>
        <w:t xml:space="preserve"> (La Réunion).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Datation des granitoïdes du Limousin</w:t>
      </w:r>
      <w:r w:rsidRPr="00E85481">
        <w:rPr>
          <w:rFonts w:ascii="Calibri" w:hAnsi="Calibri"/>
          <w:b/>
          <w:bCs/>
          <w:sz w:val="22"/>
        </w:rPr>
        <w:t xml:space="preserve"> (Limoges).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Région du </w:t>
      </w:r>
      <w:proofErr w:type="spellStart"/>
      <w:r w:rsidRPr="00E85481">
        <w:rPr>
          <w:rFonts w:ascii="Calibri" w:hAnsi="Calibri"/>
          <w:b/>
          <w:sz w:val="22"/>
        </w:rPr>
        <w:t>Hohwald</w:t>
      </w:r>
      <w:proofErr w:type="spellEnd"/>
      <w:r w:rsidRPr="00E85481">
        <w:rPr>
          <w:rFonts w:ascii="Calibri" w:hAnsi="Calibri"/>
          <w:b/>
          <w:bCs/>
          <w:sz w:val="22"/>
        </w:rPr>
        <w:t xml:space="preserve"> (Académie de Nancy-Metz).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Erquy-le cap Fréhel</w:t>
      </w:r>
      <w:r w:rsidRPr="00E85481">
        <w:rPr>
          <w:rFonts w:ascii="Calibri" w:hAnsi="Calibri"/>
          <w:b/>
          <w:bCs/>
          <w:sz w:val="22"/>
        </w:rPr>
        <w:t xml:space="preserve"> (Rennes).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 xml:space="preserve"> Les Monts d'Arrée</w:t>
      </w:r>
      <w:r w:rsidRPr="00E85481">
        <w:rPr>
          <w:rFonts w:ascii="Calibri" w:hAnsi="Calibri"/>
          <w:b/>
          <w:bCs/>
          <w:sz w:val="22"/>
        </w:rPr>
        <w:t xml:space="preserve"> (Rennes).</w:t>
      </w:r>
      <w:r w:rsidRPr="00E85481">
        <w:rPr>
          <w:rFonts w:ascii="Calibri" w:hAnsi="Calibri"/>
          <w:b/>
          <w:sz w:val="22"/>
        </w:rPr>
        <w:t xml:space="preserve">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 xml:space="preserve">De Saint Quentin-la-Tour à </w:t>
      </w:r>
      <w:proofErr w:type="spellStart"/>
      <w:r w:rsidRPr="00E85481">
        <w:rPr>
          <w:rFonts w:ascii="Calibri" w:hAnsi="Calibri"/>
          <w:b/>
          <w:sz w:val="22"/>
        </w:rPr>
        <w:t>Camarasa</w:t>
      </w:r>
      <w:proofErr w:type="spellEnd"/>
      <w:r w:rsidRPr="00E85481">
        <w:rPr>
          <w:rFonts w:ascii="Calibri" w:hAnsi="Calibri"/>
          <w:b/>
          <w:bCs/>
          <w:sz w:val="22"/>
        </w:rPr>
        <w:t xml:space="preserve"> (Toulouse).</w:t>
      </w:r>
      <w:r w:rsidRPr="00E85481">
        <w:rPr>
          <w:rFonts w:ascii="Calibri" w:hAnsi="Calibri"/>
          <w:b/>
          <w:sz w:val="22"/>
        </w:rPr>
        <w:t xml:space="preserve">  </w:t>
      </w:r>
    </w:p>
    <w:p w:rsidR="00486D88" w:rsidRPr="00E85481" w:rsidRDefault="00486D88" w:rsidP="00486D88">
      <w:pPr>
        <w:numPr>
          <w:ilvl w:val="2"/>
          <w:numId w:val="6"/>
        </w:numPr>
        <w:tabs>
          <w:tab w:val="left" w:pos="2160"/>
        </w:tabs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sz w:val="22"/>
        </w:rPr>
        <w:t xml:space="preserve">A la frontière de L'Aquitaine et du Massif Central </w:t>
      </w:r>
      <w:r w:rsidRPr="00E85481">
        <w:rPr>
          <w:rFonts w:ascii="Calibri" w:hAnsi="Calibri"/>
          <w:b/>
          <w:bCs/>
          <w:sz w:val="22"/>
        </w:rPr>
        <w:t> (Toulouse).</w:t>
      </w:r>
    </w:p>
    <w:p w:rsidR="00486D88" w:rsidRPr="00E85481" w:rsidRDefault="00486D88" w:rsidP="00486D88">
      <w:pPr>
        <w:numPr>
          <w:ilvl w:val="1"/>
          <w:numId w:val="6"/>
        </w:numPr>
        <w:tabs>
          <w:tab w:val="left" w:pos="1440"/>
        </w:tabs>
        <w:spacing w:after="280"/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sz w:val="22"/>
        </w:rPr>
        <w:t>Rifts à Djibouti</w:t>
      </w:r>
      <w:r w:rsidRPr="00E85481">
        <w:rPr>
          <w:rFonts w:ascii="Calibri" w:hAnsi="Calibri"/>
          <w:b/>
          <w:bCs/>
          <w:sz w:val="22"/>
        </w:rPr>
        <w:t>.</w:t>
      </w:r>
    </w:p>
    <w:p w:rsidR="00486D88" w:rsidRPr="005A2D13" w:rsidRDefault="00486D88" w:rsidP="00486D88">
      <w:pPr>
        <w:tabs>
          <w:tab w:val="left" w:pos="2683"/>
          <w:tab w:val="left" w:pos="4707"/>
          <w:tab w:val="left" w:pos="7025"/>
        </w:tabs>
        <w:spacing w:after="280" w:line="280" w:lineRule="atLeast"/>
        <w:jc w:val="center"/>
        <w:outlineLvl w:val="0"/>
        <w:rPr>
          <w:rFonts w:ascii="Calibri" w:hAnsi="Calibri"/>
          <w:b/>
          <w:bCs/>
          <w:sz w:val="32"/>
          <w:szCs w:val="36"/>
        </w:rPr>
      </w:pPr>
      <w:r w:rsidRPr="005A2D13">
        <w:rPr>
          <w:rFonts w:ascii="Calibri" w:hAnsi="Calibri"/>
          <w:b/>
          <w:bCs/>
          <w:sz w:val="32"/>
          <w:szCs w:val="36"/>
        </w:rPr>
        <w:t>Liste des DVD naturalistes :</w:t>
      </w:r>
    </w:p>
    <w:p w:rsidR="00486D88" w:rsidRDefault="00486D88" w:rsidP="00486D88">
      <w:pPr>
        <w:pStyle w:val="Grillemoyenne21"/>
        <w:numPr>
          <w:ilvl w:val="0"/>
          <w:numId w:val="8"/>
        </w:numPr>
      </w:pPr>
      <w:r w:rsidRPr="00AB6911">
        <w:t xml:space="preserve">Life in cold </w:t>
      </w:r>
      <w:proofErr w:type="spellStart"/>
      <w:r w:rsidRPr="00AB6911">
        <w:t>blood</w:t>
      </w:r>
      <w:proofErr w:type="spellEnd"/>
    </w:p>
    <w:p w:rsidR="00486D88" w:rsidRDefault="00486D88" w:rsidP="00486D88">
      <w:pPr>
        <w:pStyle w:val="Grillemoyenne21"/>
        <w:numPr>
          <w:ilvl w:val="0"/>
          <w:numId w:val="8"/>
        </w:numPr>
      </w:pPr>
      <w:r w:rsidRPr="00AB6911">
        <w:t xml:space="preserve">Life of </w:t>
      </w:r>
      <w:proofErr w:type="spellStart"/>
      <w:r w:rsidRPr="00AB6911">
        <w:t>birds</w:t>
      </w:r>
      <w:proofErr w:type="spellEnd"/>
    </w:p>
    <w:p w:rsidR="00486D88" w:rsidRDefault="00486D88" w:rsidP="00486D88">
      <w:pPr>
        <w:pStyle w:val="Grillemoyenne21"/>
        <w:numPr>
          <w:ilvl w:val="0"/>
          <w:numId w:val="8"/>
        </w:numPr>
      </w:pPr>
      <w:proofErr w:type="spellStart"/>
      <w:r w:rsidRPr="00AB6911">
        <w:t>Private</w:t>
      </w:r>
      <w:proofErr w:type="spellEnd"/>
      <w:r w:rsidRPr="00AB6911">
        <w:t xml:space="preserve"> life of plants</w:t>
      </w:r>
    </w:p>
    <w:p w:rsidR="00486D88" w:rsidRPr="007A7380" w:rsidRDefault="00486D88" w:rsidP="00486D88">
      <w:pPr>
        <w:pStyle w:val="Grillemoyenne21"/>
        <w:numPr>
          <w:ilvl w:val="0"/>
          <w:numId w:val="8"/>
        </w:numPr>
        <w:rPr>
          <w:lang w:val="en-US"/>
        </w:rPr>
      </w:pPr>
      <w:r w:rsidRPr="00AB6911">
        <w:rPr>
          <w:lang w:val="en-GB"/>
        </w:rPr>
        <w:t>David Attenborough : Trials of life (full version)</w:t>
      </w:r>
    </w:p>
    <w:p w:rsidR="00486D88" w:rsidRDefault="00486D88" w:rsidP="00486D88">
      <w:pPr>
        <w:pStyle w:val="Grillemoyenne21"/>
        <w:numPr>
          <w:ilvl w:val="0"/>
          <w:numId w:val="8"/>
        </w:numPr>
      </w:pPr>
      <w:r w:rsidRPr="00AB6911">
        <w:t xml:space="preserve">Life in the </w:t>
      </w:r>
      <w:proofErr w:type="spellStart"/>
      <w:r w:rsidRPr="00AB6911">
        <w:t>undergrowth</w:t>
      </w:r>
      <w:proofErr w:type="spellEnd"/>
    </w:p>
    <w:p w:rsidR="00486D88" w:rsidRDefault="00486D88" w:rsidP="00486D88">
      <w:pPr>
        <w:pStyle w:val="Grillemoyenne21"/>
        <w:numPr>
          <w:ilvl w:val="0"/>
          <w:numId w:val="8"/>
        </w:numPr>
      </w:pPr>
      <w:r w:rsidRPr="00AB6911">
        <w:t xml:space="preserve">Life of </w:t>
      </w:r>
      <w:proofErr w:type="spellStart"/>
      <w:r w:rsidRPr="00AB6911">
        <w:t>mammals</w:t>
      </w:r>
      <w:proofErr w:type="spellEnd"/>
    </w:p>
    <w:p w:rsidR="00486D88" w:rsidRDefault="00486D88" w:rsidP="00486D88">
      <w:pPr>
        <w:pStyle w:val="Grillemoyenne21"/>
        <w:numPr>
          <w:ilvl w:val="0"/>
          <w:numId w:val="8"/>
        </w:numPr>
      </w:pPr>
      <w:r w:rsidRPr="00AB6911">
        <w:t xml:space="preserve">The </w:t>
      </w:r>
      <w:proofErr w:type="spellStart"/>
      <w:r w:rsidRPr="00AB6911">
        <w:t>blue</w:t>
      </w:r>
      <w:proofErr w:type="spellEnd"/>
      <w:r w:rsidRPr="00AB6911">
        <w:t xml:space="preserve"> </w:t>
      </w:r>
      <w:proofErr w:type="spellStart"/>
      <w:r w:rsidRPr="00AB6911">
        <w:t>planet</w:t>
      </w:r>
      <w:proofErr w:type="spellEnd"/>
      <w:r w:rsidRPr="00AB6911">
        <w:t xml:space="preserve"> spécial </w:t>
      </w:r>
      <w:proofErr w:type="spellStart"/>
      <w:r w:rsidRPr="00AB6911">
        <w:t>edition</w:t>
      </w:r>
      <w:proofErr w:type="spellEnd"/>
    </w:p>
    <w:p w:rsidR="00023E76" w:rsidRDefault="00023E76"/>
    <w:sectPr w:rsidR="00023E76" w:rsidSect="0002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New Yor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D8A1E63"/>
    <w:multiLevelType w:val="hybridMultilevel"/>
    <w:tmpl w:val="D27E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D88"/>
    <w:rsid w:val="00023E76"/>
    <w:rsid w:val="00486D88"/>
    <w:rsid w:val="00993106"/>
    <w:rsid w:val="00AE6588"/>
    <w:rsid w:val="00E85481"/>
    <w:rsid w:val="00E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86D88"/>
    <w:rPr>
      <w:color w:val="000099"/>
      <w:u w:val="single"/>
    </w:rPr>
  </w:style>
  <w:style w:type="paragraph" w:customStyle="1" w:styleId="western">
    <w:name w:val="western"/>
    <w:basedOn w:val="Normal"/>
    <w:rsid w:val="00486D88"/>
    <w:pPr>
      <w:spacing w:before="280" w:after="119"/>
    </w:pPr>
    <w:rPr>
      <w:color w:val="000000"/>
    </w:rPr>
  </w:style>
  <w:style w:type="paragraph" w:customStyle="1" w:styleId="Grillemoyenne21">
    <w:name w:val="Grille moyenne 21"/>
    <w:uiPriority w:val="68"/>
    <w:qFormat/>
    <w:rsid w:val="0048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9F43-72BD-4436-ACFE-B78D5950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2014-06-15T14:44:00Z</dcterms:created>
  <dcterms:modified xsi:type="dcterms:W3CDTF">2014-06-15T15:33:00Z</dcterms:modified>
</cp:coreProperties>
</file>