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CA2" w:rsidRDefault="00F22CA2" w:rsidP="00F22CA2">
      <w:pPr>
        <w:rPr>
          <w:color w:val="FF0000"/>
        </w:rPr>
      </w:pPr>
      <w:r>
        <w:rPr>
          <w:color w:val="FF0000"/>
        </w:rPr>
        <w:t>Objectifs de la séquence :</w:t>
      </w:r>
    </w:p>
    <w:p w:rsidR="00F22CA2" w:rsidRDefault="00F22CA2" w:rsidP="00F22CA2">
      <w:pPr>
        <w:rPr>
          <w:color w:val="FF0000"/>
        </w:rPr>
      </w:pPr>
    </w:p>
    <w:tbl>
      <w:tblPr>
        <w:tblStyle w:val="Grilledutableau"/>
        <w:tblW w:w="0" w:type="auto"/>
        <w:tblLook w:val="04A0"/>
      </w:tblPr>
      <w:tblGrid>
        <w:gridCol w:w="1861"/>
        <w:gridCol w:w="1390"/>
        <w:gridCol w:w="1688"/>
        <w:gridCol w:w="1733"/>
        <w:gridCol w:w="2139"/>
      </w:tblGrid>
      <w:tr w:rsidR="003E7AF5" w:rsidTr="003E7AF5">
        <w:tc>
          <w:tcPr>
            <w:tcW w:w="1391" w:type="dxa"/>
          </w:tcPr>
          <w:p w:rsidR="003E7AF5" w:rsidRPr="003E7AF5" w:rsidRDefault="003E7AF5" w:rsidP="00F22CA2">
            <w:pPr>
              <w:rPr>
                <w:color w:val="C0504D" w:themeColor="accent2"/>
              </w:rPr>
            </w:pPr>
            <w:r>
              <w:rPr>
                <w:color w:val="C0504D" w:themeColor="accent2"/>
              </w:rPr>
              <w:t>Objectifs culturels</w:t>
            </w:r>
          </w:p>
        </w:tc>
        <w:tc>
          <w:tcPr>
            <w:tcW w:w="1390" w:type="dxa"/>
          </w:tcPr>
          <w:p w:rsidR="003E7AF5" w:rsidRPr="003E7AF5" w:rsidRDefault="003E7AF5" w:rsidP="00F22CA2">
            <w:pPr>
              <w:rPr>
                <w:color w:val="C0504D" w:themeColor="accent2"/>
              </w:rPr>
            </w:pPr>
            <w:r w:rsidRPr="003E7AF5">
              <w:rPr>
                <w:color w:val="C0504D" w:themeColor="accent2"/>
              </w:rPr>
              <w:t>Objectifs lexicaux</w:t>
            </w:r>
          </w:p>
        </w:tc>
        <w:tc>
          <w:tcPr>
            <w:tcW w:w="1688" w:type="dxa"/>
          </w:tcPr>
          <w:p w:rsidR="003E7AF5" w:rsidRPr="003E7AF5" w:rsidRDefault="003E7AF5" w:rsidP="00F22CA2">
            <w:pPr>
              <w:rPr>
                <w:color w:val="C0504D" w:themeColor="accent2"/>
              </w:rPr>
            </w:pPr>
            <w:r w:rsidRPr="003E7AF5">
              <w:rPr>
                <w:color w:val="C0504D" w:themeColor="accent2"/>
              </w:rPr>
              <w:t>Objectifs gram</w:t>
            </w:r>
            <w:r>
              <w:rPr>
                <w:color w:val="C0504D" w:themeColor="accent2"/>
              </w:rPr>
              <w:t>m</w:t>
            </w:r>
            <w:r w:rsidRPr="003E7AF5">
              <w:rPr>
                <w:color w:val="C0504D" w:themeColor="accent2"/>
              </w:rPr>
              <w:t>aticaux</w:t>
            </w:r>
          </w:p>
        </w:tc>
        <w:tc>
          <w:tcPr>
            <w:tcW w:w="1733" w:type="dxa"/>
          </w:tcPr>
          <w:p w:rsidR="003E7AF5" w:rsidRPr="003E7AF5" w:rsidRDefault="003E7AF5" w:rsidP="00F22CA2">
            <w:pPr>
              <w:rPr>
                <w:color w:val="C0504D" w:themeColor="accent2"/>
              </w:rPr>
            </w:pPr>
            <w:r w:rsidRPr="003E7AF5">
              <w:rPr>
                <w:color w:val="C0504D" w:themeColor="accent2"/>
              </w:rPr>
              <w:t>Objectifs phonologiques</w:t>
            </w:r>
          </w:p>
        </w:tc>
        <w:tc>
          <w:tcPr>
            <w:tcW w:w="1997" w:type="dxa"/>
          </w:tcPr>
          <w:p w:rsidR="003E7AF5" w:rsidRPr="003E7AF5" w:rsidRDefault="003E7AF5" w:rsidP="00F22CA2">
            <w:pPr>
              <w:rPr>
                <w:color w:val="C0504D" w:themeColor="accent2"/>
              </w:rPr>
            </w:pPr>
            <w:r w:rsidRPr="003E7AF5">
              <w:rPr>
                <w:color w:val="C0504D" w:themeColor="accent2"/>
              </w:rPr>
              <w:t>Objectifs méthodologiques</w:t>
            </w:r>
          </w:p>
        </w:tc>
      </w:tr>
      <w:tr w:rsidR="003E7AF5" w:rsidTr="003E7AF5">
        <w:tc>
          <w:tcPr>
            <w:tcW w:w="1391" w:type="dxa"/>
          </w:tcPr>
          <w:p w:rsidR="003E7AF5" w:rsidRDefault="0004200F" w:rsidP="0004200F">
            <w:r>
              <w:t xml:space="preserve">- </w:t>
            </w:r>
            <w:r w:rsidRPr="0004200F">
              <w:t>découvrir une approche alternative au commerce traditionnel</w:t>
            </w:r>
            <w:r>
              <w:t xml:space="preserve"> : les caractéristiques et avantages qu’il présente </w:t>
            </w:r>
            <w:r w:rsidRPr="0004200F">
              <w:t xml:space="preserve"> </w:t>
            </w:r>
            <w:r>
              <w:t>pour le consommateur et le producteur</w:t>
            </w:r>
          </w:p>
          <w:p w:rsidR="0004200F" w:rsidRDefault="0004200F" w:rsidP="0004200F">
            <w:r>
              <w:t>- Exemple de Starbucks et présentation du parcours de son PDG Mr Schultz</w:t>
            </w:r>
          </w:p>
          <w:p w:rsidR="0004200F" w:rsidRPr="0004200F" w:rsidRDefault="0004200F" w:rsidP="0004200F"/>
        </w:tc>
        <w:tc>
          <w:tcPr>
            <w:tcW w:w="1390" w:type="dxa"/>
          </w:tcPr>
          <w:p w:rsidR="003E7AF5" w:rsidRDefault="0004200F" w:rsidP="0004200F">
            <w:r>
              <w:t>- lexique lié au commerce équitable</w:t>
            </w:r>
          </w:p>
          <w:p w:rsidR="00E13266" w:rsidRDefault="0004200F" w:rsidP="0004200F">
            <w:r>
              <w:t xml:space="preserve">- </w:t>
            </w:r>
            <w:r w:rsidR="00E13266">
              <w:t>adjectifs pour qualifier les conditions de vie et de travail</w:t>
            </w:r>
          </w:p>
          <w:p w:rsidR="00E13266" w:rsidRDefault="00E13266" w:rsidP="0004200F">
            <w:r>
              <w:t>- exprimer</w:t>
            </w:r>
          </w:p>
          <w:p w:rsidR="00E13266" w:rsidRPr="0004200F" w:rsidRDefault="00E13266" w:rsidP="0004200F">
            <w:r>
              <w:t>son opinion</w:t>
            </w:r>
          </w:p>
        </w:tc>
        <w:tc>
          <w:tcPr>
            <w:tcW w:w="1688" w:type="dxa"/>
          </w:tcPr>
          <w:p w:rsidR="003E7AF5" w:rsidRDefault="00EA041A" w:rsidP="00EA041A">
            <w:r>
              <w:t>- Ré</w:t>
            </w:r>
            <w:r w:rsidR="00E13266">
              <w:t>a</w:t>
            </w:r>
            <w:r>
              <w:t>c</w:t>
            </w:r>
            <w:r w:rsidR="00E13266">
              <w:t>tivation Présent et Prétérit</w:t>
            </w:r>
          </w:p>
          <w:p w:rsidR="00EA041A" w:rsidRDefault="00EA041A" w:rsidP="00EA041A">
            <w:r>
              <w:t>- be used to +ING</w:t>
            </w:r>
          </w:p>
          <w:p w:rsidR="00AB2A36" w:rsidRDefault="00AB2A36" w:rsidP="00EA041A">
            <w:r>
              <w:t>-Comparaison et contraste</w:t>
            </w:r>
          </w:p>
          <w:p w:rsidR="00E13266" w:rsidRPr="00E13266" w:rsidRDefault="00E13266" w:rsidP="00E13266"/>
        </w:tc>
        <w:tc>
          <w:tcPr>
            <w:tcW w:w="1733" w:type="dxa"/>
          </w:tcPr>
          <w:p w:rsidR="00AB2A36" w:rsidRDefault="00AB2A36" w:rsidP="00AB2A36">
            <w:r>
              <w:t>- mots accentués porteurs de sens (CO)</w:t>
            </w:r>
          </w:p>
          <w:p w:rsidR="00AB2A36" w:rsidRDefault="00AB2A36" w:rsidP="00AB2A36">
            <w:r>
              <w:t>- prononcia-</w:t>
            </w:r>
          </w:p>
          <w:p w:rsidR="00AB2A36" w:rsidRDefault="00AB2A36" w:rsidP="00AB2A36">
            <w:r>
              <w:t>tion  et accentuation du lexique lié à la thématique</w:t>
            </w:r>
          </w:p>
          <w:p w:rsidR="00AB2A36" w:rsidRDefault="00AB2A36" w:rsidP="00AB2A36">
            <w:r>
              <w:t>- accent de phrase pour convaincre (TF)</w:t>
            </w:r>
          </w:p>
          <w:p w:rsidR="00AB2A36" w:rsidRPr="00AB2A36" w:rsidRDefault="00AB2A36" w:rsidP="00AB2A36">
            <w:r>
              <w:t>- intonation des phrases</w:t>
            </w:r>
          </w:p>
        </w:tc>
        <w:tc>
          <w:tcPr>
            <w:tcW w:w="1997" w:type="dxa"/>
          </w:tcPr>
          <w:p w:rsidR="003E7AF5" w:rsidRDefault="00AB2A36" w:rsidP="00F22CA2">
            <w:r>
              <w:t>- Repérage et classement des informations dans un document écrit</w:t>
            </w:r>
            <w:r w:rsidR="00797523">
              <w:t xml:space="preserve"> et un document vidéo </w:t>
            </w:r>
          </w:p>
          <w:p w:rsidR="00797523" w:rsidRDefault="00797523" w:rsidP="00F22CA2">
            <w:r>
              <w:t>-Prise de notes et restitution orale</w:t>
            </w:r>
          </w:p>
          <w:p w:rsidR="00797523" w:rsidRPr="00AB2A36" w:rsidRDefault="00797523" w:rsidP="00F22CA2">
            <w:r>
              <w:t xml:space="preserve">- </w:t>
            </w:r>
            <w:r w:rsidR="008D4AF6">
              <w:t xml:space="preserve">Réutilisation des connaissances dans une mise en situation « professionnelle » </w:t>
            </w:r>
          </w:p>
        </w:tc>
      </w:tr>
    </w:tbl>
    <w:p w:rsidR="00F22CA2" w:rsidRPr="00F22CA2" w:rsidRDefault="00F22CA2" w:rsidP="00F22CA2">
      <w:pPr>
        <w:rPr>
          <w:color w:val="FF0000"/>
        </w:rPr>
      </w:pPr>
    </w:p>
    <w:p w:rsidR="00F22CA2" w:rsidRPr="00305B14" w:rsidRDefault="00F22CA2" w:rsidP="00F22CA2">
      <w:pPr>
        <w:pStyle w:val="Paragraphedeliste"/>
        <w:ind w:left="840"/>
      </w:pPr>
    </w:p>
    <w:p w:rsidR="00D7075A" w:rsidRDefault="00D7075A">
      <w:pPr>
        <w:rPr>
          <w:color w:val="FF0000"/>
        </w:rPr>
      </w:pPr>
      <w:r>
        <w:rPr>
          <w:color w:val="FF0000"/>
        </w:rPr>
        <w:br w:type="page"/>
      </w:r>
    </w:p>
    <w:p w:rsidR="00206FC9" w:rsidRDefault="00C313E2" w:rsidP="003640B4">
      <w:pPr>
        <w:rPr>
          <w:color w:val="FF0000"/>
        </w:rPr>
      </w:pPr>
      <w:r>
        <w:rPr>
          <w:color w:val="FF0000"/>
        </w:rPr>
        <w:lastRenderedPageBreak/>
        <w:t xml:space="preserve">Déroulement de la séquence </w:t>
      </w:r>
    </w:p>
    <w:tbl>
      <w:tblPr>
        <w:tblStyle w:val="Grilledutableau"/>
        <w:tblW w:w="0" w:type="auto"/>
        <w:tblLayout w:type="fixed"/>
        <w:tblLook w:val="04A0"/>
      </w:tblPr>
      <w:tblGrid>
        <w:gridCol w:w="397"/>
        <w:gridCol w:w="12044"/>
      </w:tblGrid>
      <w:tr w:rsidR="00C313E2" w:rsidTr="00D7075A">
        <w:tc>
          <w:tcPr>
            <w:tcW w:w="397" w:type="dxa"/>
          </w:tcPr>
          <w:p w:rsidR="00C313E2" w:rsidRDefault="00C313E2"/>
        </w:tc>
        <w:tc>
          <w:tcPr>
            <w:tcW w:w="12044" w:type="dxa"/>
          </w:tcPr>
          <w:p w:rsidR="00C313E2" w:rsidRPr="00C313E2" w:rsidRDefault="00C313E2">
            <w:pPr>
              <w:rPr>
                <w:color w:val="B2A1C7" w:themeColor="accent4" w:themeTint="99"/>
              </w:rPr>
            </w:pPr>
            <w:r>
              <w:rPr>
                <w:color w:val="B2A1C7" w:themeColor="accent4" w:themeTint="99"/>
              </w:rPr>
              <w:t>Mise en oeuvre</w:t>
            </w:r>
          </w:p>
        </w:tc>
      </w:tr>
      <w:tr w:rsidR="00C313E2" w:rsidTr="00D7075A">
        <w:tc>
          <w:tcPr>
            <w:tcW w:w="397" w:type="dxa"/>
          </w:tcPr>
          <w:p w:rsidR="00C313E2" w:rsidRPr="00C313E2" w:rsidRDefault="00D05B0E">
            <w:pPr>
              <w:rPr>
                <w:sz w:val="22"/>
                <w:szCs w:val="22"/>
              </w:rPr>
            </w:pPr>
            <w:r>
              <w:rPr>
                <w:sz w:val="22"/>
                <w:szCs w:val="22"/>
              </w:rPr>
              <w:t>1.</w:t>
            </w:r>
          </w:p>
        </w:tc>
        <w:tc>
          <w:tcPr>
            <w:tcW w:w="12044" w:type="dxa"/>
          </w:tcPr>
          <w:p w:rsidR="00C313E2" w:rsidRPr="00143D9C" w:rsidRDefault="00C313E2">
            <w:pPr>
              <w:rPr>
                <w:sz w:val="22"/>
                <w:szCs w:val="22"/>
              </w:rPr>
            </w:pPr>
            <w:r w:rsidRPr="00143D9C">
              <w:rPr>
                <w:sz w:val="22"/>
                <w:szCs w:val="22"/>
              </w:rPr>
              <w:t>Introduction de la thématique à travers un document présenta</w:t>
            </w:r>
            <w:r w:rsidR="002E623A" w:rsidRPr="00143D9C">
              <w:rPr>
                <w:sz w:val="22"/>
                <w:szCs w:val="22"/>
              </w:rPr>
              <w:t xml:space="preserve">nt 2 femmes : </w:t>
            </w:r>
            <w:r w:rsidR="00E04F87" w:rsidRPr="00143D9C">
              <w:rPr>
                <w:sz w:val="22"/>
                <w:szCs w:val="22"/>
              </w:rPr>
              <w:t>Ja</w:t>
            </w:r>
            <w:r w:rsidR="002E623A" w:rsidRPr="00143D9C">
              <w:rPr>
                <w:sz w:val="22"/>
                <w:szCs w:val="22"/>
              </w:rPr>
              <w:t xml:space="preserve">ne, habitante d’un pays développé </w:t>
            </w:r>
            <w:r w:rsidR="006E7C11" w:rsidRPr="00143D9C">
              <w:rPr>
                <w:sz w:val="22"/>
                <w:szCs w:val="22"/>
              </w:rPr>
              <w:t>et aimant particulièrement tout ce qui touche à la culture d’Amérique centrale et du Sud,</w:t>
            </w:r>
            <w:r w:rsidR="00E04F87" w:rsidRPr="00143D9C">
              <w:rPr>
                <w:sz w:val="22"/>
                <w:szCs w:val="22"/>
              </w:rPr>
              <w:t xml:space="preserve"> et Juanita</w:t>
            </w:r>
            <w:r w:rsidR="006E7C11" w:rsidRPr="00143D9C">
              <w:rPr>
                <w:sz w:val="22"/>
                <w:szCs w:val="22"/>
              </w:rPr>
              <w:t xml:space="preserve"> qui est péruvienne et qui tisse des tapis tels que celui que l’on trouve dans l’appartement de Jane. </w:t>
            </w:r>
            <w:r w:rsidR="00A34077">
              <w:rPr>
                <w:sz w:val="22"/>
                <w:szCs w:val="22"/>
              </w:rPr>
              <w:t xml:space="preserve">( </w:t>
            </w:r>
            <w:r w:rsidR="00A34077" w:rsidRPr="00A34077">
              <w:rPr>
                <w:color w:val="FF6600"/>
                <w:sz w:val="22"/>
                <w:szCs w:val="22"/>
              </w:rPr>
              <w:t>texte: doc. annexe 1)</w:t>
            </w:r>
          </w:p>
          <w:p w:rsidR="006E7C11" w:rsidRPr="00143D9C" w:rsidRDefault="006E7C11">
            <w:pPr>
              <w:rPr>
                <w:sz w:val="22"/>
                <w:szCs w:val="22"/>
              </w:rPr>
            </w:pPr>
          </w:p>
          <w:p w:rsidR="006E7C11" w:rsidRPr="00143D9C" w:rsidRDefault="006E7C11">
            <w:pPr>
              <w:rPr>
                <w:sz w:val="22"/>
                <w:szCs w:val="22"/>
              </w:rPr>
            </w:pPr>
            <w:r w:rsidRPr="00143D9C">
              <w:rPr>
                <w:sz w:val="22"/>
                <w:szCs w:val="22"/>
              </w:rPr>
              <w:t>Le 1</w:t>
            </w:r>
            <w:r w:rsidRPr="00143D9C">
              <w:rPr>
                <w:sz w:val="22"/>
                <w:szCs w:val="22"/>
                <w:vertAlign w:val="superscript"/>
              </w:rPr>
              <w:t>er</w:t>
            </w:r>
            <w:r w:rsidRPr="00143D9C">
              <w:rPr>
                <w:sz w:val="22"/>
                <w:szCs w:val="22"/>
              </w:rPr>
              <w:t xml:space="preserve"> § du document se concentre sur le personnage de Jane et le 2</w:t>
            </w:r>
            <w:r w:rsidRPr="00143D9C">
              <w:rPr>
                <w:sz w:val="22"/>
                <w:szCs w:val="22"/>
                <w:vertAlign w:val="superscript"/>
              </w:rPr>
              <w:t>e</w:t>
            </w:r>
            <w:r w:rsidRPr="00143D9C">
              <w:rPr>
                <w:sz w:val="22"/>
                <w:szCs w:val="22"/>
              </w:rPr>
              <w:t xml:space="preserve"> § sur le</w:t>
            </w:r>
            <w:r>
              <w:t xml:space="preserve"> </w:t>
            </w:r>
            <w:r w:rsidRPr="00143D9C">
              <w:rPr>
                <w:sz w:val="22"/>
                <w:szCs w:val="22"/>
              </w:rPr>
              <w:t xml:space="preserve">personnage de Juanita. </w:t>
            </w:r>
          </w:p>
          <w:p w:rsidR="009C2B3F" w:rsidRPr="00143D9C" w:rsidRDefault="00311A6E">
            <w:pPr>
              <w:rPr>
                <w:sz w:val="22"/>
                <w:szCs w:val="22"/>
              </w:rPr>
            </w:pPr>
            <w:r w:rsidRPr="00143D9C">
              <w:rPr>
                <w:sz w:val="22"/>
                <w:szCs w:val="22"/>
              </w:rPr>
              <w:t>-</w:t>
            </w:r>
            <w:r w:rsidR="006E7C11" w:rsidRPr="00143D9C">
              <w:rPr>
                <w:sz w:val="22"/>
                <w:szCs w:val="22"/>
              </w:rPr>
              <w:t>Division de la classe</w:t>
            </w:r>
            <w:r w:rsidR="009C2B3F" w:rsidRPr="00143D9C">
              <w:rPr>
                <w:sz w:val="22"/>
                <w:szCs w:val="22"/>
              </w:rPr>
              <w:t xml:space="preserve"> en 2 groupes : chaque  groupe travaille sur un § /un personna</w:t>
            </w:r>
            <w:r w:rsidRPr="00143D9C">
              <w:rPr>
                <w:sz w:val="22"/>
                <w:szCs w:val="22"/>
              </w:rPr>
              <w:t xml:space="preserve">ge. </w:t>
            </w:r>
          </w:p>
          <w:p w:rsidR="006E7C11" w:rsidRPr="00143D9C" w:rsidRDefault="009C2B3F">
            <w:pPr>
              <w:rPr>
                <w:sz w:val="22"/>
                <w:szCs w:val="22"/>
              </w:rPr>
            </w:pPr>
            <w:r w:rsidRPr="00143D9C">
              <w:rPr>
                <w:sz w:val="22"/>
                <w:szCs w:val="22"/>
              </w:rPr>
              <w:t>Consignes données à l’oral/ notées au tableau pour les 2 groupes :</w:t>
            </w:r>
          </w:p>
          <w:p w:rsidR="006E7C11" w:rsidRPr="007C138C" w:rsidRDefault="009C2B3F">
            <w:pPr>
              <w:rPr>
                <w:sz w:val="22"/>
                <w:szCs w:val="22"/>
                <w:lang w:val="en-US"/>
              </w:rPr>
            </w:pPr>
            <w:r w:rsidRPr="007C138C">
              <w:rPr>
                <w:sz w:val="22"/>
                <w:szCs w:val="22"/>
                <w:lang w:val="en-US"/>
              </w:rPr>
              <w:t>When (time of the day ?)/ Where ?/ Who</w:t>
            </w:r>
            <w:r w:rsidR="007C138C">
              <w:rPr>
                <w:sz w:val="22"/>
                <w:szCs w:val="22"/>
                <w:lang w:val="en-US"/>
              </w:rPr>
              <w:t> ? What is she doing on that day</w:t>
            </w:r>
            <w:r w:rsidRPr="007C138C">
              <w:rPr>
                <w:sz w:val="22"/>
                <w:szCs w:val="22"/>
                <w:lang w:val="en-US"/>
              </w:rPr>
              <w:t> ?</w:t>
            </w:r>
          </w:p>
          <w:p w:rsidR="009C2B3F" w:rsidRPr="007C138C" w:rsidRDefault="009C2B3F">
            <w:pPr>
              <w:rPr>
                <w:sz w:val="22"/>
                <w:szCs w:val="22"/>
                <w:lang w:val="en-US"/>
              </w:rPr>
            </w:pPr>
            <w:r w:rsidRPr="007C138C">
              <w:rPr>
                <w:sz w:val="22"/>
                <w:szCs w:val="22"/>
                <w:lang w:val="en-US"/>
              </w:rPr>
              <w:t>Conclusion ? (what sort of life has she got ?)</w:t>
            </w:r>
          </w:p>
          <w:p w:rsidR="009C2B3F" w:rsidRPr="00143D9C" w:rsidRDefault="00311A6E">
            <w:pPr>
              <w:rPr>
                <w:sz w:val="22"/>
                <w:szCs w:val="22"/>
              </w:rPr>
            </w:pPr>
            <w:r w:rsidRPr="00143D9C">
              <w:rPr>
                <w:sz w:val="22"/>
                <w:szCs w:val="22"/>
              </w:rPr>
              <w:t>-</w:t>
            </w:r>
            <w:r w:rsidR="009C2B3F" w:rsidRPr="00143D9C">
              <w:rPr>
                <w:sz w:val="22"/>
                <w:szCs w:val="22"/>
              </w:rPr>
              <w:t xml:space="preserve">Travail en binômes au sein de chaque groupe / Présentation à l’autre groupe du  personnage  étudié par des rapporteurs / prise de notes des autres élèves </w:t>
            </w:r>
            <w:r w:rsidRPr="00143D9C">
              <w:rPr>
                <w:sz w:val="22"/>
                <w:szCs w:val="22"/>
              </w:rPr>
              <w:t xml:space="preserve">et récapitulatif à l’oral. </w:t>
            </w:r>
            <w:r w:rsidR="009C2B3F" w:rsidRPr="00143D9C">
              <w:rPr>
                <w:sz w:val="22"/>
                <w:szCs w:val="22"/>
              </w:rPr>
              <w:t xml:space="preserve"> </w:t>
            </w:r>
          </w:p>
          <w:p w:rsidR="00311A6E" w:rsidRPr="00143D9C" w:rsidRDefault="00D05B0E">
            <w:pPr>
              <w:rPr>
                <w:sz w:val="22"/>
                <w:szCs w:val="22"/>
              </w:rPr>
            </w:pPr>
            <w:r w:rsidRPr="00143D9C">
              <w:rPr>
                <w:sz w:val="22"/>
                <w:szCs w:val="22"/>
              </w:rPr>
              <w:t>- §</w:t>
            </w:r>
            <w:r w:rsidR="00311A6E" w:rsidRPr="00143D9C">
              <w:rPr>
                <w:sz w:val="22"/>
                <w:szCs w:val="22"/>
              </w:rPr>
              <w:t xml:space="preserve"> 3 distribué à tout le monde avec repérage « ciblé » des informations (du plus simple au p</w:t>
            </w:r>
            <w:r w:rsidR="00C039DA" w:rsidRPr="00143D9C">
              <w:rPr>
                <w:sz w:val="22"/>
                <w:szCs w:val="22"/>
              </w:rPr>
              <w:t>lus complexe /de A2 ver B2)</w:t>
            </w:r>
            <w:r w:rsidR="00143D9C" w:rsidRPr="00143D9C">
              <w:rPr>
                <w:sz w:val="22"/>
                <w:szCs w:val="22"/>
              </w:rPr>
              <w:t>/ Classe répartie en 3 groupes : chaque groupe traitant une question :</w:t>
            </w:r>
          </w:p>
          <w:p w:rsidR="009C2B3F" w:rsidRPr="00143D9C" w:rsidRDefault="00143D9C">
            <w:pPr>
              <w:rPr>
                <w:sz w:val="22"/>
                <w:szCs w:val="22"/>
              </w:rPr>
            </w:pPr>
            <w:r w:rsidRPr="00143D9C">
              <w:rPr>
                <w:sz w:val="22"/>
                <w:szCs w:val="22"/>
              </w:rPr>
              <w:t xml:space="preserve"> 1. </w:t>
            </w:r>
            <w:r w:rsidR="00311A6E" w:rsidRPr="00143D9C">
              <w:rPr>
                <w:sz w:val="22"/>
                <w:szCs w:val="22"/>
              </w:rPr>
              <w:t>Rôle joué par Jane (= the consumer) et Juanita (= the producer) et objet qui les réunit (= the rug)</w:t>
            </w:r>
            <w:r w:rsidR="00C039DA" w:rsidRPr="00143D9C">
              <w:rPr>
                <w:sz w:val="22"/>
                <w:szCs w:val="22"/>
              </w:rPr>
              <w:t xml:space="preserve"> </w:t>
            </w:r>
          </w:p>
          <w:p w:rsidR="00311A6E" w:rsidRPr="00143D9C" w:rsidRDefault="00143D9C">
            <w:pPr>
              <w:rPr>
                <w:sz w:val="22"/>
                <w:szCs w:val="22"/>
              </w:rPr>
            </w:pPr>
            <w:r w:rsidRPr="00143D9C">
              <w:rPr>
                <w:sz w:val="22"/>
                <w:szCs w:val="22"/>
              </w:rPr>
              <w:t xml:space="preserve"> 2. </w:t>
            </w:r>
            <w:r w:rsidR="00311A6E" w:rsidRPr="00143D9C">
              <w:rPr>
                <w:sz w:val="22"/>
                <w:szCs w:val="22"/>
              </w:rPr>
              <w:t>Ce que cet objet symbolise/ re</w:t>
            </w:r>
            <w:r w:rsidR="00CA65C6" w:rsidRPr="00143D9C">
              <w:rPr>
                <w:sz w:val="22"/>
                <w:szCs w:val="22"/>
              </w:rPr>
              <w:t>présente pour les 2 femmes : Ju</w:t>
            </w:r>
            <w:r w:rsidR="00311A6E" w:rsidRPr="00143D9C">
              <w:rPr>
                <w:sz w:val="22"/>
                <w:szCs w:val="22"/>
              </w:rPr>
              <w:t>a</w:t>
            </w:r>
            <w:r w:rsidR="00CA65C6" w:rsidRPr="00143D9C">
              <w:rPr>
                <w:sz w:val="22"/>
                <w:szCs w:val="22"/>
              </w:rPr>
              <w:t>n</w:t>
            </w:r>
            <w:r w:rsidR="00311A6E" w:rsidRPr="00143D9C">
              <w:rPr>
                <w:sz w:val="22"/>
                <w:szCs w:val="22"/>
              </w:rPr>
              <w:t>ita’s</w:t>
            </w:r>
            <w:r w:rsidR="00311A6E">
              <w:t xml:space="preserve"> </w:t>
            </w:r>
            <w:r w:rsidR="00311A6E" w:rsidRPr="00143D9C">
              <w:rPr>
                <w:sz w:val="22"/>
                <w:szCs w:val="22"/>
              </w:rPr>
              <w:t xml:space="preserve">livelihood/ a cultural statement // </w:t>
            </w:r>
            <w:r w:rsidR="00CA65C6" w:rsidRPr="00143D9C">
              <w:rPr>
                <w:sz w:val="22"/>
                <w:szCs w:val="22"/>
              </w:rPr>
              <w:t>an accessory= something superfluous for Jane</w:t>
            </w:r>
          </w:p>
          <w:p w:rsidR="00CA65C6" w:rsidRPr="00143D9C" w:rsidRDefault="00143D9C">
            <w:pPr>
              <w:rPr>
                <w:sz w:val="22"/>
                <w:szCs w:val="22"/>
              </w:rPr>
            </w:pPr>
            <w:r w:rsidRPr="00143D9C">
              <w:rPr>
                <w:sz w:val="22"/>
                <w:szCs w:val="22"/>
              </w:rPr>
              <w:t xml:space="preserve">2. </w:t>
            </w:r>
            <w:r w:rsidR="00D05B0E" w:rsidRPr="00143D9C">
              <w:rPr>
                <w:sz w:val="22"/>
                <w:szCs w:val="22"/>
              </w:rPr>
              <w:t xml:space="preserve"> Explication/Signification de 2 phrases du § :</w:t>
            </w:r>
          </w:p>
          <w:p w:rsidR="00D05B0E" w:rsidRPr="007C138C" w:rsidRDefault="00143D9C">
            <w:pPr>
              <w:rPr>
                <w:sz w:val="22"/>
                <w:szCs w:val="22"/>
                <w:lang w:val="en-US"/>
              </w:rPr>
            </w:pPr>
            <w:r w:rsidRPr="007C138C">
              <w:rPr>
                <w:sz w:val="22"/>
                <w:szCs w:val="22"/>
                <w:lang w:val="en-US"/>
              </w:rPr>
              <w:t xml:space="preserve">«  Jane and the « First World » </w:t>
            </w:r>
            <w:r w:rsidR="00D05B0E" w:rsidRPr="007C138C">
              <w:rPr>
                <w:sz w:val="22"/>
                <w:szCs w:val="22"/>
                <w:lang w:val="en-US"/>
              </w:rPr>
              <w:t>she represents have all the power »</w:t>
            </w:r>
          </w:p>
          <w:p w:rsidR="00D05B0E" w:rsidRPr="007C138C" w:rsidRDefault="00D05B0E">
            <w:pPr>
              <w:rPr>
                <w:sz w:val="22"/>
                <w:szCs w:val="22"/>
                <w:lang w:val="en-US"/>
              </w:rPr>
            </w:pPr>
            <w:r w:rsidRPr="007C138C">
              <w:rPr>
                <w:sz w:val="22"/>
                <w:szCs w:val="22"/>
                <w:lang w:val="en-US"/>
              </w:rPr>
              <w:t>«  Juanita has a … new self-respect »</w:t>
            </w:r>
          </w:p>
          <w:p w:rsidR="00311A6E" w:rsidRPr="007C138C" w:rsidRDefault="00311A6E">
            <w:pPr>
              <w:rPr>
                <w:sz w:val="22"/>
                <w:szCs w:val="22"/>
                <w:lang w:val="en-US"/>
              </w:rPr>
            </w:pPr>
            <w:r w:rsidRPr="007C138C">
              <w:rPr>
                <w:sz w:val="22"/>
                <w:szCs w:val="22"/>
                <w:lang w:val="en-US"/>
              </w:rPr>
              <w:t xml:space="preserve">      </w:t>
            </w:r>
          </w:p>
          <w:p w:rsidR="00D05B0E" w:rsidRPr="00143D9C" w:rsidRDefault="00143D9C">
            <w:pPr>
              <w:rPr>
                <w:sz w:val="22"/>
                <w:szCs w:val="22"/>
              </w:rPr>
            </w:pPr>
            <w:r w:rsidRPr="00143D9C">
              <w:rPr>
                <w:sz w:val="22"/>
                <w:szCs w:val="22"/>
              </w:rPr>
              <w:t>- Réponses proposées par chaque groupe et élaboration de la trace écrite à partir des éléments donnés par chacun d’eux.</w:t>
            </w:r>
          </w:p>
          <w:p w:rsidR="009C2B3F" w:rsidRDefault="009C2B3F"/>
        </w:tc>
      </w:tr>
      <w:tr w:rsidR="00C313E2" w:rsidTr="00D7075A">
        <w:tc>
          <w:tcPr>
            <w:tcW w:w="397" w:type="dxa"/>
          </w:tcPr>
          <w:p w:rsidR="00F754BF" w:rsidRDefault="00143D9C">
            <w:pPr>
              <w:rPr>
                <w:sz w:val="22"/>
                <w:szCs w:val="22"/>
              </w:rPr>
            </w:pPr>
            <w:r w:rsidRPr="0092352C">
              <w:rPr>
                <w:sz w:val="22"/>
                <w:szCs w:val="22"/>
              </w:rPr>
              <w:t>2.</w:t>
            </w:r>
          </w:p>
          <w:p w:rsidR="00F754BF" w:rsidRDefault="00F754BF">
            <w:pPr>
              <w:rPr>
                <w:sz w:val="22"/>
                <w:szCs w:val="22"/>
              </w:rPr>
            </w:pPr>
            <w:r>
              <w:rPr>
                <w:sz w:val="22"/>
                <w:szCs w:val="22"/>
              </w:rPr>
              <w:t>+</w:t>
            </w:r>
          </w:p>
          <w:p w:rsidR="00F754BF" w:rsidRPr="0092352C" w:rsidRDefault="00F754BF">
            <w:pPr>
              <w:rPr>
                <w:sz w:val="22"/>
                <w:szCs w:val="22"/>
              </w:rPr>
            </w:pPr>
            <w:r>
              <w:rPr>
                <w:sz w:val="22"/>
                <w:szCs w:val="22"/>
              </w:rPr>
              <w:t>3.</w:t>
            </w:r>
          </w:p>
        </w:tc>
        <w:tc>
          <w:tcPr>
            <w:tcW w:w="12044" w:type="dxa"/>
          </w:tcPr>
          <w:p w:rsidR="00C313E2" w:rsidRPr="0092352C" w:rsidRDefault="00143D9C">
            <w:pPr>
              <w:rPr>
                <w:sz w:val="22"/>
                <w:szCs w:val="22"/>
              </w:rPr>
            </w:pPr>
            <w:r w:rsidRPr="0092352C">
              <w:rPr>
                <w:sz w:val="22"/>
                <w:szCs w:val="22"/>
              </w:rPr>
              <w:t>- Présentation de 4 logos du « Fair Trade »</w:t>
            </w:r>
            <w:r w:rsidR="00A34077" w:rsidRPr="0092352C">
              <w:rPr>
                <w:sz w:val="22"/>
                <w:szCs w:val="22"/>
              </w:rPr>
              <w:t xml:space="preserve"> </w:t>
            </w:r>
            <w:r w:rsidR="00A34077" w:rsidRPr="0092352C">
              <w:rPr>
                <w:color w:val="FF6600"/>
                <w:sz w:val="22"/>
                <w:szCs w:val="22"/>
              </w:rPr>
              <w:t>(doc. annexe 2</w:t>
            </w:r>
            <w:r w:rsidR="00A34077" w:rsidRPr="0092352C">
              <w:rPr>
                <w:color w:val="FF0000"/>
                <w:sz w:val="22"/>
                <w:szCs w:val="22"/>
              </w:rPr>
              <w:t>)</w:t>
            </w:r>
            <w:r w:rsidRPr="0092352C">
              <w:rPr>
                <w:sz w:val="22"/>
                <w:szCs w:val="22"/>
              </w:rPr>
              <w:t xml:space="preserve"> avec pour consigne : Reactions ? Which words come to your mind ? pour faire</w:t>
            </w:r>
            <w:r w:rsidR="00A34077" w:rsidRPr="0092352C">
              <w:rPr>
                <w:sz w:val="22"/>
                <w:szCs w:val="22"/>
              </w:rPr>
              <w:t xml:space="preserve"> ressortir des mots-clés : « Solidarity/ Friendship/fairnesss/deal/trade et fair tra</w:t>
            </w:r>
            <w:r w:rsidR="009870F7" w:rsidRPr="0092352C">
              <w:rPr>
                <w:sz w:val="22"/>
                <w:szCs w:val="22"/>
              </w:rPr>
              <w:t>de avec ébauche de définition .</w:t>
            </w:r>
          </w:p>
          <w:p w:rsidR="00A34077" w:rsidRPr="0092352C" w:rsidRDefault="00A34077">
            <w:pPr>
              <w:rPr>
                <w:sz w:val="22"/>
                <w:szCs w:val="22"/>
              </w:rPr>
            </w:pPr>
          </w:p>
          <w:p w:rsidR="00A34077" w:rsidRPr="0092352C" w:rsidRDefault="009870F7" w:rsidP="009870F7">
            <w:pPr>
              <w:rPr>
                <w:sz w:val="22"/>
                <w:szCs w:val="22"/>
              </w:rPr>
            </w:pPr>
            <w:r w:rsidRPr="0092352C">
              <w:rPr>
                <w:sz w:val="22"/>
                <w:szCs w:val="22"/>
              </w:rPr>
              <w:t xml:space="preserve">- </w:t>
            </w:r>
            <w:r w:rsidR="00A34077" w:rsidRPr="0092352C">
              <w:rPr>
                <w:sz w:val="22"/>
                <w:szCs w:val="22"/>
              </w:rPr>
              <w:t xml:space="preserve">Travail sur trois </w:t>
            </w:r>
            <w:r w:rsidR="00F754BF">
              <w:rPr>
                <w:sz w:val="22"/>
                <w:szCs w:val="22"/>
              </w:rPr>
              <w:t xml:space="preserve">extraits de </w:t>
            </w:r>
            <w:r w:rsidR="00A34077" w:rsidRPr="0092352C">
              <w:rPr>
                <w:sz w:val="22"/>
                <w:szCs w:val="22"/>
              </w:rPr>
              <w:t xml:space="preserve">documents vidéo </w:t>
            </w:r>
            <w:r w:rsidRPr="0092352C">
              <w:rPr>
                <w:sz w:val="22"/>
                <w:szCs w:val="22"/>
              </w:rPr>
              <w:t>présentant le</w:t>
            </w:r>
            <w:r w:rsidR="00A34077" w:rsidRPr="0092352C">
              <w:rPr>
                <w:sz w:val="22"/>
                <w:szCs w:val="22"/>
              </w:rPr>
              <w:t xml:space="preserve"> commerce équitable et répartis </w:t>
            </w:r>
            <w:r w:rsidRPr="0092352C">
              <w:rPr>
                <w:sz w:val="22"/>
                <w:szCs w:val="22"/>
              </w:rPr>
              <w:t xml:space="preserve">au sein de la classe </w:t>
            </w:r>
            <w:r w:rsidR="00A34077" w:rsidRPr="0092352C">
              <w:rPr>
                <w:sz w:val="22"/>
                <w:szCs w:val="22"/>
              </w:rPr>
              <w:t xml:space="preserve">en fonction </w:t>
            </w:r>
            <w:r w:rsidRPr="0092352C">
              <w:rPr>
                <w:sz w:val="22"/>
                <w:szCs w:val="22"/>
              </w:rPr>
              <w:t xml:space="preserve"> du  degré de difficulté qu’ils présentent :</w:t>
            </w:r>
          </w:p>
          <w:p w:rsidR="009870F7" w:rsidRPr="007C138C" w:rsidRDefault="009870F7" w:rsidP="009870F7">
            <w:pPr>
              <w:rPr>
                <w:rFonts w:ascii="Helvetica" w:hAnsi="Helvetica" w:cs="Helvetica"/>
                <w:color w:val="198715"/>
                <w:sz w:val="22"/>
                <w:szCs w:val="22"/>
                <w:lang w:val="en-US"/>
              </w:rPr>
            </w:pPr>
            <w:r w:rsidRPr="007C138C">
              <w:rPr>
                <w:sz w:val="22"/>
                <w:szCs w:val="22"/>
                <w:lang w:val="en-US"/>
              </w:rPr>
              <w:t xml:space="preserve">° doc. 1 : Fair Trade Market 2012  </w:t>
            </w:r>
            <w:hyperlink r:id="rId7" w:history="1">
              <w:r w:rsidRPr="007C138C">
                <w:rPr>
                  <w:rStyle w:val="Lienhypertexte"/>
                  <w:rFonts w:ascii="Helvetica" w:hAnsi="Helvetica" w:cs="Helvetica"/>
                  <w:sz w:val="22"/>
                  <w:szCs w:val="22"/>
                  <w:lang w:val="en-US"/>
                </w:rPr>
                <w:t>www.youtube.com/watch?v=t75L1Dg-OCQ</w:t>
              </w:r>
            </w:hyperlink>
          </w:p>
          <w:p w:rsidR="009870F7" w:rsidRPr="007C138C" w:rsidRDefault="009870F7" w:rsidP="009870F7">
            <w:pPr>
              <w:rPr>
                <w:sz w:val="22"/>
                <w:szCs w:val="22"/>
                <w:lang w:val="en-US"/>
              </w:rPr>
            </w:pPr>
            <w:r w:rsidRPr="007C138C">
              <w:rPr>
                <w:rFonts w:ascii="Helvetica" w:hAnsi="Helvetica" w:cs="Helvetica"/>
                <w:color w:val="198715"/>
                <w:sz w:val="22"/>
                <w:szCs w:val="22"/>
                <w:lang w:val="en-US"/>
              </w:rPr>
              <w:t xml:space="preserve">   A2</w:t>
            </w:r>
            <w:r w:rsidR="00F754BF" w:rsidRPr="007C138C">
              <w:rPr>
                <w:rFonts w:ascii="Helvetica" w:hAnsi="Helvetica" w:cs="Helvetica"/>
                <w:color w:val="198715"/>
                <w:sz w:val="22"/>
                <w:szCs w:val="22"/>
                <w:lang w:val="en-US"/>
              </w:rPr>
              <w:t xml:space="preserve"> </w:t>
            </w:r>
            <w:r w:rsidR="00F754BF" w:rsidRPr="007C138C">
              <w:rPr>
                <w:rFonts w:ascii="Helvetica" w:hAnsi="Helvetica" w:cs="Helvetica"/>
                <w:sz w:val="22"/>
                <w:szCs w:val="22"/>
                <w:lang w:val="en-US"/>
              </w:rPr>
              <w:t>(extrait de 00 à 56)</w:t>
            </w:r>
          </w:p>
          <w:p w:rsidR="009870F7" w:rsidRPr="007C138C" w:rsidRDefault="009870F7" w:rsidP="009870F7">
            <w:pPr>
              <w:rPr>
                <w:rFonts w:ascii="Helvetica" w:hAnsi="Helvetica" w:cs="Helvetica"/>
                <w:color w:val="0000FF"/>
                <w:sz w:val="22"/>
                <w:szCs w:val="22"/>
                <w:u w:val="single"/>
                <w:lang w:val="en-US"/>
              </w:rPr>
            </w:pPr>
            <w:r w:rsidRPr="007C138C">
              <w:rPr>
                <w:sz w:val="22"/>
                <w:szCs w:val="22"/>
                <w:lang w:val="en-US"/>
              </w:rPr>
              <w:t xml:space="preserve">° doc. 2 : The Power Of The Consumer </w:t>
            </w:r>
            <w:hyperlink r:id="rId8" w:history="1">
              <w:r w:rsidR="0092352C" w:rsidRPr="007C138C">
                <w:rPr>
                  <w:rStyle w:val="Lienhypertexte"/>
                  <w:rFonts w:ascii="Helvetica" w:hAnsi="Helvetica" w:cs="Helvetica"/>
                  <w:sz w:val="22"/>
                  <w:szCs w:val="22"/>
                  <w:lang w:val="en-US"/>
                </w:rPr>
                <w:t>www.youtube.com/watch?v=DVxe1ZKIff0</w:t>
              </w:r>
            </w:hyperlink>
          </w:p>
          <w:p w:rsidR="0092352C" w:rsidRPr="0092352C" w:rsidRDefault="0092352C" w:rsidP="009870F7">
            <w:pPr>
              <w:rPr>
                <w:rFonts w:ascii="Helvetica" w:hAnsi="Helvetica" w:cs="Helvetica"/>
                <w:color w:val="008000"/>
                <w:sz w:val="22"/>
                <w:szCs w:val="22"/>
              </w:rPr>
            </w:pPr>
            <w:r w:rsidRPr="007C138C">
              <w:rPr>
                <w:rFonts w:ascii="Helvetica" w:hAnsi="Helvetica" w:cs="Helvetica"/>
                <w:color w:val="008000"/>
                <w:sz w:val="22"/>
                <w:szCs w:val="22"/>
                <w:lang w:val="en-US"/>
              </w:rPr>
              <w:t xml:space="preserve">   </w:t>
            </w:r>
            <w:r w:rsidRPr="0092352C">
              <w:rPr>
                <w:rFonts w:ascii="Helvetica" w:hAnsi="Helvetica" w:cs="Helvetica"/>
                <w:color w:val="008000"/>
                <w:sz w:val="22"/>
                <w:szCs w:val="22"/>
              </w:rPr>
              <w:t>A2+/B1</w:t>
            </w:r>
            <w:r w:rsidR="00F754BF">
              <w:rPr>
                <w:rFonts w:ascii="Helvetica" w:hAnsi="Helvetica" w:cs="Helvetica"/>
                <w:color w:val="008000"/>
                <w:sz w:val="22"/>
                <w:szCs w:val="22"/>
              </w:rPr>
              <w:t xml:space="preserve"> (</w:t>
            </w:r>
            <w:r w:rsidR="00F754BF" w:rsidRPr="00F754BF">
              <w:rPr>
                <w:rFonts w:ascii="Helvetica" w:hAnsi="Helvetica" w:cs="Helvetica"/>
                <w:sz w:val="22"/>
                <w:szCs w:val="22"/>
              </w:rPr>
              <w:t>extrait de 40 à la fin)</w:t>
            </w:r>
          </w:p>
          <w:p w:rsidR="0092352C" w:rsidRPr="007C138C" w:rsidRDefault="0092352C" w:rsidP="009870F7">
            <w:pPr>
              <w:rPr>
                <w:rFonts w:ascii="Helvetica" w:hAnsi="Helvetica" w:cs="Helvetica"/>
                <w:color w:val="0000FF"/>
                <w:sz w:val="22"/>
                <w:szCs w:val="22"/>
                <w:u w:val="single"/>
                <w:lang w:val="en-US"/>
              </w:rPr>
            </w:pPr>
            <w:r w:rsidRPr="007C138C">
              <w:rPr>
                <w:rFonts w:cs="Helvetica"/>
                <w:sz w:val="22"/>
                <w:szCs w:val="22"/>
                <w:lang w:val="en-US"/>
              </w:rPr>
              <w:t xml:space="preserve">° doc.3 : Fair Trade Improving Lives </w:t>
            </w:r>
            <w:hyperlink r:id="rId9" w:history="1">
              <w:r w:rsidR="00F754BF" w:rsidRPr="007C138C">
                <w:rPr>
                  <w:rStyle w:val="Lienhypertexte"/>
                  <w:rFonts w:ascii="Helvetica" w:hAnsi="Helvetica" w:cs="Helvetica"/>
                  <w:sz w:val="22"/>
                  <w:szCs w:val="22"/>
                  <w:lang w:val="en-US"/>
                </w:rPr>
                <w:t>www.youtube.com/watch?v=4tvLHDxv4B4</w:t>
              </w:r>
            </w:hyperlink>
          </w:p>
          <w:p w:rsidR="00F754BF" w:rsidRDefault="00F754BF" w:rsidP="009870F7">
            <w:pPr>
              <w:rPr>
                <w:rFonts w:ascii="Helvetica" w:hAnsi="Helvetica" w:cs="Helvetica"/>
                <w:color w:val="008000"/>
                <w:sz w:val="22"/>
                <w:szCs w:val="22"/>
                <w:u w:val="single"/>
              </w:rPr>
            </w:pPr>
            <w:r w:rsidRPr="007C138C">
              <w:rPr>
                <w:rFonts w:ascii="Helvetica" w:hAnsi="Helvetica" w:cs="Helvetica"/>
                <w:color w:val="0000FF"/>
                <w:sz w:val="22"/>
                <w:szCs w:val="22"/>
                <w:lang w:val="en-US"/>
              </w:rPr>
              <w:lastRenderedPageBreak/>
              <w:t xml:space="preserve">  </w:t>
            </w:r>
            <w:r w:rsidRPr="00F754BF">
              <w:rPr>
                <w:rFonts w:ascii="Helvetica" w:hAnsi="Helvetica" w:cs="Helvetica"/>
                <w:color w:val="008000"/>
                <w:sz w:val="22"/>
                <w:szCs w:val="22"/>
              </w:rPr>
              <w:t xml:space="preserve">B1+  </w:t>
            </w:r>
            <w:r w:rsidRPr="00F754BF">
              <w:rPr>
                <w:rFonts w:ascii="Helvetica" w:hAnsi="Helvetica" w:cs="Helvetica"/>
                <w:sz w:val="22"/>
                <w:szCs w:val="22"/>
              </w:rPr>
              <w:t>(extrait de 00 à 1.18)</w:t>
            </w:r>
          </w:p>
          <w:p w:rsidR="00F754BF" w:rsidRDefault="00F754BF" w:rsidP="009870F7">
            <w:pPr>
              <w:rPr>
                <w:sz w:val="22"/>
                <w:szCs w:val="22"/>
              </w:rPr>
            </w:pPr>
          </w:p>
          <w:p w:rsidR="00F754BF" w:rsidRDefault="00F754BF" w:rsidP="009870F7">
            <w:pPr>
              <w:rPr>
                <w:color w:val="FF0000"/>
                <w:sz w:val="22"/>
                <w:szCs w:val="22"/>
              </w:rPr>
            </w:pPr>
            <w:r>
              <w:rPr>
                <w:sz w:val="22"/>
                <w:szCs w:val="22"/>
              </w:rPr>
              <w:t>Travail individuel sur lecteurs mp4 (mallette de baladodiffusion) à l’aide d’une fiche d’éléments à repérer par rapport au commerce équitable</w:t>
            </w:r>
            <w:r w:rsidRPr="00F754BF">
              <w:rPr>
                <w:color w:val="FF0000"/>
                <w:sz w:val="22"/>
                <w:szCs w:val="22"/>
              </w:rPr>
              <w:t xml:space="preserve"> (doc.annexe 3)</w:t>
            </w:r>
          </w:p>
          <w:p w:rsidR="00F754BF" w:rsidRPr="00F754BF" w:rsidRDefault="00F754BF" w:rsidP="009870F7">
            <w:pPr>
              <w:rPr>
                <w:sz w:val="22"/>
                <w:szCs w:val="22"/>
              </w:rPr>
            </w:pPr>
            <w:r>
              <w:rPr>
                <w:sz w:val="22"/>
                <w:szCs w:val="22"/>
              </w:rPr>
              <w:t>Mise en commun par 2 (pour vérification) et mise en commun en classe à l’aide d’une grille vidéo-projetée et complétée au fur et à mesure des éléments apportés par chaque étudiant (</w:t>
            </w:r>
            <w:r w:rsidRPr="00F754BF">
              <w:rPr>
                <w:color w:val="FF0000"/>
                <w:sz w:val="22"/>
                <w:szCs w:val="22"/>
              </w:rPr>
              <w:t>doc. annexe 4)</w:t>
            </w:r>
            <w:r>
              <w:rPr>
                <w:sz w:val="22"/>
                <w:szCs w:val="22"/>
              </w:rPr>
              <w:t xml:space="preserve"> </w:t>
            </w:r>
          </w:p>
          <w:p w:rsidR="00F754BF" w:rsidRPr="00F754BF" w:rsidRDefault="00F754BF" w:rsidP="009870F7">
            <w:pPr>
              <w:rPr>
                <w:sz w:val="22"/>
                <w:szCs w:val="22"/>
              </w:rPr>
            </w:pPr>
          </w:p>
        </w:tc>
      </w:tr>
      <w:tr w:rsidR="00C313E2" w:rsidTr="00D7075A">
        <w:tc>
          <w:tcPr>
            <w:tcW w:w="397" w:type="dxa"/>
          </w:tcPr>
          <w:p w:rsidR="00C313E2" w:rsidRPr="00F754BF" w:rsidRDefault="00F754BF">
            <w:pPr>
              <w:rPr>
                <w:sz w:val="22"/>
                <w:szCs w:val="22"/>
              </w:rPr>
            </w:pPr>
            <w:r>
              <w:rPr>
                <w:sz w:val="22"/>
                <w:szCs w:val="22"/>
              </w:rPr>
              <w:lastRenderedPageBreak/>
              <w:t>4.</w:t>
            </w:r>
          </w:p>
        </w:tc>
        <w:tc>
          <w:tcPr>
            <w:tcW w:w="12044" w:type="dxa"/>
          </w:tcPr>
          <w:p w:rsidR="00C313E2" w:rsidRDefault="00F754BF">
            <w:pPr>
              <w:rPr>
                <w:sz w:val="22"/>
                <w:szCs w:val="22"/>
              </w:rPr>
            </w:pPr>
            <w:r w:rsidRPr="00F754BF">
              <w:rPr>
                <w:sz w:val="22"/>
                <w:szCs w:val="22"/>
              </w:rPr>
              <w:t>Présentation de « Starbucks » à l’aide du logo vidéo</w:t>
            </w:r>
            <w:r w:rsidR="00210FC5">
              <w:rPr>
                <w:sz w:val="22"/>
                <w:szCs w:val="22"/>
              </w:rPr>
              <w:t xml:space="preserve">-projeté : Does it ring a bell ? How much do you know about it ? </w:t>
            </w:r>
          </w:p>
          <w:p w:rsidR="00210FC5" w:rsidRDefault="00210FC5">
            <w:pPr>
              <w:rPr>
                <w:sz w:val="22"/>
                <w:szCs w:val="22"/>
              </w:rPr>
            </w:pPr>
            <w:r>
              <w:rPr>
                <w:sz w:val="22"/>
                <w:szCs w:val="22"/>
              </w:rPr>
              <w:t>Distribution du texte de Ian Wyatt présentant le parcours de Mr Schultz, PDG de l’entreprise (</w:t>
            </w:r>
            <w:r w:rsidRPr="00210FC5">
              <w:rPr>
                <w:color w:val="FF0000"/>
                <w:sz w:val="22"/>
                <w:szCs w:val="22"/>
              </w:rPr>
              <w:t>doc. Annexe 5)</w:t>
            </w:r>
            <w:r>
              <w:rPr>
                <w:color w:val="FF0000"/>
                <w:sz w:val="22"/>
                <w:szCs w:val="22"/>
              </w:rPr>
              <w:t xml:space="preserve"> </w:t>
            </w:r>
            <w:r>
              <w:rPr>
                <w:sz w:val="22"/>
                <w:szCs w:val="22"/>
              </w:rPr>
              <w:t xml:space="preserve">. </w:t>
            </w:r>
          </w:p>
          <w:p w:rsidR="00210FC5" w:rsidRDefault="00210FC5">
            <w:pPr>
              <w:rPr>
                <w:sz w:val="22"/>
                <w:szCs w:val="22"/>
              </w:rPr>
            </w:pPr>
            <w:r>
              <w:rPr>
                <w:sz w:val="22"/>
                <w:szCs w:val="22"/>
              </w:rPr>
              <w:t xml:space="preserve">Travail en binômes : prise de connaissance du doc.  et tâche différenciée en fonction du groupe : </w:t>
            </w:r>
          </w:p>
          <w:p w:rsidR="00210FC5" w:rsidRDefault="00210FC5">
            <w:pPr>
              <w:rPr>
                <w:color w:val="FF0000"/>
                <w:sz w:val="22"/>
                <w:szCs w:val="22"/>
              </w:rPr>
            </w:pPr>
            <w:r>
              <w:rPr>
                <w:sz w:val="22"/>
                <w:szCs w:val="22"/>
              </w:rPr>
              <w:t>Groupe A2/A2+ : texte à trous -résumant son parcours – à compléter en utilisant la liste de mots proposés</w:t>
            </w:r>
            <w:r w:rsidR="00FE6F51">
              <w:rPr>
                <w:sz w:val="22"/>
                <w:szCs w:val="22"/>
              </w:rPr>
              <w:t xml:space="preserve"> (</w:t>
            </w:r>
            <w:r w:rsidR="00FE6F51" w:rsidRPr="00FE6F51">
              <w:rPr>
                <w:color w:val="FF0000"/>
                <w:sz w:val="22"/>
                <w:szCs w:val="22"/>
              </w:rPr>
              <w:t>doc.annexe 6)</w:t>
            </w:r>
          </w:p>
          <w:p w:rsidR="00FE6F51" w:rsidRDefault="00FE6F51">
            <w:pPr>
              <w:rPr>
                <w:color w:val="FF0000"/>
                <w:sz w:val="22"/>
                <w:szCs w:val="22"/>
              </w:rPr>
            </w:pPr>
          </w:p>
          <w:p w:rsidR="004756C6" w:rsidRDefault="00FE6F51">
            <w:pPr>
              <w:rPr>
                <w:sz w:val="22"/>
                <w:szCs w:val="22"/>
              </w:rPr>
            </w:pPr>
            <w:r w:rsidRPr="00FE6F51">
              <w:rPr>
                <w:sz w:val="22"/>
                <w:szCs w:val="22"/>
              </w:rPr>
              <w:t>Groupe B1+/B2</w:t>
            </w:r>
            <w:r w:rsidR="004756C6">
              <w:rPr>
                <w:sz w:val="22"/>
                <w:szCs w:val="22"/>
              </w:rPr>
              <w:t xml:space="preserve"> : Préparer une PPC </w:t>
            </w:r>
            <w:r w:rsidR="00C72D92">
              <w:rPr>
                <w:sz w:val="22"/>
                <w:szCs w:val="22"/>
              </w:rPr>
              <w:t xml:space="preserve"> à partir des éléments d’information donnés dans le texte :  «  Mr Schultz’s rags-to-riches story » (prompts : where he grew up/ his family background/ education/ how he took an interest in coffee shops/ how he became CEO of Starbucks…)</w:t>
            </w:r>
            <w:r w:rsidR="004756C6">
              <w:rPr>
                <w:sz w:val="22"/>
                <w:szCs w:val="22"/>
              </w:rPr>
              <w:t xml:space="preserve"> / après un temps de préparation de 10mns, passage de certains étudiants devant la classe.</w:t>
            </w:r>
          </w:p>
          <w:p w:rsidR="004756C6" w:rsidRPr="00FE6F51" w:rsidRDefault="004756C6">
            <w:pPr>
              <w:rPr>
                <w:sz w:val="22"/>
                <w:szCs w:val="22"/>
              </w:rPr>
            </w:pPr>
          </w:p>
          <w:p w:rsidR="00210FC5" w:rsidRPr="00F754BF" w:rsidRDefault="00210FC5">
            <w:pPr>
              <w:rPr>
                <w:sz w:val="22"/>
                <w:szCs w:val="22"/>
              </w:rPr>
            </w:pPr>
          </w:p>
        </w:tc>
      </w:tr>
      <w:tr w:rsidR="00C313E2" w:rsidRPr="007C138C" w:rsidTr="00D7075A">
        <w:tc>
          <w:tcPr>
            <w:tcW w:w="397" w:type="dxa"/>
          </w:tcPr>
          <w:p w:rsidR="00C313E2" w:rsidRPr="004756C6" w:rsidRDefault="004756C6">
            <w:pPr>
              <w:rPr>
                <w:sz w:val="22"/>
                <w:szCs w:val="22"/>
              </w:rPr>
            </w:pPr>
            <w:r>
              <w:rPr>
                <w:sz w:val="22"/>
                <w:szCs w:val="22"/>
              </w:rPr>
              <w:t>5.</w:t>
            </w:r>
          </w:p>
        </w:tc>
        <w:tc>
          <w:tcPr>
            <w:tcW w:w="12044" w:type="dxa"/>
          </w:tcPr>
          <w:p w:rsidR="00C313E2" w:rsidRPr="004756C6" w:rsidRDefault="004756C6">
            <w:pPr>
              <w:rPr>
                <w:sz w:val="22"/>
                <w:szCs w:val="22"/>
              </w:rPr>
            </w:pPr>
            <w:r w:rsidRPr="004756C6">
              <w:rPr>
                <w:sz w:val="22"/>
                <w:szCs w:val="22"/>
              </w:rPr>
              <w:t>Tâche finale : Role-Play</w:t>
            </w:r>
          </w:p>
          <w:p w:rsidR="004756C6" w:rsidRDefault="004756C6">
            <w:pPr>
              <w:rPr>
                <w:sz w:val="22"/>
                <w:szCs w:val="22"/>
              </w:rPr>
            </w:pPr>
            <w:r w:rsidRPr="004756C6">
              <w:rPr>
                <w:sz w:val="22"/>
                <w:szCs w:val="22"/>
              </w:rPr>
              <w:t xml:space="preserve">2 possibilités : soit binômes désignés/ soit aide donnée aux étudiants les plus faibles </w:t>
            </w:r>
            <w:r>
              <w:rPr>
                <w:sz w:val="22"/>
                <w:szCs w:val="22"/>
              </w:rPr>
              <w:t>(rappel lexique/ex</w:t>
            </w:r>
            <w:r w:rsidR="00E02BD0">
              <w:rPr>
                <w:sz w:val="22"/>
                <w:szCs w:val="22"/>
              </w:rPr>
              <w:t>pressions qui peuvent les aider</w:t>
            </w:r>
            <w:r>
              <w:rPr>
                <w:sz w:val="22"/>
                <w:szCs w:val="22"/>
              </w:rPr>
              <w:t>)</w:t>
            </w:r>
          </w:p>
          <w:p w:rsidR="004756C6" w:rsidRPr="007C138C" w:rsidRDefault="004756C6">
            <w:pPr>
              <w:rPr>
                <w:sz w:val="22"/>
                <w:szCs w:val="22"/>
                <w:lang w:val="en-US"/>
              </w:rPr>
            </w:pPr>
            <w:r w:rsidRPr="007C138C">
              <w:rPr>
                <w:sz w:val="22"/>
                <w:szCs w:val="22"/>
                <w:lang w:val="en-US"/>
              </w:rPr>
              <w:t>2 personnes : a sales rep. + the manager of a Starbucks coffee shop</w:t>
            </w:r>
          </w:p>
          <w:p w:rsidR="004756C6" w:rsidRPr="007C138C" w:rsidRDefault="004756C6">
            <w:pPr>
              <w:rPr>
                <w:sz w:val="22"/>
                <w:szCs w:val="22"/>
                <w:lang w:val="en-US"/>
              </w:rPr>
            </w:pPr>
          </w:p>
          <w:p w:rsidR="004756C6" w:rsidRPr="007C138C" w:rsidRDefault="004756C6">
            <w:pPr>
              <w:rPr>
                <w:i/>
                <w:sz w:val="22"/>
                <w:szCs w:val="22"/>
                <w:lang w:val="en-US"/>
              </w:rPr>
            </w:pPr>
            <w:r w:rsidRPr="007C138C">
              <w:rPr>
                <w:i/>
                <w:sz w:val="22"/>
                <w:szCs w:val="22"/>
                <w:lang w:val="en-US"/>
              </w:rPr>
              <w:t>«  As a representative in a company specializing in the sale of Fair Trade products, you are going to try and convince the manager of a Starbucks coffee shop to take your products.</w:t>
            </w:r>
          </w:p>
          <w:p w:rsidR="004756C6" w:rsidRPr="007C138C" w:rsidRDefault="004756C6">
            <w:pPr>
              <w:rPr>
                <w:i/>
                <w:sz w:val="22"/>
                <w:szCs w:val="22"/>
                <w:lang w:val="en-US"/>
              </w:rPr>
            </w:pPr>
            <w:r w:rsidRPr="007C138C">
              <w:rPr>
                <w:i/>
                <w:sz w:val="22"/>
                <w:szCs w:val="22"/>
                <w:lang w:val="en-US"/>
              </w:rPr>
              <w:t>You are going to insist on the quality of these products which will  have a great impact on his/her business… »</w:t>
            </w:r>
          </w:p>
          <w:p w:rsidR="004756C6" w:rsidRPr="007C138C" w:rsidRDefault="004756C6">
            <w:pPr>
              <w:rPr>
                <w:sz w:val="22"/>
                <w:szCs w:val="22"/>
                <w:lang w:val="en-US"/>
              </w:rPr>
            </w:pPr>
          </w:p>
        </w:tc>
      </w:tr>
      <w:tr w:rsidR="00C313E2" w:rsidTr="00D7075A">
        <w:tc>
          <w:tcPr>
            <w:tcW w:w="397" w:type="dxa"/>
          </w:tcPr>
          <w:p w:rsidR="00C313E2" w:rsidRPr="00B071FE" w:rsidRDefault="00B071FE">
            <w:pPr>
              <w:rPr>
                <w:sz w:val="22"/>
                <w:szCs w:val="22"/>
              </w:rPr>
            </w:pPr>
            <w:r>
              <w:rPr>
                <w:sz w:val="22"/>
                <w:szCs w:val="22"/>
              </w:rPr>
              <w:t xml:space="preserve">6. </w:t>
            </w:r>
          </w:p>
        </w:tc>
        <w:tc>
          <w:tcPr>
            <w:tcW w:w="12044" w:type="dxa"/>
          </w:tcPr>
          <w:p w:rsidR="00C313E2" w:rsidRDefault="00B071FE">
            <w:pPr>
              <w:rPr>
                <w:sz w:val="22"/>
                <w:szCs w:val="22"/>
              </w:rPr>
            </w:pPr>
            <w:r w:rsidRPr="00B071FE">
              <w:rPr>
                <w:sz w:val="22"/>
                <w:szCs w:val="22"/>
              </w:rPr>
              <w:t>Evaluation finale</w:t>
            </w:r>
            <w:r>
              <w:rPr>
                <w:sz w:val="22"/>
                <w:szCs w:val="22"/>
              </w:rPr>
              <w:t> : CO +EOC</w:t>
            </w:r>
          </w:p>
          <w:p w:rsidR="00B071FE" w:rsidRDefault="00B071FE">
            <w:pPr>
              <w:rPr>
                <w:rStyle w:val="Lienhypertexte"/>
                <w:rFonts w:ascii="Helvetica" w:hAnsi="Helvetica" w:cs="Helvetica"/>
                <w:b/>
                <w:bCs/>
                <w:sz w:val="22"/>
                <w:szCs w:val="22"/>
              </w:rPr>
            </w:pPr>
            <w:r>
              <w:rPr>
                <w:sz w:val="22"/>
                <w:szCs w:val="22"/>
              </w:rPr>
              <w:t xml:space="preserve">Document support : </w:t>
            </w:r>
            <w:hyperlink r:id="rId10" w:history="1">
              <w:r w:rsidRPr="00D007A2">
                <w:rPr>
                  <w:rStyle w:val="Lienhypertexte"/>
                  <w:rFonts w:ascii="Helvetica" w:hAnsi="Helvetica" w:cs="Helvetica"/>
                  <w:b/>
                  <w:bCs/>
                  <w:sz w:val="22"/>
                  <w:szCs w:val="22"/>
                </w:rPr>
                <w:t>www</w:t>
              </w:r>
              <w:r w:rsidRPr="00D007A2">
                <w:rPr>
                  <w:rStyle w:val="Lienhypertexte"/>
                  <w:rFonts w:ascii="Helvetica" w:hAnsi="Helvetica" w:cs="Helvetica"/>
                  <w:sz w:val="22"/>
                  <w:szCs w:val="22"/>
                </w:rPr>
                <w:t>.</w:t>
              </w:r>
              <w:r w:rsidRPr="00D007A2">
                <w:rPr>
                  <w:rStyle w:val="Lienhypertexte"/>
                  <w:rFonts w:ascii="Helvetica" w:hAnsi="Helvetica" w:cs="Helvetica"/>
                  <w:b/>
                  <w:bCs/>
                  <w:sz w:val="22"/>
                  <w:szCs w:val="22"/>
                </w:rPr>
                <w:t>nourishlife</w:t>
              </w:r>
              <w:r w:rsidRPr="00D007A2">
                <w:rPr>
                  <w:rStyle w:val="Lienhypertexte"/>
                  <w:rFonts w:ascii="Helvetica" w:hAnsi="Helvetica" w:cs="Helvetica"/>
                  <w:sz w:val="22"/>
                  <w:szCs w:val="22"/>
                </w:rPr>
                <w:t>.</w:t>
              </w:r>
              <w:r w:rsidRPr="00D007A2">
                <w:rPr>
                  <w:rStyle w:val="Lienhypertexte"/>
                  <w:rFonts w:ascii="Helvetica" w:hAnsi="Helvetica" w:cs="Helvetica"/>
                  <w:b/>
                  <w:bCs/>
                  <w:sz w:val="22"/>
                  <w:szCs w:val="22"/>
                </w:rPr>
                <w:t>org</w:t>
              </w:r>
              <w:r w:rsidRPr="00D007A2">
                <w:rPr>
                  <w:rStyle w:val="Lienhypertexte"/>
                  <w:rFonts w:ascii="Helvetica" w:hAnsi="Helvetica" w:cs="Helvetica"/>
                  <w:sz w:val="22"/>
                  <w:szCs w:val="22"/>
                </w:rPr>
                <w:t>/2011/05/video-</w:t>
              </w:r>
              <w:r w:rsidRPr="00D007A2">
                <w:rPr>
                  <w:rStyle w:val="Lienhypertexte"/>
                  <w:rFonts w:ascii="Helvetica" w:hAnsi="Helvetica" w:cs="Helvetica"/>
                  <w:b/>
                  <w:bCs/>
                  <w:sz w:val="22"/>
                  <w:szCs w:val="22"/>
                </w:rPr>
                <w:t>fair-trade</w:t>
              </w:r>
            </w:hyperlink>
            <w:r w:rsidR="003059EF">
              <w:rPr>
                <w:rStyle w:val="Lienhypertexte"/>
                <w:rFonts w:ascii="Helvetica" w:hAnsi="Helvetica" w:cs="Helvetica"/>
                <w:b/>
                <w:bCs/>
                <w:sz w:val="22"/>
                <w:szCs w:val="22"/>
              </w:rPr>
              <w:t xml:space="preserve"> </w:t>
            </w:r>
          </w:p>
          <w:p w:rsidR="003059EF" w:rsidRPr="003059EF" w:rsidRDefault="003059EF">
            <w:pPr>
              <w:rPr>
                <w:rStyle w:val="Lienhypertexte"/>
                <w:rFonts w:ascii="Helvetica" w:hAnsi="Helvetica" w:cs="Helvetica"/>
                <w:bCs/>
                <w:color w:val="auto"/>
                <w:sz w:val="22"/>
                <w:szCs w:val="22"/>
                <w:u w:val="none"/>
              </w:rPr>
            </w:pPr>
            <w:r w:rsidRPr="003059EF">
              <w:rPr>
                <w:rStyle w:val="Lienhypertexte"/>
                <w:rFonts w:ascii="Helvetica" w:hAnsi="Helvetica" w:cs="Helvetica"/>
                <w:bCs/>
                <w:color w:val="auto"/>
                <w:sz w:val="22"/>
                <w:szCs w:val="22"/>
                <w:u w:val="none"/>
              </w:rPr>
              <w:t xml:space="preserve">enregistré </w:t>
            </w:r>
            <w:r>
              <w:rPr>
                <w:rStyle w:val="Lienhypertexte"/>
                <w:rFonts w:ascii="Helvetica" w:hAnsi="Helvetica" w:cs="Helvetica"/>
                <w:bCs/>
                <w:color w:val="auto"/>
                <w:sz w:val="22"/>
                <w:szCs w:val="22"/>
                <w:u w:val="none"/>
              </w:rPr>
              <w:t>sur un lec</w:t>
            </w:r>
            <w:r w:rsidRPr="003059EF">
              <w:rPr>
                <w:rStyle w:val="Lienhypertexte"/>
                <w:rFonts w:ascii="Helvetica" w:hAnsi="Helvetica" w:cs="Helvetica"/>
                <w:bCs/>
                <w:color w:val="auto"/>
                <w:sz w:val="22"/>
                <w:szCs w:val="22"/>
                <w:u w:val="none"/>
              </w:rPr>
              <w:t>t</w:t>
            </w:r>
            <w:r>
              <w:rPr>
                <w:rStyle w:val="Lienhypertexte"/>
                <w:rFonts w:ascii="Helvetica" w:hAnsi="Helvetica" w:cs="Helvetica"/>
                <w:bCs/>
                <w:color w:val="auto"/>
                <w:sz w:val="22"/>
                <w:szCs w:val="22"/>
                <w:u w:val="none"/>
              </w:rPr>
              <w:t>e</w:t>
            </w:r>
            <w:r w:rsidRPr="003059EF">
              <w:rPr>
                <w:rStyle w:val="Lienhypertexte"/>
                <w:rFonts w:ascii="Helvetica" w:hAnsi="Helvetica" w:cs="Helvetica"/>
                <w:bCs/>
                <w:color w:val="auto"/>
                <w:sz w:val="22"/>
                <w:szCs w:val="22"/>
                <w:u w:val="none"/>
              </w:rPr>
              <w:t>ur mp4</w:t>
            </w:r>
            <w:r>
              <w:rPr>
                <w:rStyle w:val="Lienhypertexte"/>
                <w:rFonts w:ascii="Helvetica" w:hAnsi="Helvetica" w:cs="Helvetica"/>
                <w:bCs/>
                <w:color w:val="auto"/>
                <w:sz w:val="22"/>
                <w:szCs w:val="22"/>
                <w:u w:val="none"/>
              </w:rPr>
              <w:t xml:space="preserve"> (mallette de baladodiffusion</w:t>
            </w:r>
            <w:r w:rsidRPr="003059EF">
              <w:rPr>
                <w:rStyle w:val="Lienhypertexte"/>
                <w:rFonts w:ascii="Helvetica" w:hAnsi="Helvetica" w:cs="Helvetica"/>
                <w:bCs/>
                <w:color w:val="auto"/>
                <w:sz w:val="22"/>
                <w:szCs w:val="22"/>
                <w:u w:val="none"/>
              </w:rPr>
              <w:t xml:space="preserve"> </w:t>
            </w:r>
            <w:r>
              <w:rPr>
                <w:rStyle w:val="Lienhypertexte"/>
                <w:rFonts w:ascii="Helvetica" w:hAnsi="Helvetica" w:cs="Helvetica"/>
                <w:bCs/>
                <w:color w:val="auto"/>
                <w:sz w:val="22"/>
                <w:szCs w:val="22"/>
                <w:u w:val="none"/>
              </w:rPr>
              <w:t>/ visionnage du document non limité</w:t>
            </w:r>
          </w:p>
          <w:p w:rsidR="00E02BD0" w:rsidRDefault="00E02BD0">
            <w:pPr>
              <w:rPr>
                <w:rFonts w:ascii="Helvetica" w:hAnsi="Helvetica" w:cs="Helvetica"/>
                <w:bCs/>
                <w:sz w:val="22"/>
                <w:szCs w:val="22"/>
              </w:rPr>
            </w:pPr>
            <w:r>
              <w:rPr>
                <w:rFonts w:ascii="Helvetica" w:hAnsi="Helvetica" w:cs="Helvetica"/>
                <w:bCs/>
                <w:sz w:val="22"/>
                <w:szCs w:val="22"/>
              </w:rPr>
              <w:t>Pour le Groupe A2/A2+ : fiche d’aide au repérage des idées essentielles du document</w:t>
            </w:r>
            <w:r w:rsidR="003059EF">
              <w:rPr>
                <w:rFonts w:ascii="Helvetica" w:hAnsi="Helvetica" w:cs="Helvetica"/>
                <w:bCs/>
                <w:sz w:val="22"/>
                <w:szCs w:val="22"/>
              </w:rPr>
              <w:t xml:space="preserve"> / pour le groupe B1/B2 : la consigne suivante est donnée : Present the document and pick out the main ideas which are developed about Fair Trade. </w:t>
            </w:r>
          </w:p>
          <w:p w:rsidR="003059EF" w:rsidRPr="00E02BD0" w:rsidRDefault="003059EF">
            <w:pPr>
              <w:rPr>
                <w:rFonts w:ascii="Helvetica" w:hAnsi="Helvetica" w:cs="Helvetica"/>
                <w:bCs/>
                <w:sz w:val="22"/>
                <w:szCs w:val="22"/>
              </w:rPr>
            </w:pPr>
            <w:r>
              <w:rPr>
                <w:rFonts w:ascii="Helvetica" w:hAnsi="Helvetica" w:cs="Helvetica"/>
                <w:bCs/>
                <w:sz w:val="22"/>
                <w:szCs w:val="22"/>
              </w:rPr>
              <w:t>Enregistrement des étudiants sur le lecteur mp4.</w:t>
            </w:r>
          </w:p>
          <w:p w:rsidR="00B071FE" w:rsidRPr="00B071FE" w:rsidRDefault="00B071FE">
            <w:pPr>
              <w:rPr>
                <w:sz w:val="22"/>
                <w:szCs w:val="22"/>
              </w:rPr>
            </w:pPr>
          </w:p>
        </w:tc>
      </w:tr>
    </w:tbl>
    <w:p w:rsidR="0020688B" w:rsidRPr="0020688B" w:rsidRDefault="0020688B" w:rsidP="0020688B">
      <w:pPr>
        <w:rPr>
          <w:color w:val="FF0000"/>
        </w:rPr>
      </w:pPr>
    </w:p>
    <w:p w:rsidR="0020688B" w:rsidRDefault="0020688B" w:rsidP="0020688B">
      <w:pPr>
        <w:pStyle w:val="NormalWeb"/>
        <w:spacing w:after="0"/>
        <w:rPr>
          <w:color w:val="FF0000"/>
          <w:sz w:val="24"/>
          <w:szCs w:val="24"/>
        </w:rPr>
      </w:pPr>
      <w:r w:rsidRPr="0020688B">
        <w:rPr>
          <w:color w:val="FF0000"/>
          <w:sz w:val="24"/>
          <w:szCs w:val="24"/>
        </w:rPr>
        <w:lastRenderedPageBreak/>
        <w:t>Documents annexes</w:t>
      </w:r>
    </w:p>
    <w:p w:rsidR="0020688B" w:rsidRPr="0020688B" w:rsidRDefault="0020688B" w:rsidP="0020688B">
      <w:pPr>
        <w:spacing w:before="100" w:beforeAutospacing="1"/>
        <w:rPr>
          <w:rFonts w:ascii="Times" w:hAnsi="Times" w:cs="Times New Roman"/>
          <w:color w:val="FF0000"/>
          <w:sz w:val="20"/>
          <w:szCs w:val="20"/>
        </w:rPr>
      </w:pPr>
      <w:r w:rsidRPr="0020688B">
        <w:rPr>
          <w:rFonts w:ascii="Times" w:hAnsi="Times" w:cs="Times New Roman"/>
          <w:color w:val="FF0000"/>
          <w:sz w:val="20"/>
          <w:szCs w:val="20"/>
        </w:rPr>
        <w:t>Doc. annexe 1</w:t>
      </w:r>
      <w:r>
        <w:rPr>
          <w:rFonts w:ascii="Times" w:hAnsi="Times" w:cs="Times New Roman"/>
          <w:color w:val="FF0000"/>
          <w:sz w:val="20"/>
          <w:szCs w:val="20"/>
        </w:rPr>
        <w:t xml:space="preserve">   JANE and JUANITA</w:t>
      </w:r>
    </w:p>
    <w:p w:rsidR="0020688B" w:rsidRDefault="0020688B" w:rsidP="0020688B">
      <w:pPr>
        <w:spacing w:before="100" w:beforeAutospacing="1"/>
        <w:rPr>
          <w:rFonts w:ascii="Times" w:hAnsi="Times" w:cs="Times New Roman"/>
          <w:sz w:val="20"/>
          <w:szCs w:val="20"/>
        </w:rPr>
      </w:pPr>
      <w:r>
        <w:rPr>
          <w:rFonts w:ascii="Times" w:hAnsi="Times" w:cs="Times New Roman"/>
          <w:sz w:val="20"/>
          <w:szCs w:val="20"/>
        </w:rPr>
        <w:t>§ 1 (Jane)</w:t>
      </w:r>
    </w:p>
    <w:p w:rsidR="0020688B" w:rsidRPr="007C138C" w:rsidRDefault="0020688B" w:rsidP="0020688B">
      <w:pPr>
        <w:spacing w:before="100" w:beforeAutospacing="1"/>
        <w:rPr>
          <w:rFonts w:ascii="Times" w:hAnsi="Times" w:cs="Times New Roman"/>
          <w:sz w:val="20"/>
          <w:szCs w:val="20"/>
          <w:lang w:val="en-US"/>
        </w:rPr>
      </w:pPr>
      <w:r w:rsidRPr="007C138C">
        <w:rPr>
          <w:rFonts w:ascii="Times" w:hAnsi="Times" w:cs="Times New Roman"/>
          <w:sz w:val="20"/>
          <w:szCs w:val="20"/>
          <w:lang w:val="en-US"/>
        </w:rPr>
        <w:t xml:space="preserve">«  Jane yawned, stretched and eventually rolled out of bed, stepping onto her Peruvian rug. She liked this rug ; the colours went with her carpet. It was an ordinary Saturday morning, quite bright – the sun was glinting off the mirrors on her Indian wall-hanging. She slipped into her pair of jeans and </w:t>
      </w:r>
      <w:r w:rsidR="00997D3C" w:rsidRPr="007C138C">
        <w:rPr>
          <w:rFonts w:ascii="Times" w:hAnsi="Times" w:cs="Times New Roman"/>
          <w:sz w:val="20"/>
          <w:szCs w:val="20"/>
          <w:lang w:val="en-US"/>
        </w:rPr>
        <w:t>a brightly coloured alpaca jumper, put a record of Andean music onto her stereo and went through to the kitchen to make some breakfast. She switched on the kettle and got out the packet of Nicaraguan coffee. Jane was concerned about world issues- although she wasn’t sure exactly what she was supposed to be supporting, or not supporting, in Nicaragua. »</w:t>
      </w:r>
    </w:p>
    <w:p w:rsidR="00997D3C" w:rsidRPr="007C138C" w:rsidRDefault="00997D3C" w:rsidP="0020688B">
      <w:pPr>
        <w:spacing w:before="100" w:beforeAutospacing="1"/>
        <w:rPr>
          <w:rFonts w:ascii="Times" w:hAnsi="Times" w:cs="Times New Roman"/>
          <w:sz w:val="20"/>
          <w:szCs w:val="20"/>
          <w:lang w:val="en-US"/>
        </w:rPr>
      </w:pPr>
      <w:r w:rsidRPr="007C138C">
        <w:rPr>
          <w:rFonts w:ascii="Times" w:hAnsi="Times" w:cs="Times New Roman"/>
          <w:sz w:val="20"/>
          <w:szCs w:val="20"/>
          <w:lang w:val="en-US"/>
        </w:rPr>
        <w:t>§2 (Juanita)</w:t>
      </w:r>
    </w:p>
    <w:p w:rsidR="00997D3C" w:rsidRPr="007C138C" w:rsidRDefault="00997D3C" w:rsidP="0020688B">
      <w:pPr>
        <w:spacing w:before="100" w:beforeAutospacing="1"/>
        <w:rPr>
          <w:rFonts w:ascii="Times" w:hAnsi="Times" w:cs="Times New Roman"/>
          <w:sz w:val="20"/>
          <w:szCs w:val="20"/>
          <w:lang w:val="en-US"/>
        </w:rPr>
      </w:pPr>
      <w:r w:rsidRPr="007C138C">
        <w:rPr>
          <w:rFonts w:ascii="Times" w:hAnsi="Times" w:cs="Times New Roman"/>
          <w:sz w:val="20"/>
          <w:szCs w:val="20"/>
          <w:lang w:val="en-US"/>
        </w:rPr>
        <w:t>«  Up in the mountains of Peru, Juanita was busy. At seven o’clock she had already been at work for a couple of hours-it was a fairly ordinary Saturday morning. The Organization had just placed another large order for her rugs. The whole community had rallied round, helping with the dyeing and weaving, but she still  wasn’t sure whether she would be able to get them finished in time. She had sent her younger son off to round up the cousins, who could help with simpler things like gathering leaves and berries to make the dyes.She concentrated on the weaving herself. It was important to get that right because each shape was part of her heritage, and ancient Inca symbol. She hoped the people who bought her rugs understood. She wanted them to see the beauty of her culture. »</w:t>
      </w:r>
    </w:p>
    <w:p w:rsidR="00234C8F" w:rsidRDefault="00234C8F" w:rsidP="0020688B">
      <w:pPr>
        <w:spacing w:before="100" w:beforeAutospacing="1"/>
        <w:rPr>
          <w:rFonts w:ascii="Times" w:hAnsi="Times" w:cs="Times New Roman"/>
          <w:sz w:val="20"/>
          <w:szCs w:val="20"/>
        </w:rPr>
      </w:pPr>
      <w:r>
        <w:rPr>
          <w:rFonts w:ascii="Times" w:hAnsi="Times" w:cs="Times New Roman"/>
          <w:sz w:val="20"/>
          <w:szCs w:val="20"/>
        </w:rPr>
        <w:t>&amp;3 (Jane and Juanita)</w:t>
      </w:r>
    </w:p>
    <w:p w:rsidR="00234C8F" w:rsidRDefault="00234C8F" w:rsidP="0020688B">
      <w:pPr>
        <w:spacing w:before="100" w:beforeAutospacing="1"/>
        <w:rPr>
          <w:rFonts w:ascii="Times" w:hAnsi="Times" w:cs="Times New Roman"/>
          <w:sz w:val="20"/>
          <w:szCs w:val="20"/>
        </w:rPr>
      </w:pPr>
      <w:r w:rsidRPr="007C138C">
        <w:rPr>
          <w:rFonts w:ascii="Times" w:hAnsi="Times" w:cs="Times New Roman"/>
          <w:sz w:val="20"/>
          <w:szCs w:val="20"/>
          <w:lang w:val="en-US"/>
        </w:rPr>
        <w:t>«  Jane and Juanita are at opposite ends of a trading chain.Their roles as consumer and producer have little in common ; they are linked by an object which they view in conflicting ways. Jane sees her rug as a pretty accessory, while for Juanita it is a cultural statement. Jane and the « First World » she represents have all the power but she has at least taken a small step outside her own society. Juanita, meanwhile, has an independent income and a new self-respect.(…) </w:t>
      </w:r>
      <w:r>
        <w:rPr>
          <w:rFonts w:ascii="Times" w:hAnsi="Times" w:cs="Times New Roman"/>
          <w:sz w:val="20"/>
          <w:szCs w:val="20"/>
        </w:rPr>
        <w:t>»</w:t>
      </w:r>
    </w:p>
    <w:p w:rsidR="00234C8F" w:rsidRPr="007C138C" w:rsidRDefault="00234C8F" w:rsidP="0020688B">
      <w:pPr>
        <w:spacing w:before="100" w:beforeAutospacing="1"/>
        <w:rPr>
          <w:rFonts w:ascii="Times" w:hAnsi="Times" w:cs="Times New Roman"/>
          <w:i/>
          <w:sz w:val="20"/>
          <w:szCs w:val="20"/>
          <w:lang w:val="en-US"/>
        </w:rPr>
      </w:pPr>
      <w:r>
        <w:rPr>
          <w:rFonts w:ascii="Times" w:hAnsi="Times" w:cs="Times New Roman"/>
          <w:sz w:val="20"/>
          <w:szCs w:val="20"/>
        </w:rPr>
        <w:tab/>
      </w:r>
      <w:r>
        <w:rPr>
          <w:rFonts w:ascii="Times" w:hAnsi="Times" w:cs="Times New Roman"/>
          <w:sz w:val="20"/>
          <w:szCs w:val="20"/>
        </w:rPr>
        <w:tab/>
      </w:r>
      <w:r>
        <w:rPr>
          <w:rFonts w:ascii="Times" w:hAnsi="Times" w:cs="Times New Roman"/>
          <w:sz w:val="20"/>
          <w:szCs w:val="20"/>
        </w:rPr>
        <w:tab/>
      </w:r>
      <w:r>
        <w:rPr>
          <w:rFonts w:ascii="Times" w:hAnsi="Times" w:cs="Times New Roman"/>
          <w:sz w:val="20"/>
          <w:szCs w:val="20"/>
        </w:rPr>
        <w:tab/>
      </w:r>
      <w:r>
        <w:rPr>
          <w:rFonts w:ascii="Times" w:hAnsi="Times" w:cs="Times New Roman"/>
          <w:sz w:val="20"/>
          <w:szCs w:val="20"/>
        </w:rPr>
        <w:tab/>
      </w:r>
      <w:r w:rsidRPr="007C138C">
        <w:rPr>
          <w:rFonts w:ascii="Times" w:hAnsi="Times" w:cs="Times New Roman"/>
          <w:i/>
          <w:sz w:val="20"/>
          <w:szCs w:val="20"/>
          <w:lang w:val="en-US"/>
        </w:rPr>
        <w:t xml:space="preserve">taken from « New Internationalist » by Rachel Sylvester </w:t>
      </w:r>
    </w:p>
    <w:p w:rsidR="00005185" w:rsidRPr="007C138C" w:rsidRDefault="00234C8F" w:rsidP="0020688B">
      <w:pPr>
        <w:spacing w:before="100" w:beforeAutospacing="1"/>
        <w:rPr>
          <w:rFonts w:ascii="Times" w:hAnsi="Times" w:cs="Times New Roman"/>
          <w:sz w:val="20"/>
          <w:szCs w:val="20"/>
          <w:lang w:val="en-US"/>
        </w:rPr>
      </w:pPr>
      <w:r w:rsidRPr="007C138C">
        <w:rPr>
          <w:rFonts w:ascii="Times" w:hAnsi="Times" w:cs="Times New Roman"/>
          <w:sz w:val="20"/>
          <w:szCs w:val="20"/>
          <w:lang w:val="en-US"/>
        </w:rPr>
        <w:tab/>
      </w:r>
    </w:p>
    <w:p w:rsidR="00005185" w:rsidRPr="007C138C" w:rsidRDefault="00005185" w:rsidP="0020688B">
      <w:pPr>
        <w:spacing w:before="100" w:beforeAutospacing="1"/>
        <w:rPr>
          <w:rFonts w:ascii="Times" w:hAnsi="Times" w:cs="Times New Roman"/>
          <w:sz w:val="20"/>
          <w:szCs w:val="20"/>
          <w:lang w:val="en-US"/>
        </w:rPr>
      </w:pPr>
    </w:p>
    <w:p w:rsidR="00D7075A" w:rsidRDefault="00D7075A" w:rsidP="0020688B">
      <w:pPr>
        <w:spacing w:before="100" w:beforeAutospacing="1"/>
        <w:rPr>
          <w:rFonts w:ascii="Times" w:hAnsi="Times" w:cs="Times New Roman"/>
          <w:color w:val="FF0000"/>
          <w:sz w:val="20"/>
          <w:szCs w:val="20"/>
          <w:u w:val="single"/>
        </w:rPr>
      </w:pPr>
    </w:p>
    <w:p w:rsidR="00D7075A" w:rsidRDefault="00D7075A" w:rsidP="0020688B">
      <w:pPr>
        <w:spacing w:before="100" w:beforeAutospacing="1"/>
        <w:rPr>
          <w:rFonts w:ascii="Times" w:hAnsi="Times" w:cs="Times New Roman"/>
          <w:color w:val="FF0000"/>
          <w:sz w:val="20"/>
          <w:szCs w:val="20"/>
          <w:u w:val="single"/>
        </w:rPr>
      </w:pPr>
    </w:p>
    <w:p w:rsidR="00D7075A" w:rsidRDefault="00D7075A" w:rsidP="0020688B">
      <w:pPr>
        <w:spacing w:before="100" w:beforeAutospacing="1"/>
        <w:rPr>
          <w:rFonts w:ascii="Times" w:hAnsi="Times" w:cs="Times New Roman"/>
          <w:color w:val="FF0000"/>
          <w:sz w:val="20"/>
          <w:szCs w:val="20"/>
          <w:u w:val="single"/>
        </w:rPr>
      </w:pPr>
    </w:p>
    <w:p w:rsidR="00D7075A" w:rsidRDefault="00D7075A" w:rsidP="0020688B">
      <w:pPr>
        <w:spacing w:before="100" w:beforeAutospacing="1"/>
      </w:pPr>
      <w:r w:rsidRPr="00005185">
        <w:rPr>
          <w:rFonts w:ascii="Times" w:hAnsi="Times" w:cs="Times New Roman"/>
          <w:color w:val="FF0000"/>
          <w:sz w:val="20"/>
          <w:szCs w:val="20"/>
          <w:u w:val="single"/>
        </w:rPr>
        <w:lastRenderedPageBreak/>
        <w:t>Doc.</w:t>
      </w:r>
      <w:r w:rsidRPr="00005185">
        <w:t xml:space="preserve"> </w:t>
      </w:r>
      <w:r>
        <w:t>annexe 2</w:t>
      </w:r>
    </w:p>
    <w:p w:rsidR="00D7075A" w:rsidRDefault="00D7075A" w:rsidP="0020688B">
      <w:pPr>
        <w:spacing w:before="100" w:beforeAutospacing="1"/>
      </w:pPr>
    </w:p>
    <w:p w:rsidR="00D7075A" w:rsidRDefault="00D7075A" w:rsidP="0020688B">
      <w:pPr>
        <w:spacing w:before="100" w:beforeAutospacing="1"/>
      </w:pPr>
    </w:p>
    <w:p w:rsidR="00D7075A" w:rsidRDefault="00D7075A" w:rsidP="0020688B">
      <w:pPr>
        <w:spacing w:before="100" w:beforeAutospacing="1"/>
        <w:rPr>
          <w:rFonts w:ascii="Times" w:hAnsi="Times" w:cs="Times New Roman"/>
          <w:color w:val="FF0000"/>
          <w:sz w:val="20"/>
          <w:szCs w:val="20"/>
          <w:u w:val="single"/>
        </w:rPr>
      </w:pPr>
    </w:p>
    <w:p w:rsidR="0020688B" w:rsidRDefault="00005185" w:rsidP="0020688B">
      <w:pPr>
        <w:spacing w:before="100" w:beforeAutospacing="1"/>
        <w:rPr>
          <w:rFonts w:ascii="Times" w:hAnsi="Times" w:cs="Times New Roman"/>
          <w:sz w:val="20"/>
          <w:szCs w:val="20"/>
        </w:rPr>
      </w:pPr>
      <w:r w:rsidRPr="00005185">
        <w:rPr>
          <w:rFonts w:ascii="Times" w:hAnsi="Times" w:cs="Times New Roman"/>
          <w:noProof/>
          <w:color w:val="FF0000"/>
          <w:sz w:val="20"/>
          <w:szCs w:val="20"/>
          <w:u w:val="single"/>
        </w:rPr>
        <w:drawing>
          <wp:inline distT="0" distB="0" distL="0" distR="0">
            <wp:extent cx="5508625" cy="2717022"/>
            <wp:effectExtent l="0" t="0" r="3175" b="1270"/>
            <wp:docPr id="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08625" cy="2717022"/>
                    </a:xfrm>
                    <a:prstGeom prst="rect">
                      <a:avLst/>
                    </a:prstGeom>
                    <a:noFill/>
                    <a:ln>
                      <a:noFill/>
                    </a:ln>
                  </pic:spPr>
                </pic:pic>
              </a:graphicData>
            </a:graphic>
          </wp:inline>
        </w:drawing>
      </w:r>
      <w:r>
        <w:rPr>
          <w:rFonts w:ascii="Times" w:hAnsi="Times" w:cs="Times New Roman"/>
          <w:color w:val="FF0000"/>
          <w:sz w:val="20"/>
          <w:szCs w:val="20"/>
          <w:u w:val="single"/>
        </w:rPr>
        <w:t xml:space="preserve"> </w:t>
      </w:r>
    </w:p>
    <w:p w:rsidR="00D7075A" w:rsidRDefault="00D7075A">
      <w:pPr>
        <w:rPr>
          <w:rFonts w:ascii="Times" w:hAnsi="Times" w:cs="Times New Roman"/>
          <w:color w:val="FF0000"/>
          <w:sz w:val="20"/>
          <w:szCs w:val="20"/>
        </w:rPr>
      </w:pPr>
      <w:r>
        <w:rPr>
          <w:rFonts w:ascii="Times" w:hAnsi="Times" w:cs="Times New Roman"/>
          <w:color w:val="FF0000"/>
          <w:sz w:val="20"/>
          <w:szCs w:val="20"/>
        </w:rPr>
        <w:br w:type="page"/>
      </w:r>
    </w:p>
    <w:p w:rsidR="00005185" w:rsidRPr="00005185" w:rsidRDefault="00005185" w:rsidP="0020688B">
      <w:pPr>
        <w:spacing w:before="100" w:beforeAutospacing="1"/>
        <w:rPr>
          <w:rFonts w:ascii="Times" w:hAnsi="Times" w:cs="Times New Roman"/>
          <w:color w:val="FF0000"/>
          <w:sz w:val="20"/>
          <w:szCs w:val="20"/>
        </w:rPr>
      </w:pPr>
      <w:r w:rsidRPr="00005185">
        <w:rPr>
          <w:rFonts w:ascii="Times" w:hAnsi="Times" w:cs="Times New Roman"/>
          <w:color w:val="FF0000"/>
          <w:sz w:val="20"/>
          <w:szCs w:val="20"/>
        </w:rPr>
        <w:lastRenderedPageBreak/>
        <w:t>Doc. annexe 3</w:t>
      </w:r>
      <w:r w:rsidR="00FD311A">
        <w:rPr>
          <w:rFonts w:ascii="Times" w:hAnsi="Times" w:cs="Times New Roman"/>
          <w:color w:val="FF0000"/>
          <w:sz w:val="20"/>
          <w:szCs w:val="20"/>
        </w:rPr>
        <w:t xml:space="preserve"> : fiches aide repérage  CO </w:t>
      </w:r>
    </w:p>
    <w:p w:rsidR="00FD311A" w:rsidRPr="00FD311A" w:rsidRDefault="00FD311A" w:rsidP="00FD311A">
      <w:pPr>
        <w:spacing w:before="100" w:beforeAutospacing="1"/>
        <w:rPr>
          <w:rFonts w:ascii="Times" w:hAnsi="Times" w:cs="Times New Roman"/>
          <w:sz w:val="20"/>
          <w:szCs w:val="20"/>
        </w:rPr>
      </w:pPr>
      <w:r>
        <w:rPr>
          <w:rFonts w:ascii="Times" w:hAnsi="Times" w:cs="Times New Roman"/>
          <w:sz w:val="20"/>
          <w:szCs w:val="20"/>
        </w:rPr>
        <w:t>FAIR TRADE MARKET (A2)</w:t>
      </w:r>
    </w:p>
    <w:tbl>
      <w:tblPr>
        <w:tblW w:w="14520" w:type="dxa"/>
        <w:tblCellSpacing w:w="0" w:type="dxa"/>
        <w:tblCellMar>
          <w:top w:w="80" w:type="dxa"/>
          <w:left w:w="80" w:type="dxa"/>
          <w:bottom w:w="80" w:type="dxa"/>
          <w:right w:w="80" w:type="dxa"/>
        </w:tblCellMar>
        <w:tblLook w:val="04A0"/>
      </w:tblPr>
      <w:tblGrid>
        <w:gridCol w:w="6132"/>
        <w:gridCol w:w="8388"/>
      </w:tblGrid>
      <w:tr w:rsidR="00FD311A" w:rsidRPr="00FD311A" w:rsidTr="00FD311A">
        <w:trPr>
          <w:tblCellSpacing w:w="0" w:type="dxa"/>
        </w:trPr>
        <w:tc>
          <w:tcPr>
            <w:tcW w:w="5980" w:type="dxa"/>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FD311A" w:rsidRPr="00FD311A" w:rsidRDefault="00FD311A" w:rsidP="00FD311A">
            <w:pPr>
              <w:spacing w:before="100" w:beforeAutospacing="1" w:line="288" w:lineRule="auto"/>
              <w:jc w:val="center"/>
              <w:rPr>
                <w:rFonts w:ascii="Times" w:hAnsi="Times" w:cs="Times New Roman"/>
                <w:sz w:val="20"/>
                <w:szCs w:val="20"/>
              </w:rPr>
            </w:pPr>
            <w:r w:rsidRPr="00FD311A">
              <w:rPr>
                <w:rFonts w:ascii="Calibri" w:hAnsi="Calibri" w:cs="Times New Roman"/>
                <w:b/>
                <w:bCs/>
                <w:sz w:val="22"/>
                <w:szCs w:val="22"/>
              </w:rPr>
              <w:t>Prompts/ questions</w:t>
            </w:r>
          </w:p>
        </w:tc>
        <w:tc>
          <w:tcPr>
            <w:tcW w:w="818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FD311A" w:rsidRPr="00FD311A" w:rsidRDefault="00FD311A" w:rsidP="00FD311A">
            <w:pPr>
              <w:spacing w:before="100" w:beforeAutospacing="1" w:line="288" w:lineRule="auto"/>
              <w:rPr>
                <w:rFonts w:ascii="Times" w:hAnsi="Times" w:cs="Times New Roman"/>
                <w:sz w:val="20"/>
                <w:szCs w:val="20"/>
              </w:rPr>
            </w:pPr>
            <w:r>
              <w:rPr>
                <w:rFonts w:ascii="Calibri" w:hAnsi="Calibri" w:cs="Times New Roman"/>
                <w:b/>
                <w:bCs/>
                <w:sz w:val="22"/>
                <w:szCs w:val="22"/>
              </w:rPr>
              <w:t xml:space="preserve">  </w:t>
            </w:r>
            <w:r w:rsidRPr="00FD311A">
              <w:rPr>
                <w:rFonts w:ascii="Calibri" w:hAnsi="Calibri" w:cs="Times New Roman"/>
                <w:b/>
                <w:bCs/>
                <w:sz w:val="22"/>
                <w:szCs w:val="22"/>
              </w:rPr>
              <w:t>answers</w:t>
            </w:r>
          </w:p>
        </w:tc>
      </w:tr>
      <w:tr w:rsidR="00FD311A" w:rsidRPr="007C138C" w:rsidTr="00FD311A">
        <w:trPr>
          <w:tblCellSpacing w:w="0" w:type="dxa"/>
        </w:trPr>
        <w:tc>
          <w:tcPr>
            <w:tcW w:w="5980" w:type="dxa"/>
            <w:tcBorders>
              <w:top w:val="nil"/>
              <w:left w:val="single" w:sz="6" w:space="0" w:color="000000"/>
              <w:bottom w:val="single" w:sz="6" w:space="0" w:color="000000"/>
              <w:right w:val="nil"/>
            </w:tcBorders>
            <w:tcMar>
              <w:top w:w="0" w:type="dxa"/>
              <w:left w:w="57" w:type="dxa"/>
              <w:bottom w:w="57" w:type="dxa"/>
              <w:right w:w="0" w:type="dxa"/>
            </w:tcMar>
            <w:hideMark/>
          </w:tcPr>
          <w:p w:rsidR="00FD311A" w:rsidRPr="007C138C" w:rsidRDefault="00FD311A" w:rsidP="00FD311A">
            <w:pPr>
              <w:spacing w:before="100" w:beforeAutospacing="1" w:line="288" w:lineRule="auto"/>
              <w:rPr>
                <w:rFonts w:ascii="Times" w:hAnsi="Times" w:cs="Times New Roman"/>
                <w:sz w:val="20"/>
                <w:szCs w:val="20"/>
                <w:lang w:val="en-US"/>
              </w:rPr>
            </w:pPr>
            <w:r w:rsidRPr="007C138C">
              <w:rPr>
                <w:rFonts w:ascii="Calibri" w:hAnsi="Calibri" w:cs="Times New Roman"/>
                <w:sz w:val="22"/>
                <w:szCs w:val="22"/>
                <w:lang w:val="en-US"/>
              </w:rPr>
              <w:t xml:space="preserve">a. Pick out different types of products. </w:t>
            </w:r>
          </w:p>
        </w:tc>
        <w:tc>
          <w:tcPr>
            <w:tcW w:w="8180"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FD311A" w:rsidRPr="007C138C" w:rsidRDefault="00FD311A" w:rsidP="00FD311A">
            <w:pPr>
              <w:spacing w:before="100" w:beforeAutospacing="1" w:line="288" w:lineRule="auto"/>
              <w:rPr>
                <w:rFonts w:ascii="Times" w:hAnsi="Times" w:cs="Times New Roman"/>
                <w:sz w:val="20"/>
                <w:szCs w:val="20"/>
                <w:lang w:val="en-US"/>
              </w:rPr>
            </w:pPr>
          </w:p>
        </w:tc>
      </w:tr>
      <w:tr w:rsidR="00FD311A" w:rsidRPr="007C138C" w:rsidTr="00FD311A">
        <w:trPr>
          <w:tblCellSpacing w:w="0" w:type="dxa"/>
        </w:trPr>
        <w:tc>
          <w:tcPr>
            <w:tcW w:w="5980" w:type="dxa"/>
            <w:tcBorders>
              <w:top w:val="nil"/>
              <w:left w:val="single" w:sz="6" w:space="0" w:color="000000"/>
              <w:bottom w:val="single" w:sz="6" w:space="0" w:color="000000"/>
              <w:right w:val="nil"/>
            </w:tcBorders>
            <w:tcMar>
              <w:top w:w="0" w:type="dxa"/>
              <w:left w:w="57" w:type="dxa"/>
              <w:bottom w:w="57" w:type="dxa"/>
              <w:right w:w="0" w:type="dxa"/>
            </w:tcMar>
            <w:hideMark/>
          </w:tcPr>
          <w:p w:rsidR="00FD311A" w:rsidRPr="007C138C" w:rsidRDefault="00FD311A" w:rsidP="00FD311A">
            <w:pPr>
              <w:spacing w:before="100" w:beforeAutospacing="1" w:line="288" w:lineRule="auto"/>
              <w:rPr>
                <w:rFonts w:ascii="Times" w:hAnsi="Times" w:cs="Times New Roman"/>
                <w:sz w:val="20"/>
                <w:szCs w:val="20"/>
                <w:lang w:val="en-US"/>
              </w:rPr>
            </w:pPr>
            <w:r w:rsidRPr="007C138C">
              <w:rPr>
                <w:rFonts w:ascii="Calibri" w:hAnsi="Calibri" w:cs="Times New Roman"/>
                <w:sz w:val="22"/>
                <w:szCs w:val="22"/>
                <w:lang w:val="en-US"/>
              </w:rPr>
              <w:t xml:space="preserve">b. Who are the people who produce them? </w:t>
            </w:r>
          </w:p>
        </w:tc>
        <w:tc>
          <w:tcPr>
            <w:tcW w:w="8180"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FD311A" w:rsidRPr="007C138C" w:rsidRDefault="00FD311A" w:rsidP="00FD311A">
            <w:pPr>
              <w:spacing w:before="100" w:beforeAutospacing="1" w:line="288" w:lineRule="auto"/>
              <w:rPr>
                <w:rFonts w:ascii="Times" w:hAnsi="Times" w:cs="Times New Roman"/>
                <w:sz w:val="20"/>
                <w:szCs w:val="20"/>
                <w:lang w:val="en-US"/>
              </w:rPr>
            </w:pPr>
          </w:p>
          <w:p w:rsidR="00FD311A" w:rsidRPr="007C138C" w:rsidRDefault="00FD311A" w:rsidP="00FD311A">
            <w:pPr>
              <w:spacing w:before="100" w:beforeAutospacing="1" w:line="288" w:lineRule="auto"/>
              <w:rPr>
                <w:rFonts w:ascii="Times" w:hAnsi="Times" w:cs="Times New Roman"/>
                <w:sz w:val="20"/>
                <w:szCs w:val="20"/>
                <w:lang w:val="en-US"/>
              </w:rPr>
            </w:pPr>
          </w:p>
          <w:p w:rsidR="00FD311A" w:rsidRPr="007C138C" w:rsidRDefault="00FD311A" w:rsidP="00FD311A">
            <w:pPr>
              <w:spacing w:before="100" w:beforeAutospacing="1" w:line="288" w:lineRule="auto"/>
              <w:rPr>
                <w:rFonts w:ascii="Times" w:hAnsi="Times" w:cs="Times New Roman"/>
                <w:sz w:val="20"/>
                <w:szCs w:val="20"/>
                <w:lang w:val="en-US"/>
              </w:rPr>
            </w:pPr>
          </w:p>
        </w:tc>
      </w:tr>
      <w:tr w:rsidR="00FD311A" w:rsidRPr="00FD311A" w:rsidTr="00FD311A">
        <w:trPr>
          <w:tblCellSpacing w:w="0" w:type="dxa"/>
        </w:trPr>
        <w:tc>
          <w:tcPr>
            <w:tcW w:w="5980" w:type="dxa"/>
            <w:tcBorders>
              <w:top w:val="nil"/>
              <w:left w:val="single" w:sz="6" w:space="0" w:color="000000"/>
              <w:bottom w:val="single" w:sz="6" w:space="0" w:color="000000"/>
              <w:right w:val="nil"/>
            </w:tcBorders>
            <w:tcMar>
              <w:top w:w="0" w:type="dxa"/>
              <w:left w:w="57" w:type="dxa"/>
              <w:bottom w:w="57" w:type="dxa"/>
              <w:right w:w="0" w:type="dxa"/>
            </w:tcMar>
            <w:hideMark/>
          </w:tcPr>
          <w:p w:rsidR="00FD311A" w:rsidRPr="007C138C" w:rsidRDefault="00FD311A" w:rsidP="00FD311A">
            <w:pPr>
              <w:spacing w:before="100" w:beforeAutospacing="1" w:line="288" w:lineRule="auto"/>
              <w:rPr>
                <w:rFonts w:ascii="Times" w:hAnsi="Times" w:cs="Times New Roman"/>
                <w:sz w:val="20"/>
                <w:szCs w:val="20"/>
                <w:lang w:val="en-US"/>
              </w:rPr>
            </w:pPr>
            <w:r w:rsidRPr="007C138C">
              <w:rPr>
                <w:rFonts w:ascii="Calibri" w:hAnsi="Calibri" w:cs="Times New Roman"/>
                <w:sz w:val="22"/>
                <w:szCs w:val="22"/>
                <w:lang w:val="en-US"/>
              </w:rPr>
              <w:t>c. Where do those products come from?</w:t>
            </w:r>
          </w:p>
          <w:p w:rsidR="00FD311A" w:rsidRPr="007C138C" w:rsidRDefault="00FD311A" w:rsidP="00FD311A">
            <w:pPr>
              <w:spacing w:before="100" w:beforeAutospacing="1" w:line="288" w:lineRule="auto"/>
              <w:rPr>
                <w:rFonts w:ascii="Times" w:hAnsi="Times" w:cs="Times New Roman"/>
                <w:sz w:val="20"/>
                <w:szCs w:val="20"/>
                <w:lang w:val="en-US"/>
              </w:rPr>
            </w:pPr>
          </w:p>
          <w:p w:rsidR="00FD311A" w:rsidRPr="007C138C" w:rsidRDefault="00FD311A" w:rsidP="00FD311A">
            <w:pPr>
              <w:spacing w:before="100" w:beforeAutospacing="1" w:line="288" w:lineRule="auto"/>
              <w:rPr>
                <w:rFonts w:ascii="Times" w:hAnsi="Times" w:cs="Times New Roman"/>
                <w:sz w:val="20"/>
                <w:szCs w:val="20"/>
                <w:lang w:val="en-US"/>
              </w:rPr>
            </w:pPr>
            <w:r w:rsidRPr="007C138C">
              <w:rPr>
                <w:rFonts w:ascii="Calibri" w:hAnsi="Calibri" w:cs="Times New Roman"/>
                <w:sz w:val="22"/>
                <w:szCs w:val="22"/>
                <w:lang w:val="en-US"/>
              </w:rPr>
              <w:t xml:space="preserve">Keywords connected to those places : </w:t>
            </w:r>
          </w:p>
          <w:p w:rsidR="00FD311A" w:rsidRPr="007C138C" w:rsidRDefault="00FD311A" w:rsidP="00FD311A">
            <w:pPr>
              <w:spacing w:before="100" w:beforeAutospacing="1" w:line="288" w:lineRule="auto"/>
              <w:rPr>
                <w:rFonts w:ascii="Times" w:hAnsi="Times" w:cs="Times New Roman"/>
                <w:sz w:val="20"/>
                <w:szCs w:val="20"/>
                <w:lang w:val="en-US"/>
              </w:rPr>
            </w:pPr>
          </w:p>
          <w:p w:rsidR="00FD311A" w:rsidRPr="00FD311A" w:rsidRDefault="00FD311A" w:rsidP="00FD311A">
            <w:pPr>
              <w:spacing w:before="100" w:beforeAutospacing="1" w:line="288" w:lineRule="auto"/>
              <w:rPr>
                <w:rFonts w:ascii="Times" w:hAnsi="Times" w:cs="Times New Roman"/>
                <w:sz w:val="20"/>
                <w:szCs w:val="20"/>
              </w:rPr>
            </w:pPr>
            <w:r w:rsidRPr="00FD311A">
              <w:rPr>
                <w:rFonts w:ascii="Calibri" w:hAnsi="Calibri" w:cs="Times New Roman"/>
                <w:sz w:val="22"/>
                <w:szCs w:val="22"/>
              </w:rPr>
              <w:t>Give examples !</w:t>
            </w:r>
          </w:p>
        </w:tc>
        <w:tc>
          <w:tcPr>
            <w:tcW w:w="8180"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FD311A" w:rsidRPr="00FD311A" w:rsidRDefault="00FD311A" w:rsidP="00FD311A">
            <w:pPr>
              <w:rPr>
                <w:rFonts w:ascii="Times" w:eastAsia="Times New Roman" w:hAnsi="Times" w:cs="Times New Roman"/>
                <w:sz w:val="20"/>
                <w:szCs w:val="20"/>
              </w:rPr>
            </w:pPr>
          </w:p>
        </w:tc>
      </w:tr>
      <w:tr w:rsidR="00FD311A" w:rsidRPr="007C138C" w:rsidTr="00FD311A">
        <w:trPr>
          <w:tblCellSpacing w:w="0" w:type="dxa"/>
        </w:trPr>
        <w:tc>
          <w:tcPr>
            <w:tcW w:w="5980" w:type="dxa"/>
            <w:tcBorders>
              <w:top w:val="nil"/>
              <w:left w:val="single" w:sz="6" w:space="0" w:color="000000"/>
              <w:bottom w:val="single" w:sz="6" w:space="0" w:color="000000"/>
              <w:right w:val="nil"/>
            </w:tcBorders>
            <w:tcMar>
              <w:top w:w="0" w:type="dxa"/>
              <w:left w:w="57" w:type="dxa"/>
              <w:bottom w:w="57" w:type="dxa"/>
              <w:right w:w="0" w:type="dxa"/>
            </w:tcMar>
            <w:hideMark/>
          </w:tcPr>
          <w:p w:rsidR="00FD311A" w:rsidRPr="007C138C" w:rsidRDefault="00FD311A" w:rsidP="00FD311A">
            <w:pPr>
              <w:spacing w:before="100" w:beforeAutospacing="1" w:line="288" w:lineRule="auto"/>
              <w:rPr>
                <w:rFonts w:ascii="Times" w:hAnsi="Times" w:cs="Times New Roman"/>
                <w:sz w:val="20"/>
                <w:szCs w:val="20"/>
                <w:lang w:val="en-US"/>
              </w:rPr>
            </w:pPr>
            <w:r w:rsidRPr="007C138C">
              <w:rPr>
                <w:rFonts w:ascii="Calibri" w:hAnsi="Calibri" w:cs="Times New Roman"/>
                <w:sz w:val="22"/>
                <w:szCs w:val="22"/>
                <w:lang w:val="en-US"/>
              </w:rPr>
              <w:t xml:space="preserve">What about their working conditions ? </w:t>
            </w:r>
          </w:p>
        </w:tc>
        <w:tc>
          <w:tcPr>
            <w:tcW w:w="8180"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FD311A" w:rsidRPr="007C138C" w:rsidRDefault="00FD311A" w:rsidP="00FD311A">
            <w:pPr>
              <w:spacing w:before="100" w:beforeAutospacing="1" w:line="288" w:lineRule="auto"/>
              <w:rPr>
                <w:rFonts w:ascii="Times" w:hAnsi="Times" w:cs="Times New Roman"/>
                <w:sz w:val="20"/>
                <w:szCs w:val="20"/>
                <w:lang w:val="en-US"/>
              </w:rPr>
            </w:pPr>
          </w:p>
          <w:p w:rsidR="00FD311A" w:rsidRPr="007C138C" w:rsidRDefault="00FD311A" w:rsidP="00FD311A">
            <w:pPr>
              <w:spacing w:before="100" w:beforeAutospacing="1" w:line="288" w:lineRule="auto"/>
              <w:rPr>
                <w:rFonts w:ascii="Times" w:hAnsi="Times" w:cs="Times New Roman"/>
                <w:sz w:val="20"/>
                <w:szCs w:val="20"/>
                <w:lang w:val="en-US"/>
              </w:rPr>
            </w:pPr>
          </w:p>
          <w:p w:rsidR="00FD311A" w:rsidRPr="007C138C" w:rsidRDefault="00FD311A" w:rsidP="00FD311A">
            <w:pPr>
              <w:spacing w:before="100" w:beforeAutospacing="1" w:line="288" w:lineRule="auto"/>
              <w:rPr>
                <w:rFonts w:ascii="Times" w:hAnsi="Times" w:cs="Times New Roman"/>
                <w:sz w:val="20"/>
                <w:szCs w:val="20"/>
                <w:lang w:val="en-US"/>
              </w:rPr>
            </w:pPr>
          </w:p>
        </w:tc>
      </w:tr>
      <w:tr w:rsidR="00FD311A" w:rsidRPr="00FD311A" w:rsidTr="00FD311A">
        <w:trPr>
          <w:tblCellSpacing w:w="0" w:type="dxa"/>
        </w:trPr>
        <w:tc>
          <w:tcPr>
            <w:tcW w:w="5980" w:type="dxa"/>
            <w:tcBorders>
              <w:top w:val="nil"/>
              <w:left w:val="single" w:sz="6" w:space="0" w:color="000000"/>
              <w:bottom w:val="single" w:sz="6" w:space="0" w:color="000000"/>
              <w:right w:val="nil"/>
            </w:tcBorders>
            <w:tcMar>
              <w:top w:w="0" w:type="dxa"/>
              <w:left w:w="57" w:type="dxa"/>
              <w:bottom w:w="57" w:type="dxa"/>
              <w:right w:w="0" w:type="dxa"/>
            </w:tcMar>
            <w:hideMark/>
          </w:tcPr>
          <w:p w:rsidR="00FD311A" w:rsidRPr="00FD311A" w:rsidRDefault="00FD311A" w:rsidP="00FD311A">
            <w:pPr>
              <w:spacing w:before="100" w:beforeAutospacing="1" w:line="288" w:lineRule="auto"/>
              <w:rPr>
                <w:rFonts w:ascii="Times" w:hAnsi="Times" w:cs="Times New Roman"/>
                <w:sz w:val="20"/>
                <w:szCs w:val="20"/>
              </w:rPr>
            </w:pPr>
            <w:r w:rsidRPr="00FD311A">
              <w:rPr>
                <w:rFonts w:ascii="Calibri" w:hAnsi="Calibri" w:cs="Times New Roman"/>
                <w:sz w:val="22"/>
                <w:szCs w:val="22"/>
              </w:rPr>
              <w:t>What problems are evoked ?</w:t>
            </w:r>
          </w:p>
        </w:tc>
        <w:tc>
          <w:tcPr>
            <w:tcW w:w="8180"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FD311A" w:rsidRPr="00FD311A" w:rsidRDefault="00FD311A" w:rsidP="00FD311A">
            <w:pPr>
              <w:spacing w:before="100" w:beforeAutospacing="1" w:line="288" w:lineRule="auto"/>
              <w:rPr>
                <w:rFonts w:ascii="Times" w:hAnsi="Times" w:cs="Times New Roman"/>
                <w:sz w:val="20"/>
                <w:szCs w:val="20"/>
              </w:rPr>
            </w:pPr>
          </w:p>
          <w:p w:rsidR="00FD311A" w:rsidRPr="00FD311A" w:rsidRDefault="00FD311A" w:rsidP="00FD311A">
            <w:pPr>
              <w:spacing w:before="100" w:beforeAutospacing="1" w:line="288" w:lineRule="auto"/>
              <w:rPr>
                <w:rFonts w:ascii="Times" w:hAnsi="Times" w:cs="Times New Roman"/>
                <w:sz w:val="20"/>
                <w:szCs w:val="20"/>
              </w:rPr>
            </w:pPr>
          </w:p>
          <w:p w:rsidR="00FD311A" w:rsidRPr="00FD311A" w:rsidRDefault="00FD311A" w:rsidP="00FD311A">
            <w:pPr>
              <w:spacing w:before="100" w:beforeAutospacing="1" w:line="288" w:lineRule="auto"/>
              <w:rPr>
                <w:rFonts w:ascii="Times" w:hAnsi="Times" w:cs="Times New Roman"/>
                <w:sz w:val="20"/>
                <w:szCs w:val="20"/>
              </w:rPr>
            </w:pPr>
          </w:p>
        </w:tc>
      </w:tr>
    </w:tbl>
    <w:p w:rsidR="00FD311A" w:rsidRPr="007C138C" w:rsidRDefault="00FD311A" w:rsidP="00FD311A">
      <w:pPr>
        <w:spacing w:before="100" w:beforeAutospacing="1"/>
        <w:rPr>
          <w:rFonts w:ascii="Times" w:hAnsi="Times" w:cs="Times New Roman"/>
          <w:sz w:val="20"/>
          <w:szCs w:val="20"/>
          <w:lang w:val="en-US"/>
        </w:rPr>
      </w:pPr>
      <w:r w:rsidRPr="007C138C">
        <w:rPr>
          <w:rFonts w:ascii="Times" w:hAnsi="Times" w:cs="Times New Roman"/>
          <w:sz w:val="20"/>
          <w:szCs w:val="20"/>
          <w:lang w:val="en-US"/>
        </w:rPr>
        <w:lastRenderedPageBreak/>
        <w:t>THE POWER OF THE CONSUMER (A2+/B1)</w:t>
      </w:r>
    </w:p>
    <w:tbl>
      <w:tblPr>
        <w:tblW w:w="13800" w:type="dxa"/>
        <w:tblCellSpacing w:w="0" w:type="dxa"/>
        <w:tblCellMar>
          <w:top w:w="80" w:type="dxa"/>
          <w:left w:w="80" w:type="dxa"/>
          <w:bottom w:w="80" w:type="dxa"/>
          <w:right w:w="80" w:type="dxa"/>
        </w:tblCellMar>
        <w:tblLook w:val="04A0"/>
      </w:tblPr>
      <w:tblGrid>
        <w:gridCol w:w="5034"/>
        <w:gridCol w:w="8766"/>
      </w:tblGrid>
      <w:tr w:rsidR="00FD311A" w:rsidRPr="007C138C" w:rsidTr="00D7075A">
        <w:trPr>
          <w:tblCellSpacing w:w="0" w:type="dxa"/>
        </w:trPr>
        <w:tc>
          <w:tcPr>
            <w:tcW w:w="5034" w:type="dxa"/>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FD311A" w:rsidRPr="007C138C" w:rsidRDefault="00FD311A" w:rsidP="00FD311A">
            <w:pPr>
              <w:spacing w:before="100" w:beforeAutospacing="1" w:line="288" w:lineRule="auto"/>
              <w:rPr>
                <w:rFonts w:ascii="Times" w:hAnsi="Times" w:cs="Times New Roman"/>
                <w:sz w:val="20"/>
                <w:szCs w:val="20"/>
                <w:lang w:val="en-US"/>
              </w:rPr>
            </w:pPr>
            <w:r w:rsidRPr="007C138C">
              <w:rPr>
                <w:rFonts w:ascii="Calibri" w:hAnsi="Calibri" w:cs="Times New Roman"/>
                <w:sz w:val="22"/>
                <w:szCs w:val="22"/>
                <w:lang w:val="en-US"/>
              </w:rPr>
              <w:t>List the Fair Trade products that the reporter is talking about.</w:t>
            </w:r>
          </w:p>
        </w:tc>
        <w:tc>
          <w:tcPr>
            <w:tcW w:w="8766"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FD311A" w:rsidRPr="007C138C" w:rsidRDefault="00FD311A" w:rsidP="00FD311A">
            <w:pPr>
              <w:spacing w:before="100" w:beforeAutospacing="1" w:line="288" w:lineRule="auto"/>
              <w:rPr>
                <w:rFonts w:ascii="Times" w:hAnsi="Times" w:cs="Times New Roman"/>
                <w:sz w:val="20"/>
                <w:szCs w:val="20"/>
                <w:lang w:val="en-US"/>
              </w:rPr>
            </w:pPr>
          </w:p>
        </w:tc>
      </w:tr>
      <w:tr w:rsidR="00FD311A" w:rsidRPr="00FD311A" w:rsidTr="00D7075A">
        <w:trPr>
          <w:tblCellSpacing w:w="0" w:type="dxa"/>
        </w:trPr>
        <w:tc>
          <w:tcPr>
            <w:tcW w:w="5034" w:type="dxa"/>
            <w:tcBorders>
              <w:top w:val="nil"/>
              <w:left w:val="single" w:sz="6" w:space="0" w:color="000000"/>
              <w:bottom w:val="single" w:sz="6" w:space="0" w:color="000000"/>
              <w:right w:val="nil"/>
            </w:tcBorders>
            <w:tcMar>
              <w:top w:w="0" w:type="dxa"/>
              <w:left w:w="57" w:type="dxa"/>
              <w:bottom w:w="57" w:type="dxa"/>
              <w:right w:w="0" w:type="dxa"/>
            </w:tcMar>
            <w:hideMark/>
          </w:tcPr>
          <w:p w:rsidR="00FD311A" w:rsidRPr="00FD311A" w:rsidRDefault="00FD311A" w:rsidP="00FD311A">
            <w:pPr>
              <w:spacing w:before="100" w:beforeAutospacing="1" w:line="288" w:lineRule="auto"/>
              <w:rPr>
                <w:rFonts w:ascii="Times" w:hAnsi="Times" w:cs="Times New Roman"/>
                <w:sz w:val="20"/>
                <w:szCs w:val="20"/>
              </w:rPr>
            </w:pPr>
            <w:r w:rsidRPr="00FD311A">
              <w:rPr>
                <w:rFonts w:ascii="Calibri" w:hAnsi="Calibri" w:cs="Times New Roman"/>
                <w:sz w:val="22"/>
                <w:szCs w:val="22"/>
              </w:rPr>
              <w:t>Benefits for the farmers</w:t>
            </w:r>
          </w:p>
        </w:tc>
        <w:tc>
          <w:tcPr>
            <w:tcW w:w="8766"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FD311A" w:rsidRPr="00FD311A" w:rsidRDefault="00FD311A" w:rsidP="00FD311A">
            <w:pPr>
              <w:spacing w:before="100" w:beforeAutospacing="1" w:line="288" w:lineRule="auto"/>
              <w:rPr>
                <w:rFonts w:ascii="Times" w:hAnsi="Times" w:cs="Times New Roman"/>
                <w:sz w:val="20"/>
                <w:szCs w:val="20"/>
              </w:rPr>
            </w:pPr>
            <w:r w:rsidRPr="00FD311A">
              <w:rPr>
                <w:rFonts w:ascii="Calibri" w:hAnsi="Calibri" w:cs="Times New Roman"/>
                <w:i/>
                <w:iCs/>
                <w:color w:val="800000"/>
                <w:sz w:val="22"/>
                <w:szCs w:val="22"/>
              </w:rPr>
              <w:t>-</w:t>
            </w:r>
          </w:p>
          <w:p w:rsidR="00FD311A" w:rsidRPr="00FD311A" w:rsidRDefault="00FD311A" w:rsidP="00FD311A">
            <w:pPr>
              <w:spacing w:before="100" w:beforeAutospacing="1" w:line="288" w:lineRule="auto"/>
              <w:rPr>
                <w:rFonts w:ascii="Times" w:hAnsi="Times" w:cs="Times New Roman"/>
                <w:sz w:val="20"/>
                <w:szCs w:val="20"/>
              </w:rPr>
            </w:pPr>
            <w:r w:rsidRPr="00FD311A">
              <w:rPr>
                <w:rFonts w:ascii="Calibri" w:hAnsi="Calibri" w:cs="Times New Roman"/>
                <w:i/>
                <w:iCs/>
                <w:color w:val="800000"/>
                <w:sz w:val="22"/>
                <w:szCs w:val="22"/>
              </w:rPr>
              <w:t>-</w:t>
            </w:r>
          </w:p>
          <w:p w:rsidR="00FD311A" w:rsidRPr="00FD311A" w:rsidRDefault="00FD311A" w:rsidP="00FD311A">
            <w:pPr>
              <w:spacing w:before="100" w:beforeAutospacing="1" w:line="288" w:lineRule="auto"/>
              <w:rPr>
                <w:rFonts w:ascii="Times" w:hAnsi="Times" w:cs="Times New Roman"/>
                <w:sz w:val="20"/>
                <w:szCs w:val="20"/>
              </w:rPr>
            </w:pPr>
            <w:r w:rsidRPr="00FD311A">
              <w:rPr>
                <w:rFonts w:ascii="Calibri" w:hAnsi="Calibri" w:cs="Times New Roman"/>
                <w:i/>
                <w:iCs/>
                <w:color w:val="800000"/>
                <w:sz w:val="22"/>
                <w:szCs w:val="22"/>
              </w:rPr>
              <w:t>-</w:t>
            </w:r>
          </w:p>
        </w:tc>
      </w:tr>
      <w:tr w:rsidR="00FD311A" w:rsidRPr="00FD311A" w:rsidTr="00D7075A">
        <w:trPr>
          <w:tblCellSpacing w:w="0" w:type="dxa"/>
        </w:trPr>
        <w:tc>
          <w:tcPr>
            <w:tcW w:w="5034" w:type="dxa"/>
            <w:tcBorders>
              <w:top w:val="nil"/>
              <w:left w:val="single" w:sz="6" w:space="0" w:color="000000"/>
              <w:bottom w:val="single" w:sz="6" w:space="0" w:color="000000"/>
              <w:right w:val="nil"/>
            </w:tcBorders>
            <w:tcMar>
              <w:top w:w="0" w:type="dxa"/>
              <w:left w:w="57" w:type="dxa"/>
              <w:bottom w:w="57" w:type="dxa"/>
              <w:right w:w="0" w:type="dxa"/>
            </w:tcMar>
            <w:hideMark/>
          </w:tcPr>
          <w:p w:rsidR="00FD311A" w:rsidRPr="00FD311A" w:rsidRDefault="00FD311A" w:rsidP="00FD311A">
            <w:pPr>
              <w:spacing w:before="100" w:beforeAutospacing="1" w:line="288" w:lineRule="auto"/>
              <w:rPr>
                <w:rFonts w:ascii="Times" w:hAnsi="Times" w:cs="Times New Roman"/>
                <w:sz w:val="20"/>
                <w:szCs w:val="20"/>
              </w:rPr>
            </w:pPr>
            <w:r w:rsidRPr="00FD311A">
              <w:rPr>
                <w:rFonts w:ascii="Calibri" w:hAnsi="Calibri" w:cs="Times New Roman"/>
                <w:sz w:val="22"/>
                <w:szCs w:val="22"/>
              </w:rPr>
              <w:t>Benefits for the consumers</w:t>
            </w:r>
          </w:p>
        </w:tc>
        <w:tc>
          <w:tcPr>
            <w:tcW w:w="8766"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FD311A" w:rsidRPr="00FD311A" w:rsidRDefault="00FD311A" w:rsidP="00FD311A">
            <w:pPr>
              <w:spacing w:before="100" w:beforeAutospacing="1" w:line="288" w:lineRule="auto"/>
              <w:rPr>
                <w:rFonts w:ascii="Times" w:hAnsi="Times" w:cs="Times New Roman"/>
                <w:sz w:val="20"/>
                <w:szCs w:val="20"/>
              </w:rPr>
            </w:pPr>
            <w:r w:rsidRPr="00FD311A">
              <w:rPr>
                <w:rFonts w:ascii="Calibri" w:hAnsi="Calibri" w:cs="Times New Roman"/>
                <w:i/>
                <w:iCs/>
                <w:color w:val="800000"/>
                <w:sz w:val="22"/>
                <w:szCs w:val="22"/>
              </w:rPr>
              <w:t>-</w:t>
            </w:r>
          </w:p>
          <w:p w:rsidR="00FD311A" w:rsidRPr="00FD311A" w:rsidRDefault="00FD311A" w:rsidP="00FD311A">
            <w:pPr>
              <w:spacing w:before="100" w:beforeAutospacing="1" w:line="288" w:lineRule="auto"/>
              <w:rPr>
                <w:rFonts w:ascii="Times" w:hAnsi="Times" w:cs="Times New Roman"/>
                <w:sz w:val="20"/>
                <w:szCs w:val="20"/>
              </w:rPr>
            </w:pPr>
            <w:r w:rsidRPr="00FD311A">
              <w:rPr>
                <w:rFonts w:ascii="Calibri" w:hAnsi="Calibri" w:cs="Times New Roman"/>
                <w:i/>
                <w:iCs/>
                <w:color w:val="800000"/>
                <w:sz w:val="22"/>
                <w:szCs w:val="22"/>
              </w:rPr>
              <w:t>-</w:t>
            </w:r>
          </w:p>
          <w:p w:rsidR="00FD311A" w:rsidRPr="00FD311A" w:rsidRDefault="00FD311A" w:rsidP="00FD311A">
            <w:pPr>
              <w:spacing w:before="100" w:beforeAutospacing="1" w:line="288" w:lineRule="auto"/>
              <w:rPr>
                <w:rFonts w:ascii="Times" w:hAnsi="Times" w:cs="Times New Roman"/>
                <w:sz w:val="20"/>
                <w:szCs w:val="20"/>
              </w:rPr>
            </w:pPr>
            <w:r w:rsidRPr="00FD311A">
              <w:rPr>
                <w:rFonts w:ascii="Calibri" w:hAnsi="Calibri" w:cs="Times New Roman"/>
                <w:i/>
                <w:iCs/>
                <w:color w:val="800000"/>
                <w:sz w:val="22"/>
                <w:szCs w:val="22"/>
              </w:rPr>
              <w:t>-</w:t>
            </w:r>
          </w:p>
        </w:tc>
      </w:tr>
      <w:tr w:rsidR="00FD311A" w:rsidRPr="00FD311A" w:rsidTr="00D7075A">
        <w:trPr>
          <w:tblCellSpacing w:w="0" w:type="dxa"/>
        </w:trPr>
        <w:tc>
          <w:tcPr>
            <w:tcW w:w="5034" w:type="dxa"/>
            <w:tcBorders>
              <w:top w:val="nil"/>
              <w:left w:val="single" w:sz="6" w:space="0" w:color="000000"/>
              <w:bottom w:val="single" w:sz="6" w:space="0" w:color="000000"/>
              <w:right w:val="nil"/>
            </w:tcBorders>
            <w:tcMar>
              <w:top w:w="0" w:type="dxa"/>
              <w:left w:w="57" w:type="dxa"/>
              <w:bottom w:w="57" w:type="dxa"/>
              <w:right w:w="0" w:type="dxa"/>
            </w:tcMar>
            <w:hideMark/>
          </w:tcPr>
          <w:p w:rsidR="00FD311A" w:rsidRPr="00FD311A" w:rsidRDefault="00FD311A" w:rsidP="00FD311A">
            <w:pPr>
              <w:spacing w:before="100" w:beforeAutospacing="1" w:line="288" w:lineRule="auto"/>
              <w:rPr>
                <w:rFonts w:ascii="Times" w:hAnsi="Times" w:cs="Times New Roman"/>
                <w:sz w:val="20"/>
                <w:szCs w:val="20"/>
              </w:rPr>
            </w:pPr>
            <w:r w:rsidRPr="007C138C">
              <w:rPr>
                <w:rFonts w:ascii="Calibri" w:hAnsi="Calibri" w:cs="Times New Roman"/>
                <w:sz w:val="22"/>
                <w:szCs w:val="22"/>
                <w:lang w:val="en-US"/>
              </w:rPr>
              <w:t xml:space="preserve">What is a win-win situation ? </w:t>
            </w:r>
            <w:r w:rsidRPr="00FD311A">
              <w:rPr>
                <w:rFonts w:ascii="Calibri" w:hAnsi="Calibri" w:cs="Times New Roman"/>
                <w:sz w:val="22"/>
                <w:szCs w:val="22"/>
              </w:rPr>
              <w:t>Explain.</w:t>
            </w:r>
          </w:p>
        </w:tc>
        <w:tc>
          <w:tcPr>
            <w:tcW w:w="8766"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FD311A" w:rsidRPr="00FD311A" w:rsidRDefault="00FD311A" w:rsidP="00FD311A">
            <w:pPr>
              <w:spacing w:before="100" w:beforeAutospacing="1" w:line="288" w:lineRule="auto"/>
              <w:rPr>
                <w:rFonts w:ascii="Times" w:hAnsi="Times" w:cs="Times New Roman"/>
                <w:sz w:val="20"/>
                <w:szCs w:val="20"/>
              </w:rPr>
            </w:pPr>
          </w:p>
          <w:p w:rsidR="00FD311A" w:rsidRPr="00FD311A" w:rsidRDefault="00FD311A" w:rsidP="00FD311A">
            <w:pPr>
              <w:spacing w:before="100" w:beforeAutospacing="1" w:line="288" w:lineRule="auto"/>
              <w:rPr>
                <w:rFonts w:ascii="Times" w:hAnsi="Times" w:cs="Times New Roman"/>
                <w:sz w:val="20"/>
                <w:szCs w:val="20"/>
              </w:rPr>
            </w:pPr>
          </w:p>
        </w:tc>
      </w:tr>
      <w:tr w:rsidR="00FD311A" w:rsidRPr="00FD311A" w:rsidTr="00D7075A">
        <w:trPr>
          <w:trHeight w:val="1380"/>
          <w:tblCellSpacing w:w="0" w:type="dxa"/>
        </w:trPr>
        <w:tc>
          <w:tcPr>
            <w:tcW w:w="5034" w:type="dxa"/>
            <w:tcBorders>
              <w:top w:val="nil"/>
              <w:left w:val="single" w:sz="6" w:space="0" w:color="000000"/>
              <w:bottom w:val="single" w:sz="6" w:space="0" w:color="000000"/>
              <w:right w:val="nil"/>
            </w:tcBorders>
            <w:tcMar>
              <w:top w:w="0" w:type="dxa"/>
              <w:left w:w="57" w:type="dxa"/>
              <w:bottom w:w="57" w:type="dxa"/>
              <w:right w:w="0" w:type="dxa"/>
            </w:tcMar>
            <w:hideMark/>
          </w:tcPr>
          <w:p w:rsidR="00FD311A" w:rsidRPr="007C138C" w:rsidRDefault="00FD311A" w:rsidP="00FD311A">
            <w:pPr>
              <w:spacing w:before="100" w:beforeAutospacing="1" w:line="288" w:lineRule="auto"/>
              <w:rPr>
                <w:rFonts w:ascii="Times" w:hAnsi="Times" w:cs="Times New Roman"/>
                <w:sz w:val="20"/>
                <w:szCs w:val="20"/>
                <w:lang w:val="en-US"/>
              </w:rPr>
            </w:pPr>
            <w:r w:rsidRPr="007C138C">
              <w:rPr>
                <w:rFonts w:ascii="Calibri" w:hAnsi="Calibri" w:cs="Times New Roman"/>
                <w:sz w:val="22"/>
                <w:szCs w:val="22"/>
                <w:lang w:val="en-US"/>
              </w:rPr>
              <w:t xml:space="preserve">« Fair Trade is empowering consumers ! » </w:t>
            </w:r>
          </w:p>
          <w:p w:rsidR="00FD311A" w:rsidRPr="00FD311A" w:rsidRDefault="00FD311A" w:rsidP="00FD311A">
            <w:pPr>
              <w:spacing w:before="100" w:beforeAutospacing="1" w:line="288" w:lineRule="auto"/>
              <w:rPr>
                <w:rFonts w:ascii="Times" w:hAnsi="Times" w:cs="Times New Roman"/>
                <w:sz w:val="20"/>
                <w:szCs w:val="20"/>
              </w:rPr>
            </w:pPr>
            <w:r w:rsidRPr="00FD311A">
              <w:rPr>
                <w:rFonts w:ascii="Calibri" w:hAnsi="Calibri" w:cs="Times New Roman"/>
                <w:sz w:val="22"/>
                <w:szCs w:val="22"/>
              </w:rPr>
              <w:t>What does that mean ?</w:t>
            </w:r>
          </w:p>
        </w:tc>
        <w:tc>
          <w:tcPr>
            <w:tcW w:w="8766"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FD311A" w:rsidRPr="00FD311A" w:rsidRDefault="00FD311A" w:rsidP="00FD311A">
            <w:pPr>
              <w:spacing w:before="100" w:beforeAutospacing="1" w:line="288" w:lineRule="auto"/>
              <w:rPr>
                <w:rFonts w:ascii="Times" w:hAnsi="Times" w:cs="Times New Roman"/>
                <w:sz w:val="20"/>
                <w:szCs w:val="20"/>
              </w:rPr>
            </w:pPr>
          </w:p>
        </w:tc>
      </w:tr>
      <w:tr w:rsidR="00FD311A" w:rsidRPr="007C138C" w:rsidTr="00D7075A">
        <w:trPr>
          <w:tblCellSpacing w:w="0" w:type="dxa"/>
        </w:trPr>
        <w:tc>
          <w:tcPr>
            <w:tcW w:w="5034" w:type="dxa"/>
            <w:tcBorders>
              <w:top w:val="nil"/>
              <w:left w:val="single" w:sz="6" w:space="0" w:color="000000"/>
              <w:bottom w:val="single" w:sz="6" w:space="0" w:color="000000"/>
              <w:right w:val="nil"/>
            </w:tcBorders>
            <w:tcMar>
              <w:top w:w="0" w:type="dxa"/>
              <w:left w:w="57" w:type="dxa"/>
              <w:bottom w:w="57" w:type="dxa"/>
              <w:right w:w="0" w:type="dxa"/>
            </w:tcMar>
            <w:hideMark/>
          </w:tcPr>
          <w:p w:rsidR="00FD311A" w:rsidRPr="007C138C" w:rsidRDefault="00FD311A" w:rsidP="00FD311A">
            <w:pPr>
              <w:spacing w:before="100" w:beforeAutospacing="1" w:line="288" w:lineRule="auto"/>
              <w:rPr>
                <w:rFonts w:ascii="Times" w:hAnsi="Times" w:cs="Times New Roman"/>
                <w:sz w:val="20"/>
                <w:szCs w:val="20"/>
                <w:lang w:val="en-US"/>
              </w:rPr>
            </w:pPr>
            <w:r w:rsidRPr="007C138C">
              <w:rPr>
                <w:rFonts w:ascii="Calibri" w:hAnsi="Calibri" w:cs="Times New Roman"/>
                <w:sz w:val="22"/>
                <w:szCs w:val="22"/>
                <w:lang w:val="en-US"/>
              </w:rPr>
              <w:t xml:space="preserve">Any slogan of the campaign ? </w:t>
            </w:r>
          </w:p>
          <w:p w:rsidR="00FD311A" w:rsidRPr="007C138C" w:rsidRDefault="00FD311A" w:rsidP="00FD311A">
            <w:pPr>
              <w:spacing w:before="100" w:beforeAutospacing="1" w:line="288" w:lineRule="auto"/>
              <w:rPr>
                <w:rFonts w:ascii="Times" w:hAnsi="Times" w:cs="Times New Roman"/>
                <w:sz w:val="20"/>
                <w:szCs w:val="20"/>
                <w:lang w:val="en-US"/>
              </w:rPr>
            </w:pPr>
          </w:p>
          <w:p w:rsidR="00FD311A" w:rsidRPr="007C138C" w:rsidRDefault="00FD311A" w:rsidP="00FD311A">
            <w:pPr>
              <w:spacing w:before="100" w:beforeAutospacing="1" w:line="288" w:lineRule="auto"/>
              <w:rPr>
                <w:rFonts w:ascii="Times" w:hAnsi="Times" w:cs="Times New Roman"/>
                <w:sz w:val="20"/>
                <w:szCs w:val="20"/>
                <w:lang w:val="en-US"/>
              </w:rPr>
            </w:pPr>
            <w:r w:rsidRPr="007C138C">
              <w:rPr>
                <w:rFonts w:ascii="Calibri" w:hAnsi="Calibri" w:cs="Times New Roman"/>
                <w:sz w:val="22"/>
                <w:szCs w:val="22"/>
                <w:lang w:val="en-US"/>
              </w:rPr>
              <w:t>What doe sit mean ?</w:t>
            </w:r>
          </w:p>
          <w:p w:rsidR="00FD311A" w:rsidRPr="007C138C" w:rsidRDefault="00FD311A" w:rsidP="00FD311A">
            <w:pPr>
              <w:spacing w:before="100" w:beforeAutospacing="1" w:line="288" w:lineRule="auto"/>
              <w:rPr>
                <w:rFonts w:ascii="Times" w:hAnsi="Times" w:cs="Times New Roman"/>
                <w:sz w:val="20"/>
                <w:szCs w:val="20"/>
                <w:lang w:val="en-US"/>
              </w:rPr>
            </w:pPr>
            <w:r w:rsidRPr="007C138C">
              <w:rPr>
                <w:rFonts w:ascii="Calibri" w:hAnsi="Calibri" w:cs="Times New Roman"/>
                <w:sz w:val="22"/>
                <w:szCs w:val="22"/>
                <w:lang w:val="en-US"/>
              </w:rPr>
              <w:t>Tick the right box.</w:t>
            </w:r>
          </w:p>
        </w:tc>
        <w:tc>
          <w:tcPr>
            <w:tcW w:w="8766"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FD311A" w:rsidRPr="007C138C" w:rsidRDefault="00FD311A" w:rsidP="00FD311A">
            <w:pPr>
              <w:spacing w:before="170" w:after="170" w:line="288" w:lineRule="auto"/>
              <w:rPr>
                <w:rFonts w:ascii="Times" w:hAnsi="Times" w:cs="Times New Roman"/>
                <w:sz w:val="20"/>
                <w:szCs w:val="20"/>
                <w:lang w:val="en-US"/>
              </w:rPr>
            </w:pPr>
            <w:r w:rsidRPr="007C138C">
              <w:rPr>
                <w:rFonts w:ascii="Calibri" w:hAnsi="Calibri" w:cs="Times New Roman"/>
                <w:i/>
                <w:iCs/>
                <w:color w:val="800000"/>
                <w:sz w:val="22"/>
                <w:szCs w:val="22"/>
                <w:lang w:val="en-US"/>
              </w:rPr>
              <w:t>" ……………………………………………………………….."</w:t>
            </w:r>
          </w:p>
          <w:p w:rsidR="00FD311A" w:rsidRPr="007C138C" w:rsidRDefault="00FD311A" w:rsidP="00FD311A">
            <w:pPr>
              <w:spacing w:before="100" w:beforeAutospacing="1" w:line="288" w:lineRule="auto"/>
              <w:rPr>
                <w:rFonts w:ascii="Times" w:hAnsi="Times" w:cs="Times New Roman"/>
                <w:sz w:val="20"/>
                <w:szCs w:val="20"/>
                <w:lang w:val="en-US"/>
              </w:rPr>
            </w:pPr>
            <w:r w:rsidRPr="007C138C">
              <w:rPr>
                <w:rFonts w:ascii="Times New Roman" w:hAnsi="Times New Roman" w:cs="Times New Roman"/>
                <w:color w:val="800000"/>
                <w:sz w:val="20"/>
                <w:szCs w:val="20"/>
                <w:lang w:val="en-US"/>
              </w:rPr>
              <w:t>□</w:t>
            </w:r>
            <w:r w:rsidRPr="007C138C">
              <w:rPr>
                <w:rFonts w:ascii="Times" w:hAnsi="Times" w:cs="Times New Roman"/>
                <w:color w:val="800000"/>
                <w:sz w:val="20"/>
                <w:szCs w:val="20"/>
                <w:lang w:val="en-US"/>
              </w:rPr>
              <w:t xml:space="preserve"> </w:t>
            </w:r>
            <w:r w:rsidRPr="007C138C">
              <w:rPr>
                <w:rFonts w:ascii="Calibri" w:hAnsi="Calibri" w:cs="Times New Roman"/>
                <w:i/>
                <w:iCs/>
                <w:color w:val="000000"/>
                <w:sz w:val="22"/>
                <w:szCs w:val="22"/>
                <w:lang w:val="en-US"/>
              </w:rPr>
              <w:t>You have to buy as much as you can.</w:t>
            </w:r>
          </w:p>
          <w:p w:rsidR="00FD311A" w:rsidRPr="007C138C" w:rsidRDefault="00FD311A" w:rsidP="00FD311A">
            <w:pPr>
              <w:spacing w:before="100" w:beforeAutospacing="1" w:line="288" w:lineRule="auto"/>
              <w:rPr>
                <w:rFonts w:ascii="Times" w:hAnsi="Times" w:cs="Times New Roman"/>
                <w:sz w:val="20"/>
                <w:szCs w:val="20"/>
                <w:lang w:val="en-US"/>
              </w:rPr>
            </w:pPr>
            <w:r w:rsidRPr="007C138C">
              <w:rPr>
                <w:rFonts w:ascii="Times New Roman" w:hAnsi="Times New Roman" w:cs="Times New Roman"/>
                <w:color w:val="000000"/>
                <w:sz w:val="20"/>
                <w:szCs w:val="20"/>
                <w:lang w:val="en-US"/>
              </w:rPr>
              <w:t>□</w:t>
            </w:r>
            <w:r w:rsidRPr="007C138C">
              <w:rPr>
                <w:rFonts w:ascii="Times" w:hAnsi="Times" w:cs="Times New Roman"/>
                <w:color w:val="000000"/>
                <w:sz w:val="20"/>
                <w:szCs w:val="20"/>
                <w:lang w:val="en-US"/>
              </w:rPr>
              <w:t xml:space="preserve"> </w:t>
            </w:r>
            <w:r w:rsidRPr="007C138C">
              <w:rPr>
                <w:rFonts w:ascii="Calibri" w:hAnsi="Calibri" w:cs="Times New Roman"/>
                <w:i/>
                <w:iCs/>
                <w:color w:val="000000"/>
                <w:sz w:val="22"/>
                <w:szCs w:val="22"/>
                <w:lang w:val="en-US"/>
              </w:rPr>
              <w:t>You can sell as many expensive items as you want.</w:t>
            </w:r>
          </w:p>
          <w:p w:rsidR="00FD311A" w:rsidRPr="007C138C" w:rsidRDefault="00FD311A" w:rsidP="00FD311A">
            <w:pPr>
              <w:spacing w:before="100" w:beforeAutospacing="1" w:line="288" w:lineRule="auto"/>
              <w:rPr>
                <w:rFonts w:ascii="Times" w:hAnsi="Times" w:cs="Times New Roman"/>
                <w:sz w:val="20"/>
                <w:szCs w:val="20"/>
                <w:lang w:val="en-US"/>
              </w:rPr>
            </w:pPr>
            <w:r w:rsidRPr="007C138C">
              <w:rPr>
                <w:rFonts w:ascii="Times New Roman" w:hAnsi="Times New Roman" w:cs="Times New Roman"/>
                <w:color w:val="000000"/>
                <w:sz w:val="20"/>
                <w:szCs w:val="20"/>
                <w:lang w:val="en-US"/>
              </w:rPr>
              <w:t>□</w:t>
            </w:r>
            <w:r w:rsidRPr="007C138C">
              <w:rPr>
                <w:rFonts w:ascii="Times" w:hAnsi="Times" w:cs="Times New Roman"/>
                <w:color w:val="000000"/>
                <w:sz w:val="20"/>
                <w:szCs w:val="20"/>
                <w:lang w:val="en-US"/>
              </w:rPr>
              <w:t xml:space="preserve"> </w:t>
            </w:r>
            <w:r w:rsidRPr="007C138C">
              <w:rPr>
                <w:rFonts w:ascii="Calibri" w:hAnsi="Calibri" w:cs="Times New Roman"/>
                <w:i/>
                <w:iCs/>
                <w:color w:val="000000"/>
                <w:sz w:val="22"/>
                <w:szCs w:val="22"/>
                <w:lang w:val="en-US"/>
              </w:rPr>
              <w:t>What counts is every item you buy.</w:t>
            </w:r>
          </w:p>
        </w:tc>
      </w:tr>
    </w:tbl>
    <w:p w:rsidR="00FD311A" w:rsidRPr="007C138C" w:rsidRDefault="00FD311A" w:rsidP="00FD311A">
      <w:pPr>
        <w:pStyle w:val="NormalWeb"/>
        <w:pageBreakBefore/>
        <w:spacing w:after="0"/>
        <w:rPr>
          <w:lang w:val="en-US"/>
        </w:rPr>
      </w:pPr>
      <w:r w:rsidRPr="007C138C">
        <w:rPr>
          <w:rFonts w:ascii="Calibri" w:hAnsi="Calibri"/>
          <w:lang w:val="en-US"/>
        </w:rPr>
        <w:lastRenderedPageBreak/>
        <w:t xml:space="preserve"> </w:t>
      </w:r>
      <w:r w:rsidRPr="007C138C">
        <w:rPr>
          <w:rFonts w:ascii="Calibri" w:hAnsi="Calibri"/>
          <w:bCs/>
          <w:sz w:val="22"/>
          <w:szCs w:val="22"/>
          <w:lang w:val="en-US"/>
        </w:rPr>
        <w:t xml:space="preserve">FAIR TRADE IMPROVING LIVES </w:t>
      </w:r>
      <w:r w:rsidRPr="007C138C">
        <w:rPr>
          <w:rFonts w:ascii="Calibri" w:hAnsi="Calibri"/>
          <w:lang w:val="en-US"/>
        </w:rPr>
        <w:t>(B1+)</w:t>
      </w:r>
    </w:p>
    <w:p w:rsidR="00FD311A" w:rsidRPr="007C138C" w:rsidRDefault="00FD311A" w:rsidP="00FD311A">
      <w:pPr>
        <w:spacing w:before="100" w:beforeAutospacing="1"/>
        <w:rPr>
          <w:rFonts w:ascii="Times" w:hAnsi="Times" w:cs="Times New Roman"/>
          <w:sz w:val="20"/>
          <w:szCs w:val="20"/>
          <w:lang w:val="en-US"/>
        </w:rPr>
      </w:pPr>
      <w:r w:rsidRPr="007C138C">
        <w:rPr>
          <w:rFonts w:ascii="Calibri" w:hAnsi="Calibri" w:cs="Times New Roman"/>
          <w:sz w:val="20"/>
          <w:szCs w:val="20"/>
          <w:lang w:val="en-US"/>
        </w:rPr>
        <w:t>Listen and pick out elements to complete the following table.</w:t>
      </w:r>
    </w:p>
    <w:p w:rsidR="00FD311A" w:rsidRPr="007C138C" w:rsidRDefault="00FD311A" w:rsidP="00FD311A">
      <w:pPr>
        <w:spacing w:before="100" w:beforeAutospacing="1"/>
        <w:rPr>
          <w:rFonts w:ascii="Times" w:hAnsi="Times" w:cs="Times New Roman"/>
          <w:sz w:val="20"/>
          <w:szCs w:val="20"/>
          <w:lang w:val="en-US"/>
        </w:rPr>
      </w:pPr>
    </w:p>
    <w:tbl>
      <w:tblPr>
        <w:tblW w:w="13800" w:type="dxa"/>
        <w:tblCellSpacing w:w="0" w:type="dxa"/>
        <w:tblCellMar>
          <w:top w:w="80" w:type="dxa"/>
          <w:left w:w="80" w:type="dxa"/>
          <w:bottom w:w="80" w:type="dxa"/>
          <w:right w:w="80" w:type="dxa"/>
        </w:tblCellMar>
        <w:tblLook w:val="04A0"/>
      </w:tblPr>
      <w:tblGrid>
        <w:gridCol w:w="4826"/>
        <w:gridCol w:w="8974"/>
      </w:tblGrid>
      <w:tr w:rsidR="00FD311A" w:rsidRPr="007C138C" w:rsidTr="00FD311A">
        <w:trPr>
          <w:tblCellSpacing w:w="0" w:type="dxa"/>
        </w:trPr>
        <w:tc>
          <w:tcPr>
            <w:tcW w:w="4700" w:type="dxa"/>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FD311A" w:rsidRPr="007C138C" w:rsidRDefault="00FD311A" w:rsidP="00FD311A">
            <w:pPr>
              <w:spacing w:before="57" w:after="57" w:line="288" w:lineRule="auto"/>
              <w:rPr>
                <w:rFonts w:ascii="Times" w:hAnsi="Times" w:cs="Times New Roman"/>
                <w:sz w:val="20"/>
                <w:szCs w:val="20"/>
                <w:lang w:val="en-US"/>
              </w:rPr>
            </w:pPr>
            <w:r w:rsidRPr="007C138C">
              <w:rPr>
                <w:rFonts w:ascii="Calibri" w:hAnsi="Calibri" w:cs="Times New Roman"/>
                <w:sz w:val="20"/>
                <w:szCs w:val="20"/>
                <w:lang w:val="en-US"/>
              </w:rPr>
              <w:t>Pick out continents :</w:t>
            </w:r>
          </w:p>
          <w:p w:rsidR="00FD311A" w:rsidRPr="007C138C" w:rsidRDefault="00FD311A" w:rsidP="00FD311A">
            <w:pPr>
              <w:spacing w:before="57" w:line="288" w:lineRule="auto"/>
              <w:rPr>
                <w:rFonts w:ascii="Times" w:hAnsi="Times" w:cs="Times New Roman"/>
                <w:sz w:val="20"/>
                <w:szCs w:val="20"/>
                <w:lang w:val="en-US"/>
              </w:rPr>
            </w:pPr>
            <w:r w:rsidRPr="007C138C">
              <w:rPr>
                <w:rFonts w:ascii="Calibri" w:hAnsi="Calibri" w:cs="Times New Roman"/>
                <w:sz w:val="20"/>
                <w:szCs w:val="20"/>
                <w:lang w:val="en-US"/>
              </w:rPr>
              <w:t>...and countries :</w:t>
            </w:r>
          </w:p>
        </w:tc>
        <w:tc>
          <w:tcPr>
            <w:tcW w:w="874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FD311A" w:rsidRPr="007C138C" w:rsidRDefault="00FD311A" w:rsidP="00FD311A">
            <w:pPr>
              <w:spacing w:before="57" w:line="288" w:lineRule="auto"/>
              <w:rPr>
                <w:rFonts w:ascii="Times" w:hAnsi="Times" w:cs="Times New Roman"/>
                <w:sz w:val="20"/>
                <w:szCs w:val="20"/>
                <w:lang w:val="en-US"/>
              </w:rPr>
            </w:pPr>
          </w:p>
        </w:tc>
      </w:tr>
      <w:tr w:rsidR="00FD311A" w:rsidRPr="007C138C" w:rsidTr="00FD311A">
        <w:trPr>
          <w:tblCellSpacing w:w="0" w:type="dxa"/>
        </w:trPr>
        <w:tc>
          <w:tcPr>
            <w:tcW w:w="4700" w:type="dxa"/>
            <w:tcBorders>
              <w:top w:val="nil"/>
              <w:left w:val="single" w:sz="6" w:space="0" w:color="000000"/>
              <w:bottom w:val="single" w:sz="6" w:space="0" w:color="000000"/>
              <w:right w:val="nil"/>
            </w:tcBorders>
            <w:tcMar>
              <w:top w:w="0" w:type="dxa"/>
              <w:left w:w="57" w:type="dxa"/>
              <w:bottom w:w="57" w:type="dxa"/>
              <w:right w:w="0" w:type="dxa"/>
            </w:tcMar>
            <w:hideMark/>
          </w:tcPr>
          <w:p w:rsidR="00FD311A" w:rsidRPr="007C138C" w:rsidRDefault="00FD311A" w:rsidP="00FD311A">
            <w:pPr>
              <w:spacing w:before="57" w:line="288" w:lineRule="auto"/>
              <w:rPr>
                <w:rFonts w:ascii="Times" w:hAnsi="Times" w:cs="Times New Roman"/>
                <w:sz w:val="20"/>
                <w:szCs w:val="20"/>
                <w:lang w:val="en-US"/>
              </w:rPr>
            </w:pPr>
            <w:r w:rsidRPr="007C138C">
              <w:rPr>
                <w:rFonts w:ascii="Calibri" w:hAnsi="Calibri" w:cs="Times New Roman"/>
                <w:sz w:val="20"/>
                <w:szCs w:val="20"/>
                <w:lang w:val="en-US"/>
              </w:rPr>
              <w:t>What are the working conditions in farms ?</w:t>
            </w:r>
          </w:p>
        </w:tc>
        <w:tc>
          <w:tcPr>
            <w:tcW w:w="8740"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FD311A" w:rsidRPr="007C138C" w:rsidRDefault="00FD311A" w:rsidP="00FD311A">
            <w:pPr>
              <w:spacing w:before="57" w:after="240" w:line="288" w:lineRule="auto"/>
              <w:rPr>
                <w:rFonts w:ascii="Times" w:hAnsi="Times" w:cs="Times New Roman"/>
                <w:sz w:val="20"/>
                <w:szCs w:val="20"/>
                <w:lang w:val="en-US"/>
              </w:rPr>
            </w:pPr>
          </w:p>
          <w:p w:rsidR="00FD311A" w:rsidRPr="007C138C" w:rsidRDefault="00FD311A" w:rsidP="00FD311A">
            <w:pPr>
              <w:spacing w:before="57" w:line="288" w:lineRule="auto"/>
              <w:rPr>
                <w:rFonts w:ascii="Times" w:hAnsi="Times" w:cs="Times New Roman"/>
                <w:sz w:val="20"/>
                <w:szCs w:val="20"/>
                <w:lang w:val="en-US"/>
              </w:rPr>
            </w:pPr>
          </w:p>
        </w:tc>
      </w:tr>
      <w:tr w:rsidR="00FD311A" w:rsidRPr="007C138C" w:rsidTr="00FD311A">
        <w:trPr>
          <w:tblCellSpacing w:w="0" w:type="dxa"/>
        </w:trPr>
        <w:tc>
          <w:tcPr>
            <w:tcW w:w="4700" w:type="dxa"/>
            <w:tcBorders>
              <w:top w:val="nil"/>
              <w:left w:val="single" w:sz="6" w:space="0" w:color="000000"/>
              <w:bottom w:val="single" w:sz="6" w:space="0" w:color="000000"/>
              <w:right w:val="nil"/>
            </w:tcBorders>
            <w:tcMar>
              <w:top w:w="0" w:type="dxa"/>
              <w:left w:w="57" w:type="dxa"/>
              <w:bottom w:w="57" w:type="dxa"/>
              <w:right w:w="0" w:type="dxa"/>
            </w:tcMar>
            <w:hideMark/>
          </w:tcPr>
          <w:p w:rsidR="00FD311A" w:rsidRPr="007C138C" w:rsidRDefault="00FD311A" w:rsidP="00FD311A">
            <w:pPr>
              <w:spacing w:before="57" w:line="288" w:lineRule="auto"/>
              <w:rPr>
                <w:rFonts w:ascii="Times" w:hAnsi="Times" w:cs="Times New Roman"/>
                <w:sz w:val="20"/>
                <w:szCs w:val="20"/>
                <w:lang w:val="en-US"/>
              </w:rPr>
            </w:pPr>
            <w:r w:rsidRPr="007C138C">
              <w:rPr>
                <w:rFonts w:ascii="Calibri" w:hAnsi="Calibri" w:cs="Times New Roman"/>
                <w:sz w:val="20"/>
                <w:szCs w:val="20"/>
                <w:lang w:val="en-US"/>
              </w:rPr>
              <w:t>Pick out the problems in those countries</w:t>
            </w:r>
          </w:p>
        </w:tc>
        <w:tc>
          <w:tcPr>
            <w:tcW w:w="8740"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FD311A" w:rsidRPr="007C138C" w:rsidRDefault="00FD311A" w:rsidP="00FD311A">
            <w:pPr>
              <w:spacing w:before="57" w:after="240" w:line="288" w:lineRule="auto"/>
              <w:rPr>
                <w:rFonts w:ascii="Times" w:hAnsi="Times" w:cs="Times New Roman"/>
                <w:sz w:val="20"/>
                <w:szCs w:val="20"/>
                <w:lang w:val="en-US"/>
              </w:rPr>
            </w:pPr>
          </w:p>
          <w:p w:rsidR="00FD311A" w:rsidRPr="007C138C" w:rsidRDefault="00FD311A" w:rsidP="00FD311A">
            <w:pPr>
              <w:spacing w:before="57" w:after="240" w:line="288" w:lineRule="auto"/>
              <w:rPr>
                <w:rFonts w:ascii="Times" w:hAnsi="Times" w:cs="Times New Roman"/>
                <w:sz w:val="20"/>
                <w:szCs w:val="20"/>
                <w:lang w:val="en-US"/>
              </w:rPr>
            </w:pPr>
          </w:p>
          <w:p w:rsidR="00FD311A" w:rsidRPr="007C138C" w:rsidRDefault="00FD311A" w:rsidP="00FD311A">
            <w:pPr>
              <w:spacing w:before="57" w:line="288" w:lineRule="auto"/>
              <w:rPr>
                <w:rFonts w:ascii="Times" w:hAnsi="Times" w:cs="Times New Roman"/>
                <w:sz w:val="20"/>
                <w:szCs w:val="20"/>
                <w:lang w:val="en-US"/>
              </w:rPr>
            </w:pPr>
          </w:p>
        </w:tc>
      </w:tr>
      <w:tr w:rsidR="00FD311A" w:rsidRPr="007C138C" w:rsidTr="00FD311A">
        <w:trPr>
          <w:tblCellSpacing w:w="0" w:type="dxa"/>
        </w:trPr>
        <w:tc>
          <w:tcPr>
            <w:tcW w:w="4700" w:type="dxa"/>
            <w:tcBorders>
              <w:top w:val="nil"/>
              <w:left w:val="single" w:sz="6" w:space="0" w:color="000000"/>
              <w:bottom w:val="single" w:sz="6" w:space="0" w:color="000000"/>
              <w:right w:val="nil"/>
            </w:tcBorders>
            <w:tcMar>
              <w:top w:w="0" w:type="dxa"/>
              <w:left w:w="57" w:type="dxa"/>
              <w:bottom w:w="57" w:type="dxa"/>
              <w:right w:w="0" w:type="dxa"/>
            </w:tcMar>
            <w:hideMark/>
          </w:tcPr>
          <w:p w:rsidR="00FD311A" w:rsidRPr="007C138C" w:rsidRDefault="00FD311A" w:rsidP="00FD311A">
            <w:pPr>
              <w:spacing w:before="57" w:line="288" w:lineRule="auto"/>
              <w:rPr>
                <w:rFonts w:ascii="Times" w:hAnsi="Times" w:cs="Times New Roman"/>
                <w:sz w:val="20"/>
                <w:szCs w:val="20"/>
                <w:lang w:val="en-US"/>
              </w:rPr>
            </w:pPr>
            <w:r w:rsidRPr="007C138C">
              <w:rPr>
                <w:rFonts w:ascii="Calibri" w:hAnsi="Calibri" w:cs="Times New Roman"/>
                <w:sz w:val="20"/>
                <w:szCs w:val="20"/>
                <w:lang w:val="en-US"/>
              </w:rPr>
              <w:t>What solutions did Fair Trade bring ?</w:t>
            </w:r>
          </w:p>
        </w:tc>
        <w:tc>
          <w:tcPr>
            <w:tcW w:w="8740"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FD311A" w:rsidRPr="007C138C" w:rsidRDefault="00FD311A" w:rsidP="00FD311A">
            <w:pPr>
              <w:spacing w:before="57" w:after="240" w:line="288" w:lineRule="auto"/>
              <w:rPr>
                <w:rFonts w:ascii="Times" w:hAnsi="Times" w:cs="Times New Roman"/>
                <w:sz w:val="20"/>
                <w:szCs w:val="20"/>
                <w:lang w:val="en-US"/>
              </w:rPr>
            </w:pPr>
          </w:p>
          <w:p w:rsidR="00FD311A" w:rsidRPr="007C138C" w:rsidRDefault="00FD311A" w:rsidP="00FD311A">
            <w:pPr>
              <w:spacing w:before="57" w:after="240" w:line="288" w:lineRule="auto"/>
              <w:rPr>
                <w:rFonts w:ascii="Times" w:hAnsi="Times" w:cs="Times New Roman"/>
                <w:sz w:val="20"/>
                <w:szCs w:val="20"/>
                <w:lang w:val="en-US"/>
              </w:rPr>
            </w:pPr>
          </w:p>
          <w:p w:rsidR="00FD311A" w:rsidRPr="007C138C" w:rsidRDefault="00FD311A" w:rsidP="00FD311A">
            <w:pPr>
              <w:spacing w:before="57" w:line="288" w:lineRule="auto"/>
              <w:rPr>
                <w:rFonts w:ascii="Times" w:hAnsi="Times" w:cs="Times New Roman"/>
                <w:sz w:val="20"/>
                <w:szCs w:val="20"/>
                <w:lang w:val="en-US"/>
              </w:rPr>
            </w:pPr>
          </w:p>
        </w:tc>
      </w:tr>
    </w:tbl>
    <w:p w:rsidR="00FD311A" w:rsidRPr="007C138C" w:rsidRDefault="00FD311A" w:rsidP="00FD311A">
      <w:pPr>
        <w:spacing w:before="100" w:beforeAutospacing="1"/>
        <w:rPr>
          <w:rFonts w:ascii="Times" w:hAnsi="Times" w:cs="Times New Roman"/>
          <w:sz w:val="20"/>
          <w:szCs w:val="20"/>
          <w:lang w:val="en-US"/>
        </w:rPr>
      </w:pPr>
    </w:p>
    <w:tbl>
      <w:tblPr>
        <w:tblW w:w="13800" w:type="dxa"/>
        <w:tblCellSpacing w:w="0" w:type="dxa"/>
        <w:tblCellMar>
          <w:top w:w="80" w:type="dxa"/>
          <w:left w:w="80" w:type="dxa"/>
          <w:bottom w:w="80" w:type="dxa"/>
          <w:right w:w="80" w:type="dxa"/>
        </w:tblCellMar>
        <w:tblLook w:val="04A0"/>
      </w:tblPr>
      <w:tblGrid>
        <w:gridCol w:w="4826"/>
        <w:gridCol w:w="8974"/>
      </w:tblGrid>
      <w:tr w:rsidR="00FD311A" w:rsidRPr="007C138C" w:rsidTr="00FD311A">
        <w:trPr>
          <w:tblCellSpacing w:w="0" w:type="dxa"/>
        </w:trPr>
        <w:tc>
          <w:tcPr>
            <w:tcW w:w="4700" w:type="dxa"/>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FD311A" w:rsidRPr="007C138C" w:rsidRDefault="00FD311A" w:rsidP="00FD311A">
            <w:pPr>
              <w:spacing w:before="100" w:beforeAutospacing="1" w:line="288" w:lineRule="auto"/>
              <w:rPr>
                <w:rFonts w:ascii="Times" w:hAnsi="Times" w:cs="Times New Roman"/>
                <w:sz w:val="20"/>
                <w:szCs w:val="20"/>
                <w:lang w:val="en-US"/>
              </w:rPr>
            </w:pPr>
            <w:r w:rsidRPr="007C138C">
              <w:rPr>
                <w:rFonts w:ascii="Times" w:hAnsi="Times" w:cs="Times New Roman"/>
                <w:sz w:val="20"/>
                <w:szCs w:val="20"/>
                <w:lang w:val="en-US"/>
              </w:rPr>
              <w:t xml:space="preserve">Listen again and find out what Fair Trade is </w:t>
            </w:r>
            <w:r w:rsidRPr="007C138C">
              <w:rPr>
                <w:rFonts w:ascii="Times" w:hAnsi="Times" w:cs="Times New Roman"/>
                <w:b/>
                <w:bCs/>
                <w:sz w:val="20"/>
                <w:szCs w:val="20"/>
                <w:lang w:val="en-US"/>
              </w:rPr>
              <w:t>not</w:t>
            </w:r>
            <w:r w:rsidRPr="007C138C">
              <w:rPr>
                <w:rFonts w:ascii="Times" w:hAnsi="Times" w:cs="Times New Roman"/>
                <w:sz w:val="20"/>
                <w:szCs w:val="20"/>
                <w:lang w:val="en-US"/>
              </w:rPr>
              <w:t>.</w:t>
            </w:r>
          </w:p>
        </w:tc>
        <w:tc>
          <w:tcPr>
            <w:tcW w:w="874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FD311A" w:rsidRPr="007C138C" w:rsidRDefault="00FD311A" w:rsidP="00FD311A">
            <w:pPr>
              <w:spacing w:before="100" w:beforeAutospacing="1" w:line="288" w:lineRule="auto"/>
              <w:rPr>
                <w:rFonts w:ascii="Times" w:hAnsi="Times" w:cs="Times New Roman"/>
                <w:sz w:val="20"/>
                <w:szCs w:val="20"/>
                <w:lang w:val="en-US"/>
              </w:rPr>
            </w:pPr>
          </w:p>
          <w:p w:rsidR="00FD311A" w:rsidRPr="007C138C" w:rsidRDefault="00FD311A" w:rsidP="00FD311A">
            <w:pPr>
              <w:spacing w:before="100" w:beforeAutospacing="1" w:line="288" w:lineRule="auto"/>
              <w:rPr>
                <w:rFonts w:ascii="Times" w:hAnsi="Times" w:cs="Times New Roman"/>
                <w:sz w:val="20"/>
                <w:szCs w:val="20"/>
                <w:lang w:val="en-US"/>
              </w:rPr>
            </w:pPr>
          </w:p>
          <w:p w:rsidR="00FD311A" w:rsidRPr="007C138C" w:rsidRDefault="00FD311A" w:rsidP="00FD311A">
            <w:pPr>
              <w:spacing w:before="100" w:beforeAutospacing="1" w:line="288" w:lineRule="auto"/>
              <w:rPr>
                <w:rFonts w:ascii="Times" w:hAnsi="Times" w:cs="Times New Roman"/>
                <w:sz w:val="20"/>
                <w:szCs w:val="20"/>
                <w:lang w:val="en-US"/>
              </w:rPr>
            </w:pPr>
          </w:p>
        </w:tc>
      </w:tr>
    </w:tbl>
    <w:p w:rsidR="00FD311A" w:rsidRPr="007C138C" w:rsidRDefault="00FD311A" w:rsidP="00FD311A">
      <w:pPr>
        <w:spacing w:before="100" w:beforeAutospacing="1"/>
        <w:rPr>
          <w:rFonts w:ascii="Times" w:hAnsi="Times" w:cs="Times New Roman"/>
          <w:sz w:val="20"/>
          <w:szCs w:val="20"/>
          <w:lang w:val="en-US"/>
        </w:rPr>
      </w:pPr>
    </w:p>
    <w:p w:rsidR="006C046C" w:rsidRDefault="006C046C" w:rsidP="00FD311A">
      <w:pPr>
        <w:spacing w:before="100" w:beforeAutospacing="1"/>
        <w:rPr>
          <w:rFonts w:ascii="Times" w:hAnsi="Times" w:cs="Times New Roman"/>
          <w:color w:val="FF0000"/>
        </w:rPr>
      </w:pPr>
      <w:r>
        <w:rPr>
          <w:rFonts w:ascii="Times" w:hAnsi="Times" w:cs="Times New Roman"/>
          <w:color w:val="FF0000"/>
        </w:rPr>
        <w:lastRenderedPageBreak/>
        <w:t>Doc.annexe 4 : Grille vidéo-projetée (pour mise en commun en classe)</w:t>
      </w:r>
    </w:p>
    <w:p w:rsidR="006C046C" w:rsidRPr="006C046C" w:rsidRDefault="006C046C" w:rsidP="006C046C">
      <w:pPr>
        <w:spacing w:before="100" w:beforeAutospacing="1" w:line="288" w:lineRule="auto"/>
        <w:rPr>
          <w:rFonts w:ascii="Times" w:hAnsi="Times" w:cs="Times New Roman"/>
          <w:sz w:val="20"/>
          <w:szCs w:val="20"/>
        </w:rPr>
      </w:pPr>
      <w:r w:rsidRPr="006C046C">
        <w:rPr>
          <w:rFonts w:ascii="Calibri" w:hAnsi="Calibri" w:cs="Times New Roman"/>
          <w:sz w:val="22"/>
          <w:szCs w:val="22"/>
        </w:rPr>
        <w:t xml:space="preserve">Compte rendu des </w:t>
      </w:r>
      <w:r>
        <w:rPr>
          <w:rFonts w:ascii="Calibri" w:hAnsi="Calibri" w:cs="Times New Roman"/>
          <w:sz w:val="22"/>
          <w:szCs w:val="22"/>
        </w:rPr>
        <w:t xml:space="preserve">3 compréhensions orales- </w:t>
      </w:r>
    </w:p>
    <w:tbl>
      <w:tblPr>
        <w:tblW w:w="20840" w:type="dxa"/>
        <w:tblCellSpacing w:w="0" w:type="dxa"/>
        <w:tblCellMar>
          <w:top w:w="80" w:type="dxa"/>
          <w:left w:w="80" w:type="dxa"/>
          <w:bottom w:w="80" w:type="dxa"/>
          <w:right w:w="80" w:type="dxa"/>
        </w:tblCellMar>
        <w:tblLook w:val="04A0"/>
      </w:tblPr>
      <w:tblGrid>
        <w:gridCol w:w="2624"/>
        <w:gridCol w:w="2977"/>
        <w:gridCol w:w="10050"/>
        <w:gridCol w:w="5189"/>
      </w:tblGrid>
      <w:tr w:rsidR="006C046C" w:rsidRPr="006C046C" w:rsidTr="006C046C">
        <w:trPr>
          <w:tblCellSpacing w:w="0" w:type="dxa"/>
        </w:trPr>
        <w:tc>
          <w:tcPr>
            <w:tcW w:w="2624" w:type="dxa"/>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6C046C" w:rsidRPr="006C046C" w:rsidRDefault="006C046C" w:rsidP="006C046C">
            <w:pPr>
              <w:spacing w:before="100" w:beforeAutospacing="1"/>
              <w:jc w:val="center"/>
              <w:rPr>
                <w:rFonts w:ascii="Times" w:hAnsi="Times" w:cs="Times New Roman"/>
                <w:sz w:val="20"/>
                <w:szCs w:val="20"/>
              </w:rPr>
            </w:pPr>
          </w:p>
        </w:tc>
        <w:tc>
          <w:tcPr>
            <w:tcW w:w="2977" w:type="dxa"/>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6C046C" w:rsidRPr="006C046C" w:rsidRDefault="006C046C" w:rsidP="006C046C">
            <w:pPr>
              <w:spacing w:before="100" w:beforeAutospacing="1"/>
              <w:jc w:val="center"/>
              <w:rPr>
                <w:rFonts w:ascii="Times" w:hAnsi="Times" w:cs="Times New Roman"/>
                <w:sz w:val="20"/>
                <w:szCs w:val="20"/>
              </w:rPr>
            </w:pPr>
            <w:r w:rsidRPr="006C046C">
              <w:rPr>
                <w:rFonts w:ascii="Calibri" w:hAnsi="Calibri" w:cs="Times New Roman"/>
                <w:b/>
                <w:bCs/>
                <w:sz w:val="22"/>
                <w:szCs w:val="22"/>
              </w:rPr>
              <w:t>A2</w:t>
            </w:r>
          </w:p>
        </w:tc>
        <w:tc>
          <w:tcPr>
            <w:tcW w:w="10050" w:type="dxa"/>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6C046C" w:rsidRPr="006C046C" w:rsidRDefault="006C046C" w:rsidP="006C046C">
            <w:pPr>
              <w:tabs>
                <w:tab w:val="left" w:pos="1812"/>
                <w:tab w:val="center" w:pos="4918"/>
              </w:tabs>
              <w:spacing w:before="100" w:beforeAutospacing="1"/>
              <w:rPr>
                <w:rFonts w:ascii="Times" w:hAnsi="Times" w:cs="Times New Roman"/>
                <w:sz w:val="20"/>
                <w:szCs w:val="20"/>
              </w:rPr>
            </w:pPr>
            <w:r>
              <w:rPr>
                <w:rFonts w:ascii="Calibri" w:hAnsi="Calibri" w:cs="Times New Roman"/>
                <w:b/>
                <w:bCs/>
                <w:sz w:val="22"/>
                <w:szCs w:val="22"/>
              </w:rPr>
              <w:t>B1</w:t>
            </w:r>
          </w:p>
        </w:tc>
        <w:tc>
          <w:tcPr>
            <w:tcW w:w="5189"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6C046C" w:rsidRPr="006C046C" w:rsidRDefault="006C046C" w:rsidP="006C046C">
            <w:pPr>
              <w:spacing w:before="100" w:beforeAutospacing="1"/>
              <w:jc w:val="center"/>
              <w:rPr>
                <w:rFonts w:ascii="Times" w:hAnsi="Times" w:cs="Times New Roman"/>
                <w:sz w:val="20"/>
                <w:szCs w:val="20"/>
              </w:rPr>
            </w:pPr>
            <w:r w:rsidRPr="006C046C">
              <w:rPr>
                <w:rFonts w:ascii="Calibri" w:hAnsi="Calibri" w:cs="Times New Roman"/>
                <w:b/>
                <w:bCs/>
                <w:sz w:val="22"/>
                <w:szCs w:val="22"/>
              </w:rPr>
              <w:t>A2+– doc 3</w:t>
            </w:r>
          </w:p>
        </w:tc>
      </w:tr>
      <w:tr w:rsidR="006C046C" w:rsidRPr="007C138C" w:rsidTr="006C046C">
        <w:trPr>
          <w:tblCellSpacing w:w="0" w:type="dxa"/>
        </w:trPr>
        <w:tc>
          <w:tcPr>
            <w:tcW w:w="2624" w:type="dxa"/>
            <w:tcBorders>
              <w:top w:val="nil"/>
              <w:left w:val="single" w:sz="6" w:space="0" w:color="000000"/>
              <w:bottom w:val="single" w:sz="6" w:space="0" w:color="000000"/>
              <w:right w:val="nil"/>
            </w:tcBorders>
            <w:tcMar>
              <w:top w:w="0" w:type="dxa"/>
              <w:left w:w="57" w:type="dxa"/>
              <w:bottom w:w="57" w:type="dxa"/>
              <w:right w:w="0" w:type="dxa"/>
            </w:tcMar>
            <w:hideMark/>
          </w:tcPr>
          <w:p w:rsidR="006C046C" w:rsidRPr="007C138C" w:rsidRDefault="006C046C" w:rsidP="006C046C">
            <w:pPr>
              <w:spacing w:before="100" w:beforeAutospacing="1"/>
              <w:rPr>
                <w:rFonts w:ascii="Times" w:hAnsi="Times" w:cs="Times New Roman"/>
                <w:sz w:val="16"/>
                <w:szCs w:val="16"/>
                <w:lang w:val="en-US"/>
              </w:rPr>
            </w:pPr>
            <w:r w:rsidRPr="007C138C">
              <w:rPr>
                <w:rFonts w:ascii="Calibri" w:hAnsi="Calibri" w:cs="Times New Roman"/>
                <w:b/>
                <w:bCs/>
                <w:sz w:val="16"/>
                <w:szCs w:val="16"/>
                <w:lang w:val="en-US"/>
              </w:rPr>
              <w:t>Examples of Fair trade certified products</w:t>
            </w:r>
          </w:p>
        </w:tc>
        <w:tc>
          <w:tcPr>
            <w:tcW w:w="2977" w:type="dxa"/>
            <w:tcBorders>
              <w:top w:val="nil"/>
              <w:left w:val="single" w:sz="6" w:space="0" w:color="000000"/>
              <w:bottom w:val="single" w:sz="6" w:space="0" w:color="000000"/>
              <w:right w:val="nil"/>
            </w:tcBorders>
            <w:tcMar>
              <w:top w:w="0" w:type="dxa"/>
              <w:left w:w="57" w:type="dxa"/>
              <w:bottom w:w="57" w:type="dxa"/>
              <w:right w:w="0" w:type="dxa"/>
            </w:tcMar>
            <w:hideMark/>
          </w:tcPr>
          <w:p w:rsidR="006C046C" w:rsidRPr="006C046C" w:rsidRDefault="006C046C" w:rsidP="006C046C">
            <w:pPr>
              <w:spacing w:before="100" w:beforeAutospacing="1"/>
              <w:rPr>
                <w:rFonts w:ascii="Times" w:hAnsi="Times" w:cs="Times New Roman"/>
                <w:sz w:val="16"/>
                <w:szCs w:val="16"/>
              </w:rPr>
            </w:pPr>
            <w:r w:rsidRPr="006C046C">
              <w:rPr>
                <w:rFonts w:ascii="Calibri" w:hAnsi="Calibri" w:cs="Times New Roman"/>
                <w:sz w:val="16"/>
                <w:szCs w:val="16"/>
              </w:rPr>
              <w:t>Clothing, shoes, coffee, tea</w:t>
            </w:r>
          </w:p>
        </w:tc>
        <w:tc>
          <w:tcPr>
            <w:tcW w:w="10050" w:type="dxa"/>
            <w:tcBorders>
              <w:top w:val="nil"/>
              <w:left w:val="single" w:sz="6" w:space="0" w:color="000000"/>
              <w:bottom w:val="single" w:sz="6" w:space="0" w:color="000000"/>
              <w:right w:val="nil"/>
            </w:tcBorders>
            <w:tcMar>
              <w:top w:w="0" w:type="dxa"/>
              <w:left w:w="57" w:type="dxa"/>
              <w:bottom w:w="57" w:type="dxa"/>
              <w:right w:w="0" w:type="dxa"/>
            </w:tcMar>
            <w:hideMark/>
          </w:tcPr>
          <w:p w:rsidR="006C046C" w:rsidRPr="006C046C" w:rsidRDefault="006C046C" w:rsidP="006C046C">
            <w:pPr>
              <w:spacing w:before="100" w:beforeAutospacing="1"/>
              <w:rPr>
                <w:rFonts w:ascii="Times" w:hAnsi="Times" w:cs="Times New Roman"/>
                <w:sz w:val="16"/>
                <w:szCs w:val="16"/>
              </w:rPr>
            </w:pPr>
            <w:r w:rsidRPr="006C046C">
              <w:rPr>
                <w:rFonts w:ascii="Calibri" w:hAnsi="Calibri" w:cs="Times New Roman"/>
                <w:sz w:val="16"/>
                <w:szCs w:val="16"/>
              </w:rPr>
              <w:t>/</w:t>
            </w:r>
          </w:p>
        </w:tc>
        <w:tc>
          <w:tcPr>
            <w:tcW w:w="5189"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6C046C" w:rsidRPr="007C138C" w:rsidRDefault="006C046C" w:rsidP="006C046C">
            <w:pPr>
              <w:spacing w:before="100" w:beforeAutospacing="1"/>
              <w:rPr>
                <w:rFonts w:ascii="Times" w:hAnsi="Times" w:cs="Times New Roman"/>
                <w:sz w:val="20"/>
                <w:szCs w:val="20"/>
                <w:lang w:val="en-US"/>
              </w:rPr>
            </w:pPr>
            <w:r w:rsidRPr="007C138C">
              <w:rPr>
                <w:rFonts w:ascii="Calibri" w:hAnsi="Calibri" w:cs="Times New Roman"/>
                <w:i/>
                <w:iCs/>
                <w:sz w:val="22"/>
                <w:szCs w:val="22"/>
                <w:lang w:val="en-US"/>
              </w:rPr>
              <w:t>coffee, bar of chocolate, banana</w:t>
            </w:r>
          </w:p>
        </w:tc>
      </w:tr>
      <w:tr w:rsidR="006C046C" w:rsidRPr="007C138C" w:rsidTr="006C046C">
        <w:trPr>
          <w:tblCellSpacing w:w="0" w:type="dxa"/>
        </w:trPr>
        <w:tc>
          <w:tcPr>
            <w:tcW w:w="2624" w:type="dxa"/>
            <w:tcBorders>
              <w:top w:val="nil"/>
              <w:left w:val="single" w:sz="6" w:space="0" w:color="000000"/>
              <w:bottom w:val="single" w:sz="6" w:space="0" w:color="000000"/>
              <w:right w:val="nil"/>
            </w:tcBorders>
            <w:tcMar>
              <w:top w:w="0" w:type="dxa"/>
              <w:left w:w="57" w:type="dxa"/>
              <w:bottom w:w="57" w:type="dxa"/>
              <w:right w:w="0" w:type="dxa"/>
            </w:tcMar>
            <w:hideMark/>
          </w:tcPr>
          <w:p w:rsidR="006C046C" w:rsidRPr="007C138C" w:rsidRDefault="006C046C" w:rsidP="006C046C">
            <w:pPr>
              <w:spacing w:before="100" w:beforeAutospacing="1"/>
              <w:rPr>
                <w:rFonts w:ascii="Times" w:hAnsi="Times" w:cs="Times New Roman"/>
                <w:sz w:val="16"/>
                <w:szCs w:val="16"/>
                <w:lang w:val="en-US"/>
              </w:rPr>
            </w:pPr>
            <w:r w:rsidRPr="007C138C">
              <w:rPr>
                <w:rFonts w:ascii="Calibri" w:hAnsi="Calibri" w:cs="Times New Roman"/>
                <w:b/>
                <w:bCs/>
                <w:sz w:val="16"/>
                <w:szCs w:val="16"/>
                <w:lang w:val="en-US"/>
              </w:rPr>
              <w:t>What is fair Trade ? (definition)</w:t>
            </w:r>
          </w:p>
        </w:tc>
        <w:tc>
          <w:tcPr>
            <w:tcW w:w="2977" w:type="dxa"/>
            <w:tcBorders>
              <w:top w:val="nil"/>
              <w:left w:val="single" w:sz="6" w:space="0" w:color="000000"/>
              <w:bottom w:val="single" w:sz="6" w:space="0" w:color="000000"/>
              <w:right w:val="nil"/>
            </w:tcBorders>
            <w:tcMar>
              <w:top w:w="0" w:type="dxa"/>
              <w:left w:w="57" w:type="dxa"/>
              <w:bottom w:w="57" w:type="dxa"/>
              <w:right w:w="0" w:type="dxa"/>
            </w:tcMar>
            <w:hideMark/>
          </w:tcPr>
          <w:p w:rsidR="006C046C" w:rsidRPr="007C138C" w:rsidRDefault="006C046C" w:rsidP="006C046C">
            <w:pPr>
              <w:spacing w:before="100" w:beforeAutospacing="1"/>
              <w:rPr>
                <w:rFonts w:ascii="Times" w:hAnsi="Times" w:cs="Times New Roman"/>
                <w:sz w:val="16"/>
                <w:szCs w:val="16"/>
                <w:lang w:val="en-US"/>
              </w:rPr>
            </w:pPr>
          </w:p>
        </w:tc>
        <w:tc>
          <w:tcPr>
            <w:tcW w:w="10050" w:type="dxa"/>
            <w:tcBorders>
              <w:top w:val="nil"/>
              <w:left w:val="single" w:sz="6" w:space="0" w:color="000000"/>
              <w:bottom w:val="single" w:sz="6" w:space="0" w:color="000000"/>
              <w:right w:val="nil"/>
            </w:tcBorders>
            <w:tcMar>
              <w:top w:w="0" w:type="dxa"/>
              <w:left w:w="57" w:type="dxa"/>
              <w:bottom w:w="57" w:type="dxa"/>
              <w:right w:w="0" w:type="dxa"/>
            </w:tcMar>
            <w:hideMark/>
          </w:tcPr>
          <w:p w:rsidR="006C046C" w:rsidRPr="007C138C" w:rsidRDefault="006C046C" w:rsidP="006C046C">
            <w:pPr>
              <w:spacing w:before="100" w:beforeAutospacing="1"/>
              <w:rPr>
                <w:rFonts w:ascii="Times" w:hAnsi="Times" w:cs="Times New Roman"/>
                <w:sz w:val="16"/>
                <w:szCs w:val="16"/>
                <w:lang w:val="en-US"/>
              </w:rPr>
            </w:pPr>
            <w:r w:rsidRPr="007C138C">
              <w:rPr>
                <w:rFonts w:ascii="Calibri" w:hAnsi="Calibri" w:cs="Times New Roman"/>
                <w:sz w:val="16"/>
                <w:szCs w:val="16"/>
                <w:lang w:val="en-US"/>
              </w:rPr>
              <w:t>It improves lives= it makes the lives of the workers better</w:t>
            </w:r>
          </w:p>
          <w:p w:rsidR="006C046C" w:rsidRPr="006C046C" w:rsidRDefault="006C046C" w:rsidP="006C046C">
            <w:pPr>
              <w:spacing w:before="100" w:beforeAutospacing="1"/>
              <w:rPr>
                <w:rFonts w:ascii="Times" w:hAnsi="Times" w:cs="Times New Roman"/>
                <w:sz w:val="16"/>
                <w:szCs w:val="16"/>
              </w:rPr>
            </w:pPr>
            <w:r w:rsidRPr="006C046C">
              <w:rPr>
                <w:rFonts w:ascii="Calibri" w:hAnsi="Calibri" w:cs="Times New Roman"/>
                <w:sz w:val="16"/>
                <w:szCs w:val="16"/>
              </w:rPr>
              <w:t>a life&gt; lives</w:t>
            </w:r>
          </w:p>
        </w:tc>
        <w:tc>
          <w:tcPr>
            <w:tcW w:w="5189"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6C046C" w:rsidRPr="007C138C" w:rsidRDefault="006C046C" w:rsidP="006C046C">
            <w:pPr>
              <w:spacing w:before="100" w:beforeAutospacing="1"/>
              <w:rPr>
                <w:rFonts w:ascii="Times" w:hAnsi="Times" w:cs="Times New Roman"/>
                <w:sz w:val="20"/>
                <w:szCs w:val="20"/>
                <w:lang w:val="en-US"/>
              </w:rPr>
            </w:pPr>
            <w:r w:rsidRPr="007C138C">
              <w:rPr>
                <w:rFonts w:ascii="Calibri" w:hAnsi="Calibri" w:cs="Times New Roman"/>
                <w:sz w:val="22"/>
                <w:szCs w:val="22"/>
                <w:lang w:val="en-US"/>
              </w:rPr>
              <w:t>It is a win-win situation</w:t>
            </w:r>
          </w:p>
        </w:tc>
      </w:tr>
      <w:tr w:rsidR="006C046C" w:rsidRPr="007C138C" w:rsidTr="006C046C">
        <w:trPr>
          <w:tblCellSpacing w:w="0" w:type="dxa"/>
        </w:trPr>
        <w:tc>
          <w:tcPr>
            <w:tcW w:w="2624" w:type="dxa"/>
            <w:tcBorders>
              <w:top w:val="nil"/>
              <w:left w:val="single" w:sz="6" w:space="0" w:color="000000"/>
              <w:bottom w:val="single" w:sz="6" w:space="0" w:color="000000"/>
              <w:right w:val="nil"/>
            </w:tcBorders>
            <w:tcMar>
              <w:top w:w="0" w:type="dxa"/>
              <w:left w:w="57" w:type="dxa"/>
              <w:bottom w:w="57" w:type="dxa"/>
              <w:right w:w="0" w:type="dxa"/>
            </w:tcMar>
            <w:hideMark/>
          </w:tcPr>
          <w:p w:rsidR="006C046C" w:rsidRPr="007C138C" w:rsidRDefault="006C046C" w:rsidP="006C046C">
            <w:pPr>
              <w:spacing w:before="100" w:beforeAutospacing="1"/>
              <w:rPr>
                <w:rFonts w:ascii="Times" w:hAnsi="Times" w:cs="Times New Roman"/>
                <w:sz w:val="16"/>
                <w:szCs w:val="16"/>
                <w:lang w:val="en-US"/>
              </w:rPr>
            </w:pPr>
            <w:r w:rsidRPr="007C138C">
              <w:rPr>
                <w:rFonts w:ascii="Calibri" w:hAnsi="Calibri" w:cs="Times New Roman"/>
                <w:b/>
                <w:bCs/>
                <w:sz w:val="16"/>
                <w:szCs w:val="16"/>
                <w:lang w:val="en-US"/>
              </w:rPr>
              <w:t>What is not fair trade ?</w:t>
            </w:r>
          </w:p>
          <w:p w:rsidR="006C046C" w:rsidRPr="007C138C" w:rsidRDefault="006C046C" w:rsidP="006C046C">
            <w:pPr>
              <w:spacing w:before="100" w:beforeAutospacing="1"/>
              <w:rPr>
                <w:rFonts w:ascii="Times" w:hAnsi="Times" w:cs="Times New Roman"/>
                <w:sz w:val="16"/>
                <w:szCs w:val="16"/>
                <w:lang w:val="en-US"/>
              </w:rPr>
            </w:pPr>
          </w:p>
        </w:tc>
        <w:tc>
          <w:tcPr>
            <w:tcW w:w="2977" w:type="dxa"/>
            <w:tcBorders>
              <w:top w:val="nil"/>
              <w:left w:val="single" w:sz="6" w:space="0" w:color="000000"/>
              <w:bottom w:val="single" w:sz="6" w:space="0" w:color="000000"/>
              <w:right w:val="nil"/>
            </w:tcBorders>
            <w:tcMar>
              <w:top w:w="0" w:type="dxa"/>
              <w:left w:w="57" w:type="dxa"/>
              <w:bottom w:w="57" w:type="dxa"/>
              <w:right w:w="0" w:type="dxa"/>
            </w:tcMar>
            <w:hideMark/>
          </w:tcPr>
          <w:p w:rsidR="006C046C" w:rsidRPr="006C046C" w:rsidRDefault="006C046C" w:rsidP="006C046C">
            <w:pPr>
              <w:spacing w:before="100" w:beforeAutospacing="1"/>
              <w:rPr>
                <w:rFonts w:ascii="Times" w:hAnsi="Times" w:cs="Times New Roman"/>
                <w:sz w:val="16"/>
                <w:szCs w:val="16"/>
              </w:rPr>
            </w:pPr>
            <w:r w:rsidRPr="006C046C">
              <w:rPr>
                <w:rFonts w:ascii="Calibri" w:hAnsi="Calibri" w:cs="Times New Roman"/>
                <w:sz w:val="16"/>
                <w:szCs w:val="16"/>
              </w:rPr>
              <w:t>/</w:t>
            </w:r>
          </w:p>
        </w:tc>
        <w:tc>
          <w:tcPr>
            <w:tcW w:w="10050" w:type="dxa"/>
            <w:tcBorders>
              <w:top w:val="nil"/>
              <w:left w:val="single" w:sz="6" w:space="0" w:color="000000"/>
              <w:bottom w:val="single" w:sz="6" w:space="0" w:color="000000"/>
              <w:right w:val="nil"/>
            </w:tcBorders>
            <w:tcMar>
              <w:top w:w="0" w:type="dxa"/>
              <w:left w:w="57" w:type="dxa"/>
              <w:bottom w:w="57" w:type="dxa"/>
              <w:right w:w="0" w:type="dxa"/>
            </w:tcMar>
            <w:hideMark/>
          </w:tcPr>
          <w:p w:rsidR="006C046C" w:rsidRPr="007C138C" w:rsidRDefault="006C046C" w:rsidP="006C046C">
            <w:pPr>
              <w:spacing w:before="100" w:beforeAutospacing="1"/>
              <w:rPr>
                <w:rFonts w:ascii="Times" w:hAnsi="Times" w:cs="Times New Roman"/>
                <w:sz w:val="16"/>
                <w:szCs w:val="16"/>
                <w:lang w:val="en-US"/>
              </w:rPr>
            </w:pPr>
            <w:r w:rsidRPr="007C138C">
              <w:rPr>
                <w:rFonts w:ascii="Calibri" w:hAnsi="Calibri" w:cs="Times New Roman"/>
                <w:sz w:val="16"/>
                <w:szCs w:val="16"/>
                <w:lang w:val="en-US"/>
              </w:rPr>
              <w:t xml:space="preserve">It is </w:t>
            </w:r>
            <w:r w:rsidRPr="007C138C">
              <w:rPr>
                <w:rFonts w:ascii="Calibri" w:hAnsi="Calibri" w:cs="Times New Roman"/>
                <w:b/>
                <w:bCs/>
                <w:sz w:val="16"/>
                <w:szCs w:val="16"/>
                <w:lang w:val="en-US"/>
              </w:rPr>
              <w:t>not</w:t>
            </w:r>
            <w:r w:rsidRPr="007C138C">
              <w:rPr>
                <w:rFonts w:ascii="Calibri" w:hAnsi="Calibri" w:cs="Times New Roman"/>
                <w:sz w:val="16"/>
                <w:szCs w:val="16"/>
                <w:lang w:val="en-US"/>
              </w:rPr>
              <w:t xml:space="preserve"> charity</w:t>
            </w:r>
          </w:p>
          <w:p w:rsidR="006C046C" w:rsidRPr="007C138C" w:rsidRDefault="006C046C" w:rsidP="006C046C">
            <w:pPr>
              <w:spacing w:before="100" w:beforeAutospacing="1"/>
              <w:rPr>
                <w:rFonts w:ascii="Times" w:hAnsi="Times" w:cs="Times New Roman"/>
                <w:sz w:val="16"/>
                <w:szCs w:val="16"/>
                <w:lang w:val="en-US"/>
              </w:rPr>
            </w:pPr>
            <w:r w:rsidRPr="007C138C">
              <w:rPr>
                <w:rFonts w:ascii="Calibri" w:hAnsi="Calibri" w:cs="Times New Roman"/>
                <w:sz w:val="16"/>
                <w:szCs w:val="16"/>
                <w:lang w:val="en-US"/>
              </w:rPr>
              <w:t>It’s not « hand out » = It’s not an organisation that « gives out » money</w:t>
            </w:r>
          </w:p>
        </w:tc>
        <w:tc>
          <w:tcPr>
            <w:tcW w:w="5189"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6C046C" w:rsidRPr="007C138C" w:rsidRDefault="006C046C" w:rsidP="006C046C">
            <w:pPr>
              <w:spacing w:before="100" w:beforeAutospacing="1"/>
              <w:rPr>
                <w:rFonts w:ascii="Times" w:hAnsi="Times" w:cs="Times New Roman"/>
                <w:sz w:val="20"/>
                <w:szCs w:val="20"/>
                <w:lang w:val="en-US"/>
              </w:rPr>
            </w:pPr>
          </w:p>
        </w:tc>
      </w:tr>
      <w:tr w:rsidR="006C046C" w:rsidRPr="006C046C" w:rsidTr="006C046C">
        <w:trPr>
          <w:tblCellSpacing w:w="0" w:type="dxa"/>
        </w:trPr>
        <w:tc>
          <w:tcPr>
            <w:tcW w:w="2624" w:type="dxa"/>
            <w:tcBorders>
              <w:top w:val="nil"/>
              <w:left w:val="single" w:sz="6" w:space="0" w:color="000000"/>
              <w:bottom w:val="single" w:sz="6" w:space="0" w:color="000000"/>
              <w:right w:val="nil"/>
            </w:tcBorders>
            <w:tcMar>
              <w:top w:w="0" w:type="dxa"/>
              <w:left w:w="57" w:type="dxa"/>
              <w:bottom w:w="57" w:type="dxa"/>
              <w:right w:w="0" w:type="dxa"/>
            </w:tcMar>
            <w:hideMark/>
          </w:tcPr>
          <w:p w:rsidR="006C046C" w:rsidRPr="007C138C" w:rsidRDefault="006C046C" w:rsidP="006C046C">
            <w:pPr>
              <w:spacing w:before="100" w:beforeAutospacing="1"/>
              <w:rPr>
                <w:rFonts w:ascii="Times" w:hAnsi="Times" w:cs="Times New Roman"/>
                <w:sz w:val="16"/>
                <w:szCs w:val="16"/>
                <w:lang w:val="en-US"/>
              </w:rPr>
            </w:pPr>
            <w:r w:rsidRPr="007C138C">
              <w:rPr>
                <w:rFonts w:ascii="Calibri" w:hAnsi="Calibri" w:cs="Times New Roman"/>
                <w:b/>
                <w:bCs/>
                <w:sz w:val="16"/>
                <w:szCs w:val="16"/>
                <w:lang w:val="en-US"/>
              </w:rPr>
              <w:t>Places where the Fair trade products are grown or manufactured :</w:t>
            </w:r>
          </w:p>
        </w:tc>
        <w:tc>
          <w:tcPr>
            <w:tcW w:w="2977" w:type="dxa"/>
            <w:tcBorders>
              <w:top w:val="nil"/>
              <w:left w:val="single" w:sz="6" w:space="0" w:color="000000"/>
              <w:bottom w:val="single" w:sz="6" w:space="0" w:color="000000"/>
              <w:right w:val="nil"/>
            </w:tcBorders>
            <w:tcMar>
              <w:top w:w="0" w:type="dxa"/>
              <w:left w:w="57" w:type="dxa"/>
              <w:bottom w:w="57" w:type="dxa"/>
              <w:right w:w="0" w:type="dxa"/>
            </w:tcMar>
            <w:hideMark/>
          </w:tcPr>
          <w:p w:rsidR="006C046C" w:rsidRPr="006C046C" w:rsidRDefault="006C046C" w:rsidP="006C046C">
            <w:pPr>
              <w:spacing w:before="100" w:beforeAutospacing="1"/>
              <w:rPr>
                <w:rFonts w:ascii="Times" w:hAnsi="Times" w:cs="Times New Roman"/>
                <w:sz w:val="16"/>
                <w:szCs w:val="16"/>
              </w:rPr>
            </w:pPr>
            <w:r w:rsidRPr="006C046C">
              <w:rPr>
                <w:rFonts w:ascii="Calibri" w:hAnsi="Calibri" w:cs="Times New Roman"/>
                <w:sz w:val="16"/>
                <w:szCs w:val="16"/>
              </w:rPr>
              <w:t>Developing countries</w:t>
            </w:r>
          </w:p>
        </w:tc>
        <w:tc>
          <w:tcPr>
            <w:tcW w:w="10050" w:type="dxa"/>
            <w:tcBorders>
              <w:top w:val="nil"/>
              <w:left w:val="single" w:sz="6" w:space="0" w:color="000000"/>
              <w:bottom w:val="single" w:sz="6" w:space="0" w:color="000000"/>
              <w:right w:val="nil"/>
            </w:tcBorders>
            <w:tcMar>
              <w:top w:w="0" w:type="dxa"/>
              <w:left w:w="57" w:type="dxa"/>
              <w:bottom w:w="57" w:type="dxa"/>
              <w:right w:w="0" w:type="dxa"/>
            </w:tcMar>
            <w:hideMark/>
          </w:tcPr>
          <w:p w:rsidR="006C046C" w:rsidRPr="007C138C" w:rsidRDefault="006C046C" w:rsidP="006C046C">
            <w:pPr>
              <w:spacing w:before="100" w:beforeAutospacing="1"/>
              <w:rPr>
                <w:rFonts w:ascii="Times" w:hAnsi="Times" w:cs="Times New Roman"/>
                <w:sz w:val="16"/>
                <w:szCs w:val="16"/>
                <w:lang w:val="en-US"/>
              </w:rPr>
            </w:pPr>
            <w:r w:rsidRPr="007C138C">
              <w:rPr>
                <w:rFonts w:ascii="Calibri" w:hAnsi="Calibri" w:cs="Times New Roman"/>
                <w:sz w:val="16"/>
                <w:szCs w:val="16"/>
                <w:lang w:val="en-US"/>
              </w:rPr>
              <w:t>Africa, Asia, Latin America</w:t>
            </w:r>
          </w:p>
          <w:p w:rsidR="006C046C" w:rsidRPr="007C138C" w:rsidRDefault="006C046C" w:rsidP="006C046C">
            <w:pPr>
              <w:spacing w:before="100" w:beforeAutospacing="1"/>
              <w:rPr>
                <w:rFonts w:ascii="Times" w:hAnsi="Times" w:cs="Times New Roman"/>
                <w:sz w:val="16"/>
                <w:szCs w:val="16"/>
                <w:lang w:val="en-US"/>
              </w:rPr>
            </w:pPr>
            <w:r w:rsidRPr="007C138C">
              <w:rPr>
                <w:rFonts w:ascii="Calibri" w:hAnsi="Calibri" w:cs="Times New Roman"/>
                <w:sz w:val="16"/>
                <w:szCs w:val="16"/>
                <w:lang w:val="en-US"/>
              </w:rPr>
              <w:t>In Ghana</w:t>
            </w:r>
          </w:p>
          <w:p w:rsidR="006C046C" w:rsidRPr="006C046C" w:rsidRDefault="006C046C" w:rsidP="006C046C">
            <w:pPr>
              <w:spacing w:before="100" w:beforeAutospacing="1"/>
              <w:rPr>
                <w:rFonts w:ascii="Times" w:hAnsi="Times" w:cs="Times New Roman"/>
                <w:sz w:val="16"/>
                <w:szCs w:val="16"/>
              </w:rPr>
            </w:pPr>
            <w:r w:rsidRPr="006C046C">
              <w:rPr>
                <w:rFonts w:ascii="Calibri" w:hAnsi="Calibri" w:cs="Times New Roman"/>
                <w:sz w:val="16"/>
                <w:szCs w:val="16"/>
              </w:rPr>
              <w:t>in Rwanda</w:t>
            </w:r>
          </w:p>
        </w:tc>
        <w:tc>
          <w:tcPr>
            <w:tcW w:w="5189"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6C046C" w:rsidRPr="006C046C" w:rsidRDefault="006C046C" w:rsidP="006C046C">
            <w:pPr>
              <w:spacing w:before="100" w:beforeAutospacing="1"/>
              <w:rPr>
                <w:rFonts w:ascii="Times" w:hAnsi="Times" w:cs="Times New Roman"/>
                <w:sz w:val="20"/>
                <w:szCs w:val="20"/>
              </w:rPr>
            </w:pPr>
          </w:p>
        </w:tc>
      </w:tr>
      <w:tr w:rsidR="006C046C" w:rsidRPr="006C046C" w:rsidTr="006C046C">
        <w:trPr>
          <w:tblCellSpacing w:w="0" w:type="dxa"/>
        </w:trPr>
        <w:tc>
          <w:tcPr>
            <w:tcW w:w="2624" w:type="dxa"/>
            <w:tcBorders>
              <w:top w:val="nil"/>
              <w:left w:val="single" w:sz="6" w:space="0" w:color="000000"/>
              <w:bottom w:val="single" w:sz="6" w:space="0" w:color="000000"/>
              <w:right w:val="nil"/>
            </w:tcBorders>
            <w:tcMar>
              <w:top w:w="0" w:type="dxa"/>
              <w:left w:w="57" w:type="dxa"/>
              <w:bottom w:w="57" w:type="dxa"/>
              <w:right w:w="0" w:type="dxa"/>
            </w:tcMar>
            <w:hideMark/>
          </w:tcPr>
          <w:p w:rsidR="006C046C" w:rsidRPr="007C138C" w:rsidRDefault="006C046C" w:rsidP="006C046C">
            <w:pPr>
              <w:spacing w:before="100" w:beforeAutospacing="1"/>
              <w:rPr>
                <w:rFonts w:ascii="Times" w:hAnsi="Times" w:cs="Times New Roman"/>
                <w:sz w:val="16"/>
                <w:szCs w:val="16"/>
                <w:lang w:val="en-US"/>
              </w:rPr>
            </w:pPr>
            <w:r w:rsidRPr="007C138C">
              <w:rPr>
                <w:rFonts w:ascii="Calibri" w:hAnsi="Calibri" w:cs="Times New Roman"/>
                <w:b/>
                <w:bCs/>
                <w:sz w:val="16"/>
                <w:szCs w:val="16"/>
                <w:lang w:val="en-US"/>
              </w:rPr>
              <w:t>Usual working conditions for the farmers or workers</w:t>
            </w:r>
          </w:p>
          <w:p w:rsidR="006C046C" w:rsidRPr="006C046C" w:rsidRDefault="006C046C" w:rsidP="006C046C">
            <w:pPr>
              <w:spacing w:before="100" w:beforeAutospacing="1"/>
              <w:rPr>
                <w:rFonts w:ascii="Times" w:hAnsi="Times" w:cs="Times New Roman"/>
                <w:sz w:val="16"/>
                <w:szCs w:val="16"/>
              </w:rPr>
            </w:pPr>
            <w:r w:rsidRPr="006C046C">
              <w:rPr>
                <w:rFonts w:ascii="Calibri" w:hAnsi="Calibri" w:cs="Times New Roman"/>
                <w:b/>
                <w:bCs/>
                <w:sz w:val="16"/>
                <w:szCs w:val="16"/>
              </w:rPr>
              <w:t>Social class</w:t>
            </w:r>
          </w:p>
        </w:tc>
        <w:tc>
          <w:tcPr>
            <w:tcW w:w="2977" w:type="dxa"/>
            <w:tcBorders>
              <w:top w:val="nil"/>
              <w:left w:val="single" w:sz="6" w:space="0" w:color="000000"/>
              <w:bottom w:val="single" w:sz="6" w:space="0" w:color="000000"/>
              <w:right w:val="nil"/>
            </w:tcBorders>
            <w:tcMar>
              <w:top w:w="0" w:type="dxa"/>
              <w:left w:w="57" w:type="dxa"/>
              <w:bottom w:w="57" w:type="dxa"/>
              <w:right w:w="0" w:type="dxa"/>
            </w:tcMar>
            <w:hideMark/>
          </w:tcPr>
          <w:p w:rsidR="006C046C" w:rsidRPr="006C046C" w:rsidRDefault="006C046C" w:rsidP="006C046C">
            <w:pPr>
              <w:spacing w:before="100" w:beforeAutospacing="1"/>
              <w:rPr>
                <w:rFonts w:ascii="Times" w:hAnsi="Times" w:cs="Times New Roman"/>
                <w:sz w:val="16"/>
                <w:szCs w:val="16"/>
              </w:rPr>
            </w:pPr>
            <w:r w:rsidRPr="006C046C">
              <w:rPr>
                <w:rFonts w:ascii="Calibri" w:hAnsi="Calibri" w:cs="Times New Roman"/>
                <w:sz w:val="16"/>
                <w:szCs w:val="16"/>
              </w:rPr>
              <w:t>Poverty = they are poor</w:t>
            </w:r>
          </w:p>
          <w:p w:rsidR="006C046C" w:rsidRPr="006C046C" w:rsidRDefault="006C046C" w:rsidP="006C046C">
            <w:pPr>
              <w:spacing w:before="100" w:beforeAutospacing="1"/>
              <w:rPr>
                <w:rFonts w:ascii="Times" w:hAnsi="Times" w:cs="Times New Roman"/>
                <w:sz w:val="16"/>
                <w:szCs w:val="16"/>
              </w:rPr>
            </w:pPr>
          </w:p>
        </w:tc>
        <w:tc>
          <w:tcPr>
            <w:tcW w:w="10050" w:type="dxa"/>
            <w:tcBorders>
              <w:top w:val="nil"/>
              <w:left w:val="single" w:sz="6" w:space="0" w:color="000000"/>
              <w:bottom w:val="single" w:sz="6" w:space="0" w:color="000000"/>
              <w:right w:val="nil"/>
            </w:tcBorders>
            <w:tcMar>
              <w:top w:w="0" w:type="dxa"/>
              <w:left w:w="57" w:type="dxa"/>
              <w:bottom w:w="57" w:type="dxa"/>
              <w:right w:w="0" w:type="dxa"/>
            </w:tcMar>
            <w:hideMark/>
          </w:tcPr>
          <w:p w:rsidR="006C046C" w:rsidRPr="007C138C" w:rsidRDefault="006C046C" w:rsidP="006C046C">
            <w:pPr>
              <w:spacing w:before="100" w:beforeAutospacing="1"/>
              <w:rPr>
                <w:rFonts w:ascii="Times" w:hAnsi="Times" w:cs="Times New Roman"/>
                <w:sz w:val="16"/>
                <w:szCs w:val="16"/>
                <w:lang w:val="en-US"/>
              </w:rPr>
            </w:pPr>
            <w:r w:rsidRPr="007C138C">
              <w:rPr>
                <w:rFonts w:ascii="Calibri" w:hAnsi="Calibri" w:cs="Times New Roman"/>
                <w:sz w:val="16"/>
                <w:szCs w:val="16"/>
                <w:lang w:val="en-US"/>
              </w:rPr>
              <w:t>Very hard</w:t>
            </w:r>
          </w:p>
          <w:p w:rsidR="006C046C" w:rsidRPr="007C138C" w:rsidRDefault="006C046C" w:rsidP="006C046C">
            <w:pPr>
              <w:spacing w:before="100" w:beforeAutospacing="1"/>
              <w:rPr>
                <w:rFonts w:ascii="Times" w:hAnsi="Times" w:cs="Times New Roman"/>
                <w:sz w:val="16"/>
                <w:szCs w:val="16"/>
                <w:lang w:val="en-US"/>
              </w:rPr>
            </w:pPr>
            <w:r w:rsidRPr="007C138C">
              <w:rPr>
                <w:rFonts w:ascii="Calibri" w:hAnsi="Calibri" w:cs="Times New Roman"/>
                <w:sz w:val="16"/>
                <w:szCs w:val="16"/>
                <w:lang w:val="en-US"/>
              </w:rPr>
              <w:t>not safe</w:t>
            </w:r>
          </w:p>
          <w:p w:rsidR="006C046C" w:rsidRPr="007C138C" w:rsidRDefault="006C046C" w:rsidP="006C046C">
            <w:pPr>
              <w:spacing w:before="100" w:beforeAutospacing="1"/>
              <w:rPr>
                <w:rFonts w:ascii="Times" w:hAnsi="Times" w:cs="Times New Roman"/>
                <w:sz w:val="16"/>
                <w:szCs w:val="16"/>
                <w:lang w:val="en-US"/>
              </w:rPr>
            </w:pPr>
            <w:r w:rsidRPr="007C138C">
              <w:rPr>
                <w:rFonts w:ascii="Calibri" w:hAnsi="Calibri" w:cs="Times New Roman"/>
                <w:sz w:val="16"/>
                <w:szCs w:val="16"/>
                <w:lang w:val="en-US"/>
              </w:rPr>
              <w:t>laws, to protect farmers, are weak.</w:t>
            </w:r>
          </w:p>
        </w:tc>
        <w:tc>
          <w:tcPr>
            <w:tcW w:w="5189"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6C046C" w:rsidRPr="006C046C" w:rsidRDefault="006C046C" w:rsidP="006C046C">
            <w:pPr>
              <w:spacing w:before="100" w:beforeAutospacing="1"/>
              <w:rPr>
                <w:rFonts w:ascii="Times" w:hAnsi="Times" w:cs="Times New Roman"/>
                <w:sz w:val="16"/>
                <w:szCs w:val="16"/>
              </w:rPr>
            </w:pPr>
            <w:r w:rsidRPr="006C046C">
              <w:rPr>
                <w:rFonts w:ascii="Calibri" w:hAnsi="Calibri" w:cs="Times New Roman"/>
                <w:sz w:val="16"/>
                <w:szCs w:val="16"/>
              </w:rPr>
              <w:t>poverty</w:t>
            </w:r>
          </w:p>
        </w:tc>
      </w:tr>
      <w:tr w:rsidR="006C046C" w:rsidRPr="007C138C" w:rsidTr="006C046C">
        <w:trPr>
          <w:tblCellSpacing w:w="0" w:type="dxa"/>
        </w:trPr>
        <w:tc>
          <w:tcPr>
            <w:tcW w:w="2624" w:type="dxa"/>
            <w:tcBorders>
              <w:top w:val="nil"/>
              <w:left w:val="single" w:sz="6" w:space="0" w:color="000000"/>
              <w:bottom w:val="single" w:sz="6" w:space="0" w:color="000000"/>
              <w:right w:val="nil"/>
            </w:tcBorders>
            <w:tcMar>
              <w:top w:w="0" w:type="dxa"/>
              <w:left w:w="57" w:type="dxa"/>
              <w:bottom w:w="57" w:type="dxa"/>
              <w:right w:w="0" w:type="dxa"/>
            </w:tcMar>
            <w:hideMark/>
          </w:tcPr>
          <w:p w:rsidR="006C046C" w:rsidRPr="007C138C" w:rsidRDefault="006C046C" w:rsidP="006C046C">
            <w:pPr>
              <w:spacing w:before="100" w:beforeAutospacing="1"/>
              <w:rPr>
                <w:rFonts w:ascii="Times" w:hAnsi="Times" w:cs="Times New Roman"/>
                <w:sz w:val="16"/>
                <w:szCs w:val="16"/>
                <w:lang w:val="en-US"/>
              </w:rPr>
            </w:pPr>
            <w:r w:rsidRPr="007C138C">
              <w:rPr>
                <w:rFonts w:ascii="Calibri" w:hAnsi="Calibri" w:cs="Times New Roman"/>
                <w:b/>
                <w:bCs/>
                <w:sz w:val="16"/>
                <w:szCs w:val="16"/>
                <w:lang w:val="en-US"/>
              </w:rPr>
              <w:t>Fair Trade benefits :</w:t>
            </w:r>
          </w:p>
          <w:p w:rsidR="006C046C" w:rsidRPr="007C138C" w:rsidRDefault="006C046C" w:rsidP="006C046C">
            <w:pPr>
              <w:spacing w:before="100" w:beforeAutospacing="1"/>
              <w:rPr>
                <w:rFonts w:ascii="Times" w:hAnsi="Times" w:cs="Times New Roman"/>
                <w:sz w:val="16"/>
                <w:szCs w:val="16"/>
                <w:lang w:val="en-US"/>
              </w:rPr>
            </w:pPr>
          </w:p>
          <w:p w:rsidR="006C046C" w:rsidRPr="007C138C" w:rsidRDefault="006C046C" w:rsidP="006C046C">
            <w:pPr>
              <w:spacing w:before="100" w:beforeAutospacing="1"/>
              <w:rPr>
                <w:rFonts w:ascii="Times" w:hAnsi="Times" w:cs="Times New Roman"/>
                <w:sz w:val="16"/>
                <w:szCs w:val="16"/>
                <w:lang w:val="en-US"/>
              </w:rPr>
            </w:pPr>
            <w:r w:rsidRPr="007C138C">
              <w:rPr>
                <w:rFonts w:ascii="Calibri" w:hAnsi="Calibri" w:cs="Times New Roman"/>
                <w:b/>
                <w:bCs/>
                <w:sz w:val="16"/>
                <w:szCs w:val="16"/>
                <w:lang w:val="en-US"/>
              </w:rPr>
              <w:t>- for farmers</w:t>
            </w:r>
          </w:p>
          <w:p w:rsidR="006C046C" w:rsidRPr="007C138C" w:rsidRDefault="006C046C" w:rsidP="006C046C">
            <w:pPr>
              <w:spacing w:before="100" w:beforeAutospacing="1"/>
              <w:rPr>
                <w:rFonts w:ascii="Times" w:hAnsi="Times" w:cs="Times New Roman"/>
                <w:sz w:val="16"/>
                <w:szCs w:val="16"/>
                <w:lang w:val="en-US"/>
              </w:rPr>
            </w:pPr>
          </w:p>
          <w:p w:rsidR="006C046C" w:rsidRPr="007C138C" w:rsidRDefault="006C046C" w:rsidP="006C046C">
            <w:pPr>
              <w:spacing w:before="100" w:beforeAutospacing="1"/>
              <w:rPr>
                <w:rFonts w:ascii="Times" w:hAnsi="Times" w:cs="Times New Roman"/>
                <w:sz w:val="16"/>
                <w:szCs w:val="16"/>
                <w:lang w:val="en-US"/>
              </w:rPr>
            </w:pPr>
            <w:r w:rsidRPr="007C138C">
              <w:rPr>
                <w:rFonts w:ascii="Calibri" w:hAnsi="Calibri" w:cs="Times New Roman"/>
                <w:b/>
                <w:bCs/>
                <w:sz w:val="16"/>
                <w:szCs w:val="16"/>
                <w:lang w:val="en-US"/>
              </w:rPr>
              <w:t>-for their community</w:t>
            </w:r>
          </w:p>
        </w:tc>
        <w:tc>
          <w:tcPr>
            <w:tcW w:w="2977" w:type="dxa"/>
            <w:tcBorders>
              <w:top w:val="nil"/>
              <w:left w:val="single" w:sz="6" w:space="0" w:color="000000"/>
              <w:bottom w:val="single" w:sz="6" w:space="0" w:color="000000"/>
              <w:right w:val="nil"/>
            </w:tcBorders>
            <w:tcMar>
              <w:top w:w="0" w:type="dxa"/>
              <w:left w:w="57" w:type="dxa"/>
              <w:bottom w:w="57" w:type="dxa"/>
              <w:right w:w="0" w:type="dxa"/>
            </w:tcMar>
            <w:hideMark/>
          </w:tcPr>
          <w:p w:rsidR="006C046C" w:rsidRPr="007C138C" w:rsidRDefault="006C046C" w:rsidP="006C046C">
            <w:pPr>
              <w:spacing w:before="100" w:beforeAutospacing="1"/>
              <w:rPr>
                <w:rFonts w:ascii="Times" w:hAnsi="Times" w:cs="Times New Roman"/>
                <w:sz w:val="16"/>
                <w:szCs w:val="16"/>
                <w:lang w:val="en-US"/>
              </w:rPr>
            </w:pPr>
            <w:r w:rsidRPr="007C138C">
              <w:rPr>
                <w:rFonts w:ascii="Calibri" w:hAnsi="Calibri" w:cs="Times New Roman"/>
                <w:sz w:val="16"/>
                <w:szCs w:val="16"/>
                <w:lang w:val="en-US"/>
              </w:rPr>
              <w:t>-they earn a living wage for their work</w:t>
            </w:r>
          </w:p>
          <w:p w:rsidR="006C046C" w:rsidRPr="007C138C" w:rsidRDefault="006C046C" w:rsidP="006C046C">
            <w:pPr>
              <w:spacing w:before="100" w:beforeAutospacing="1"/>
              <w:rPr>
                <w:rFonts w:ascii="Times" w:hAnsi="Times" w:cs="Times New Roman"/>
                <w:sz w:val="16"/>
                <w:szCs w:val="16"/>
                <w:lang w:val="en-US"/>
              </w:rPr>
            </w:pPr>
          </w:p>
          <w:p w:rsidR="006C046C" w:rsidRPr="007C138C" w:rsidRDefault="006C046C" w:rsidP="006C046C">
            <w:pPr>
              <w:spacing w:before="100" w:beforeAutospacing="1"/>
              <w:rPr>
                <w:rFonts w:ascii="Times" w:hAnsi="Times" w:cs="Times New Roman"/>
                <w:sz w:val="16"/>
                <w:szCs w:val="16"/>
                <w:lang w:val="en-US"/>
              </w:rPr>
            </w:pPr>
            <w:r w:rsidRPr="007C138C">
              <w:rPr>
                <w:rFonts w:ascii="Calibri" w:hAnsi="Calibri" w:cs="Times New Roman"/>
                <w:sz w:val="16"/>
                <w:szCs w:val="16"/>
                <w:lang w:val="en-US"/>
              </w:rPr>
              <w:t>-Safe working conditions are supported</w:t>
            </w:r>
          </w:p>
          <w:p w:rsidR="006C046C" w:rsidRPr="007C138C" w:rsidRDefault="006C046C" w:rsidP="006C046C">
            <w:pPr>
              <w:spacing w:before="100" w:beforeAutospacing="1"/>
              <w:rPr>
                <w:rFonts w:ascii="Times" w:hAnsi="Times" w:cs="Times New Roman"/>
                <w:sz w:val="16"/>
                <w:szCs w:val="16"/>
                <w:lang w:val="en-US"/>
              </w:rPr>
            </w:pPr>
          </w:p>
          <w:p w:rsidR="006C046C" w:rsidRPr="007C138C" w:rsidRDefault="006C046C" w:rsidP="006C046C">
            <w:pPr>
              <w:spacing w:before="100" w:beforeAutospacing="1"/>
              <w:rPr>
                <w:rFonts w:ascii="Times" w:hAnsi="Times" w:cs="Times New Roman"/>
                <w:sz w:val="16"/>
                <w:szCs w:val="16"/>
                <w:lang w:val="en-US"/>
              </w:rPr>
            </w:pPr>
            <w:r w:rsidRPr="007C138C">
              <w:rPr>
                <w:rFonts w:ascii="Calibri" w:hAnsi="Calibri" w:cs="Times New Roman"/>
                <w:sz w:val="16"/>
                <w:szCs w:val="16"/>
                <w:lang w:val="en-US"/>
              </w:rPr>
              <w:t xml:space="preserve">-the </w:t>
            </w:r>
            <w:r w:rsidRPr="007C138C">
              <w:rPr>
                <w:rFonts w:ascii="Calibri" w:hAnsi="Calibri" w:cs="Times New Roman"/>
                <w:b/>
                <w:bCs/>
                <w:sz w:val="16"/>
                <w:szCs w:val="16"/>
                <w:lang w:val="en-US"/>
              </w:rPr>
              <w:t xml:space="preserve">environment </w:t>
            </w:r>
            <w:r w:rsidRPr="007C138C">
              <w:rPr>
                <w:rFonts w:ascii="Calibri" w:hAnsi="Calibri" w:cs="Times New Roman"/>
                <w:sz w:val="16"/>
                <w:szCs w:val="16"/>
                <w:lang w:val="en-US"/>
              </w:rPr>
              <w:t>is respected (=manufacturing is polluting)</w:t>
            </w:r>
          </w:p>
          <w:p w:rsidR="006C046C" w:rsidRPr="007C138C" w:rsidRDefault="006C046C" w:rsidP="006C046C">
            <w:pPr>
              <w:spacing w:before="100" w:beforeAutospacing="1"/>
              <w:rPr>
                <w:rFonts w:ascii="Times" w:hAnsi="Times" w:cs="Times New Roman"/>
                <w:sz w:val="16"/>
                <w:szCs w:val="16"/>
                <w:lang w:val="en-US"/>
              </w:rPr>
            </w:pPr>
            <w:r w:rsidRPr="007C138C">
              <w:rPr>
                <w:rFonts w:ascii="Calibri" w:hAnsi="Calibri" w:cs="Times New Roman"/>
                <w:b/>
                <w:bCs/>
                <w:sz w:val="16"/>
                <w:szCs w:val="16"/>
                <w:lang w:val="en-US"/>
              </w:rPr>
              <w:t>-child labour is prohibited</w:t>
            </w:r>
          </w:p>
          <w:p w:rsidR="006C046C" w:rsidRPr="007C138C" w:rsidRDefault="006C046C" w:rsidP="006C046C">
            <w:pPr>
              <w:spacing w:before="100" w:beforeAutospacing="1"/>
              <w:rPr>
                <w:rFonts w:ascii="Times" w:hAnsi="Times" w:cs="Times New Roman"/>
                <w:sz w:val="16"/>
                <w:szCs w:val="16"/>
                <w:lang w:val="en-US"/>
              </w:rPr>
            </w:pPr>
            <w:r w:rsidRPr="007C138C">
              <w:rPr>
                <w:rFonts w:ascii="Calibri" w:hAnsi="Calibri" w:cs="Times New Roman"/>
                <w:b/>
                <w:bCs/>
                <w:sz w:val="16"/>
                <w:szCs w:val="16"/>
                <w:lang w:val="en-US"/>
              </w:rPr>
              <w:t>-gender inequality is forbidden</w:t>
            </w:r>
            <w:r w:rsidRPr="007C138C">
              <w:rPr>
                <w:rFonts w:ascii="Calibri" w:hAnsi="Calibri" w:cs="Times New Roman"/>
                <w:sz w:val="16"/>
                <w:szCs w:val="16"/>
                <w:lang w:val="en-US"/>
              </w:rPr>
              <w:t xml:space="preserve"> </w:t>
            </w:r>
          </w:p>
        </w:tc>
        <w:tc>
          <w:tcPr>
            <w:tcW w:w="10050" w:type="dxa"/>
            <w:tcBorders>
              <w:top w:val="nil"/>
              <w:left w:val="single" w:sz="6" w:space="0" w:color="000000"/>
              <w:bottom w:val="single" w:sz="6" w:space="0" w:color="000000"/>
              <w:right w:val="nil"/>
            </w:tcBorders>
            <w:tcMar>
              <w:top w:w="0" w:type="dxa"/>
              <w:left w:w="57" w:type="dxa"/>
              <w:bottom w:w="57" w:type="dxa"/>
              <w:right w:w="0" w:type="dxa"/>
            </w:tcMar>
            <w:hideMark/>
          </w:tcPr>
          <w:p w:rsidR="006C046C" w:rsidRPr="007C138C" w:rsidRDefault="006C046C" w:rsidP="006C046C">
            <w:pPr>
              <w:spacing w:before="100" w:beforeAutospacing="1"/>
              <w:rPr>
                <w:rFonts w:ascii="Times" w:hAnsi="Times" w:cs="Times New Roman"/>
                <w:sz w:val="16"/>
                <w:szCs w:val="16"/>
                <w:lang w:val="en-US"/>
              </w:rPr>
            </w:pPr>
            <w:r w:rsidRPr="007C138C">
              <w:rPr>
                <w:rFonts w:ascii="Calibri" w:hAnsi="Calibri" w:cs="Times New Roman"/>
                <w:sz w:val="16"/>
                <w:szCs w:val="16"/>
                <w:lang w:val="en-US"/>
              </w:rPr>
              <w:t xml:space="preserve">-Fair trade built schools and </w:t>
            </w:r>
          </w:p>
          <w:p w:rsidR="006C046C" w:rsidRPr="007C138C" w:rsidRDefault="006C046C" w:rsidP="006C046C">
            <w:pPr>
              <w:spacing w:before="100" w:beforeAutospacing="1"/>
              <w:rPr>
                <w:rFonts w:ascii="Times" w:hAnsi="Times" w:cs="Times New Roman"/>
                <w:sz w:val="16"/>
                <w:szCs w:val="16"/>
                <w:lang w:val="en-US"/>
              </w:rPr>
            </w:pPr>
            <w:r w:rsidRPr="007C138C">
              <w:rPr>
                <w:rFonts w:ascii="Calibri" w:hAnsi="Calibri" w:cs="Times New Roman"/>
                <w:sz w:val="16"/>
                <w:szCs w:val="16"/>
                <w:lang w:val="en-US"/>
              </w:rPr>
              <w:t>created funds to send kids to high schools and to college</w:t>
            </w:r>
          </w:p>
          <w:p w:rsidR="006C046C" w:rsidRPr="007C138C" w:rsidRDefault="006C046C" w:rsidP="006C046C">
            <w:pPr>
              <w:spacing w:before="100" w:beforeAutospacing="1"/>
              <w:rPr>
                <w:rFonts w:ascii="Times" w:hAnsi="Times" w:cs="Times New Roman"/>
                <w:sz w:val="16"/>
                <w:szCs w:val="16"/>
                <w:lang w:val="en-US"/>
              </w:rPr>
            </w:pPr>
          </w:p>
          <w:p w:rsidR="006C046C" w:rsidRPr="006C046C" w:rsidRDefault="006C046C" w:rsidP="006C046C">
            <w:pPr>
              <w:spacing w:before="100" w:beforeAutospacing="1"/>
              <w:rPr>
                <w:rFonts w:ascii="Times" w:hAnsi="Times" w:cs="Times New Roman"/>
                <w:sz w:val="16"/>
                <w:szCs w:val="16"/>
              </w:rPr>
            </w:pPr>
            <w:r w:rsidRPr="006C046C">
              <w:rPr>
                <w:rFonts w:ascii="Calibri" w:hAnsi="Calibri" w:cs="Times New Roman"/>
                <w:sz w:val="16"/>
                <w:szCs w:val="16"/>
              </w:rPr>
              <w:t>- clean water</w:t>
            </w:r>
          </w:p>
          <w:p w:rsidR="006C046C" w:rsidRPr="006C046C" w:rsidRDefault="006C046C" w:rsidP="006C046C">
            <w:pPr>
              <w:spacing w:before="100" w:beforeAutospacing="1"/>
              <w:rPr>
                <w:rFonts w:ascii="Times" w:hAnsi="Times" w:cs="Times New Roman"/>
                <w:sz w:val="16"/>
                <w:szCs w:val="16"/>
              </w:rPr>
            </w:pPr>
          </w:p>
          <w:p w:rsidR="006C046C" w:rsidRPr="006C046C" w:rsidRDefault="006C046C" w:rsidP="006C046C">
            <w:pPr>
              <w:spacing w:before="100" w:beforeAutospacing="1"/>
              <w:rPr>
                <w:rFonts w:ascii="Times" w:hAnsi="Times" w:cs="Times New Roman"/>
                <w:sz w:val="16"/>
                <w:szCs w:val="16"/>
              </w:rPr>
            </w:pPr>
            <w:r w:rsidRPr="006C046C">
              <w:rPr>
                <w:rFonts w:ascii="Calibri" w:hAnsi="Calibri" w:cs="Times New Roman"/>
                <w:sz w:val="16"/>
                <w:szCs w:val="16"/>
              </w:rPr>
              <w:t>-women’s health</w:t>
            </w:r>
          </w:p>
        </w:tc>
        <w:tc>
          <w:tcPr>
            <w:tcW w:w="5189"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6C046C" w:rsidRPr="007C138C" w:rsidRDefault="006C046C" w:rsidP="006C046C">
            <w:pPr>
              <w:spacing w:before="100" w:beforeAutospacing="1"/>
              <w:rPr>
                <w:rFonts w:ascii="Times" w:hAnsi="Times" w:cs="Times New Roman"/>
                <w:sz w:val="16"/>
                <w:szCs w:val="16"/>
                <w:lang w:val="en-US"/>
              </w:rPr>
            </w:pPr>
            <w:r w:rsidRPr="007C138C">
              <w:rPr>
                <w:rFonts w:ascii="Calibri" w:hAnsi="Calibri" w:cs="Times New Roman"/>
                <w:sz w:val="16"/>
                <w:szCs w:val="16"/>
                <w:lang w:val="en-US"/>
              </w:rPr>
              <w:t>The farmer is better paid for his harvest.</w:t>
            </w:r>
          </w:p>
          <w:p w:rsidR="006C046C" w:rsidRPr="007C138C" w:rsidRDefault="006C046C" w:rsidP="006C046C">
            <w:pPr>
              <w:spacing w:before="100" w:beforeAutospacing="1"/>
              <w:rPr>
                <w:rFonts w:ascii="Times" w:hAnsi="Times" w:cs="Times New Roman"/>
                <w:sz w:val="16"/>
                <w:szCs w:val="16"/>
                <w:lang w:val="en-US"/>
              </w:rPr>
            </w:pPr>
          </w:p>
          <w:p w:rsidR="006C046C" w:rsidRPr="007C138C" w:rsidRDefault="006C046C" w:rsidP="006C046C">
            <w:pPr>
              <w:spacing w:before="100" w:beforeAutospacing="1"/>
              <w:rPr>
                <w:rFonts w:ascii="Times" w:hAnsi="Times" w:cs="Times New Roman"/>
                <w:sz w:val="16"/>
                <w:szCs w:val="16"/>
                <w:lang w:val="en-US"/>
              </w:rPr>
            </w:pPr>
            <w:r w:rsidRPr="007C138C">
              <w:rPr>
                <w:rFonts w:ascii="Calibri" w:hAnsi="Calibri" w:cs="Times New Roman"/>
                <w:sz w:val="16"/>
                <w:szCs w:val="16"/>
                <w:lang w:val="en-US"/>
              </w:rPr>
              <w:t>They can get out of poverty</w:t>
            </w:r>
          </w:p>
          <w:p w:rsidR="006C046C" w:rsidRPr="007C138C" w:rsidRDefault="006C046C" w:rsidP="006C046C">
            <w:pPr>
              <w:spacing w:before="100" w:beforeAutospacing="1"/>
              <w:rPr>
                <w:rFonts w:ascii="Times" w:hAnsi="Times" w:cs="Times New Roman"/>
                <w:sz w:val="16"/>
                <w:szCs w:val="16"/>
                <w:lang w:val="en-US"/>
              </w:rPr>
            </w:pPr>
          </w:p>
          <w:p w:rsidR="006C046C" w:rsidRPr="007C138C" w:rsidRDefault="006C046C" w:rsidP="006C046C">
            <w:pPr>
              <w:spacing w:before="100" w:beforeAutospacing="1"/>
              <w:rPr>
                <w:rFonts w:ascii="Times" w:hAnsi="Times" w:cs="Times New Roman"/>
                <w:sz w:val="16"/>
                <w:szCs w:val="16"/>
                <w:lang w:val="en-US"/>
              </w:rPr>
            </w:pPr>
            <w:r w:rsidRPr="007C138C">
              <w:rPr>
                <w:rFonts w:ascii="Calibri" w:hAnsi="Calibri" w:cs="Times New Roman"/>
                <w:sz w:val="16"/>
                <w:szCs w:val="16"/>
                <w:lang w:val="en-US"/>
              </w:rPr>
              <w:t>It’s a win for the farmer</w:t>
            </w:r>
          </w:p>
        </w:tc>
      </w:tr>
    </w:tbl>
    <w:p w:rsidR="00D7075A" w:rsidRPr="007C138C" w:rsidRDefault="00D7075A" w:rsidP="00D7075A">
      <w:pPr>
        <w:spacing w:before="100" w:beforeAutospacing="1" w:line="288" w:lineRule="auto"/>
        <w:rPr>
          <w:rFonts w:ascii="Times" w:hAnsi="Times" w:cs="Times New Roman"/>
          <w:sz w:val="16"/>
          <w:szCs w:val="16"/>
          <w:lang w:val="en-US"/>
        </w:rPr>
      </w:pPr>
      <w:bookmarkStart w:id="0" w:name="_GoBack"/>
      <w:bookmarkEnd w:id="0"/>
    </w:p>
    <w:tbl>
      <w:tblPr>
        <w:tblW w:w="0" w:type="auto"/>
        <w:tblCellSpacing w:w="0" w:type="dxa"/>
        <w:tblInd w:w="72" w:type="dxa"/>
        <w:tblCellMar>
          <w:top w:w="80" w:type="dxa"/>
          <w:left w:w="80" w:type="dxa"/>
          <w:bottom w:w="80" w:type="dxa"/>
          <w:right w:w="80" w:type="dxa"/>
        </w:tblCellMar>
        <w:tblLook w:val="04A0"/>
      </w:tblPr>
      <w:tblGrid>
        <w:gridCol w:w="8943"/>
      </w:tblGrid>
      <w:tr w:rsidR="00D7075A" w:rsidRPr="006C046C" w:rsidTr="00D7075A">
        <w:trPr>
          <w:tblCellSpacing w:w="0" w:type="dxa"/>
        </w:trPr>
        <w:tc>
          <w:tcPr>
            <w:tcW w:w="8943"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D7075A" w:rsidRPr="006C046C" w:rsidRDefault="00D7075A" w:rsidP="001C31D5">
            <w:pPr>
              <w:spacing w:before="100" w:beforeAutospacing="1"/>
              <w:rPr>
                <w:rFonts w:ascii="Times" w:hAnsi="Times" w:cs="Times New Roman"/>
                <w:b/>
                <w:sz w:val="16"/>
                <w:szCs w:val="16"/>
              </w:rPr>
            </w:pPr>
            <w:r w:rsidRPr="006C046C">
              <w:rPr>
                <w:rFonts w:ascii="Times" w:hAnsi="Times" w:cs="Times New Roman"/>
                <w:b/>
                <w:sz w:val="16"/>
                <w:szCs w:val="16"/>
              </w:rPr>
              <w:t>A2+/B1</w:t>
            </w:r>
          </w:p>
        </w:tc>
      </w:tr>
      <w:tr w:rsidR="00D7075A" w:rsidRPr="006C046C" w:rsidTr="00D7075A">
        <w:trPr>
          <w:tblCellSpacing w:w="0" w:type="dxa"/>
        </w:trPr>
        <w:tc>
          <w:tcPr>
            <w:tcW w:w="8943"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D7075A" w:rsidRPr="006C046C" w:rsidRDefault="00D7075A" w:rsidP="001C31D5">
            <w:pPr>
              <w:spacing w:before="100" w:beforeAutospacing="1"/>
              <w:rPr>
                <w:rFonts w:ascii="Times" w:hAnsi="Times" w:cs="Times New Roman"/>
                <w:sz w:val="16"/>
                <w:szCs w:val="16"/>
              </w:rPr>
            </w:pPr>
          </w:p>
        </w:tc>
      </w:tr>
      <w:tr w:rsidR="00D7075A" w:rsidRPr="007C138C" w:rsidTr="00D7075A">
        <w:trPr>
          <w:tblCellSpacing w:w="0" w:type="dxa"/>
        </w:trPr>
        <w:tc>
          <w:tcPr>
            <w:tcW w:w="8943"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D7075A" w:rsidRPr="007C138C" w:rsidRDefault="00D7075A" w:rsidP="001C31D5">
            <w:pPr>
              <w:spacing w:before="100" w:beforeAutospacing="1"/>
              <w:rPr>
                <w:rFonts w:ascii="Times" w:hAnsi="Times" w:cs="Times New Roman"/>
                <w:sz w:val="16"/>
                <w:szCs w:val="16"/>
                <w:lang w:val="en-US"/>
              </w:rPr>
            </w:pPr>
            <w:r w:rsidRPr="007C138C">
              <w:rPr>
                <w:rFonts w:ascii="Calibri" w:hAnsi="Calibri" w:cs="Times New Roman"/>
                <w:b/>
                <w:bCs/>
                <w:sz w:val="16"/>
                <w:szCs w:val="16"/>
                <w:lang w:val="en-US"/>
              </w:rPr>
              <w:t xml:space="preserve">what is Fair Trade ? </w:t>
            </w:r>
            <w:r w:rsidRPr="007C138C">
              <w:rPr>
                <w:rFonts w:ascii="Calibri" w:hAnsi="Calibri" w:cs="Times New Roman"/>
                <w:sz w:val="16"/>
                <w:szCs w:val="16"/>
                <w:lang w:val="en-US"/>
              </w:rPr>
              <w:t>it is a win-win situation</w:t>
            </w:r>
          </w:p>
        </w:tc>
      </w:tr>
      <w:tr w:rsidR="00D7075A" w:rsidRPr="007C138C" w:rsidTr="00D7075A">
        <w:trPr>
          <w:tblCellSpacing w:w="0" w:type="dxa"/>
        </w:trPr>
        <w:tc>
          <w:tcPr>
            <w:tcW w:w="8943"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D7075A" w:rsidRPr="007C138C" w:rsidRDefault="00D7075A" w:rsidP="001C31D5">
            <w:pPr>
              <w:spacing w:before="100" w:beforeAutospacing="1"/>
              <w:rPr>
                <w:rFonts w:ascii="Times" w:hAnsi="Times" w:cs="Times New Roman"/>
                <w:sz w:val="16"/>
                <w:szCs w:val="16"/>
                <w:lang w:val="en-US"/>
              </w:rPr>
            </w:pPr>
          </w:p>
        </w:tc>
      </w:tr>
      <w:tr w:rsidR="00D7075A" w:rsidRPr="007C138C" w:rsidTr="00D7075A">
        <w:trPr>
          <w:tblCellSpacing w:w="0" w:type="dxa"/>
        </w:trPr>
        <w:tc>
          <w:tcPr>
            <w:tcW w:w="8943"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D7075A" w:rsidRPr="007C138C" w:rsidRDefault="00D7075A" w:rsidP="001C31D5">
            <w:pPr>
              <w:spacing w:before="100" w:beforeAutospacing="1"/>
              <w:rPr>
                <w:rFonts w:ascii="Times" w:hAnsi="Times" w:cs="Times New Roman"/>
                <w:sz w:val="16"/>
                <w:szCs w:val="16"/>
                <w:lang w:val="en-US"/>
              </w:rPr>
            </w:pPr>
          </w:p>
        </w:tc>
      </w:tr>
      <w:tr w:rsidR="00D7075A" w:rsidRPr="007C138C" w:rsidTr="00D7075A">
        <w:trPr>
          <w:tblCellSpacing w:w="0" w:type="dxa"/>
        </w:trPr>
        <w:tc>
          <w:tcPr>
            <w:tcW w:w="8943"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D7075A" w:rsidRPr="007C138C" w:rsidRDefault="00D7075A" w:rsidP="001C31D5">
            <w:pPr>
              <w:spacing w:before="100" w:beforeAutospacing="1"/>
              <w:rPr>
                <w:rFonts w:ascii="Times" w:hAnsi="Times" w:cs="Times New Roman"/>
                <w:sz w:val="16"/>
                <w:szCs w:val="16"/>
                <w:lang w:val="en-US"/>
              </w:rPr>
            </w:pPr>
            <w:r w:rsidRPr="007C138C">
              <w:rPr>
                <w:rFonts w:ascii="Calibri" w:hAnsi="Calibri" w:cs="Times New Roman"/>
                <w:b/>
                <w:bCs/>
                <w:sz w:val="16"/>
                <w:szCs w:val="16"/>
                <w:lang w:val="en-US"/>
              </w:rPr>
              <w:t xml:space="preserve">Usual working-conditions for the workers </w:t>
            </w:r>
            <w:r w:rsidRPr="007C138C">
              <w:rPr>
                <w:rFonts w:ascii="Calibri" w:hAnsi="Calibri" w:cs="Times New Roman"/>
                <w:sz w:val="16"/>
                <w:szCs w:val="16"/>
                <w:lang w:val="en-US"/>
              </w:rPr>
              <w:t>poverty</w:t>
            </w:r>
          </w:p>
        </w:tc>
      </w:tr>
      <w:tr w:rsidR="00D7075A" w:rsidRPr="007C138C" w:rsidTr="00D7075A">
        <w:trPr>
          <w:tblCellSpacing w:w="0" w:type="dxa"/>
        </w:trPr>
        <w:tc>
          <w:tcPr>
            <w:tcW w:w="8943"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D7075A" w:rsidRPr="007C138C" w:rsidRDefault="00D7075A" w:rsidP="001C31D5">
            <w:pPr>
              <w:spacing w:before="100" w:beforeAutospacing="1"/>
              <w:rPr>
                <w:rFonts w:ascii="Times" w:hAnsi="Times" w:cs="Times New Roman"/>
                <w:sz w:val="16"/>
                <w:szCs w:val="16"/>
                <w:lang w:val="en-US"/>
              </w:rPr>
            </w:pPr>
            <w:r w:rsidRPr="007C138C">
              <w:rPr>
                <w:rFonts w:ascii="Calibri" w:hAnsi="Calibri" w:cs="Times New Roman"/>
                <w:b/>
                <w:bCs/>
                <w:sz w:val="16"/>
                <w:szCs w:val="16"/>
                <w:lang w:val="en-US"/>
              </w:rPr>
              <w:t xml:space="preserve">Fair Trade benefits for farmers </w:t>
            </w:r>
            <w:r w:rsidRPr="007C138C">
              <w:rPr>
                <w:rFonts w:ascii="Calibri" w:hAnsi="Calibri" w:cs="Times New Roman"/>
                <w:sz w:val="16"/>
                <w:szCs w:val="16"/>
                <w:lang w:val="en-US"/>
              </w:rPr>
              <w:t>The farmer is better paid for his harvest.</w:t>
            </w:r>
          </w:p>
          <w:p w:rsidR="00D7075A" w:rsidRPr="007C138C" w:rsidRDefault="00D7075A" w:rsidP="001C31D5">
            <w:pPr>
              <w:spacing w:before="100" w:beforeAutospacing="1"/>
              <w:rPr>
                <w:rFonts w:ascii="Times" w:hAnsi="Times" w:cs="Times New Roman"/>
                <w:sz w:val="16"/>
                <w:szCs w:val="16"/>
                <w:lang w:val="en-US"/>
              </w:rPr>
            </w:pPr>
            <w:r w:rsidRPr="007C138C">
              <w:rPr>
                <w:rFonts w:ascii="Calibri" w:hAnsi="Calibri" w:cs="Times New Roman"/>
                <w:sz w:val="16"/>
                <w:szCs w:val="16"/>
                <w:lang w:val="en-US"/>
              </w:rPr>
              <w:t>It's a win/ They can get out of povert</w:t>
            </w:r>
          </w:p>
        </w:tc>
      </w:tr>
      <w:tr w:rsidR="00D7075A" w:rsidRPr="007C138C" w:rsidTr="00D7075A">
        <w:trPr>
          <w:tblCellSpacing w:w="0" w:type="dxa"/>
        </w:trPr>
        <w:tc>
          <w:tcPr>
            <w:tcW w:w="8943"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D7075A" w:rsidRPr="007C138C" w:rsidRDefault="00D7075A" w:rsidP="001C31D5">
            <w:pPr>
              <w:spacing w:before="100" w:beforeAutospacing="1"/>
              <w:rPr>
                <w:rFonts w:ascii="Calibri" w:hAnsi="Calibri" w:cs="Times New Roman"/>
                <w:b/>
                <w:bCs/>
                <w:sz w:val="16"/>
                <w:szCs w:val="16"/>
                <w:lang w:val="en-US"/>
              </w:rPr>
            </w:pPr>
            <w:r w:rsidRPr="007C138C">
              <w:rPr>
                <w:rFonts w:ascii="Calibri" w:hAnsi="Calibri" w:cs="Times New Roman"/>
                <w:b/>
                <w:bCs/>
                <w:sz w:val="16"/>
                <w:szCs w:val="16"/>
                <w:lang w:val="en-US"/>
              </w:rPr>
              <w:t xml:space="preserve">Fair Trade benefits for the consumers </w:t>
            </w:r>
          </w:p>
          <w:p w:rsidR="00D7075A" w:rsidRPr="007C138C" w:rsidRDefault="00D7075A" w:rsidP="001C31D5">
            <w:pPr>
              <w:spacing w:before="100" w:beforeAutospacing="1"/>
              <w:rPr>
                <w:rFonts w:ascii="Times" w:hAnsi="Times" w:cs="Times New Roman"/>
                <w:sz w:val="16"/>
                <w:szCs w:val="16"/>
                <w:lang w:val="en-US"/>
              </w:rPr>
            </w:pPr>
            <w:r w:rsidRPr="007C138C">
              <w:rPr>
                <w:rFonts w:ascii="Calibri" w:hAnsi="Calibri" w:cs="Times New Roman"/>
                <w:sz w:val="16"/>
                <w:szCs w:val="16"/>
                <w:lang w:val="en-US"/>
              </w:rPr>
              <w:t>it’s a win for the consumer</w:t>
            </w:r>
          </w:p>
          <w:p w:rsidR="00D7075A" w:rsidRPr="007C138C" w:rsidRDefault="00D7075A" w:rsidP="001C31D5">
            <w:pPr>
              <w:spacing w:before="100" w:beforeAutospacing="1"/>
              <w:rPr>
                <w:rFonts w:ascii="Times" w:hAnsi="Times" w:cs="Times New Roman"/>
                <w:sz w:val="16"/>
                <w:szCs w:val="16"/>
                <w:lang w:val="en-US"/>
              </w:rPr>
            </w:pPr>
            <w:r w:rsidRPr="007C138C">
              <w:rPr>
                <w:rFonts w:ascii="Calibri" w:hAnsi="Calibri" w:cs="Times New Roman"/>
                <w:sz w:val="16"/>
                <w:szCs w:val="16"/>
                <w:lang w:val="en-US"/>
              </w:rPr>
              <w:t>healthier food</w:t>
            </w:r>
          </w:p>
          <w:p w:rsidR="00D7075A" w:rsidRPr="007C138C" w:rsidRDefault="00D7075A" w:rsidP="001C31D5">
            <w:pPr>
              <w:spacing w:before="100" w:beforeAutospacing="1"/>
              <w:rPr>
                <w:rFonts w:ascii="Times" w:hAnsi="Times" w:cs="Times New Roman"/>
                <w:sz w:val="16"/>
                <w:szCs w:val="16"/>
                <w:lang w:val="en-US"/>
              </w:rPr>
            </w:pPr>
            <w:r w:rsidRPr="007C138C">
              <w:rPr>
                <w:rFonts w:ascii="Calibri" w:hAnsi="Calibri" w:cs="Times New Roman"/>
                <w:sz w:val="16"/>
                <w:szCs w:val="16"/>
                <w:lang w:val="en-US"/>
              </w:rPr>
              <w:t>better quality/tasting</w:t>
            </w:r>
          </w:p>
          <w:p w:rsidR="00D7075A" w:rsidRPr="007C138C" w:rsidRDefault="00D7075A" w:rsidP="001C31D5">
            <w:pPr>
              <w:spacing w:before="100" w:beforeAutospacing="1"/>
              <w:rPr>
                <w:rFonts w:ascii="Times" w:hAnsi="Times" w:cs="Times New Roman"/>
                <w:sz w:val="16"/>
                <w:szCs w:val="16"/>
                <w:lang w:val="en-US"/>
              </w:rPr>
            </w:pPr>
            <w:r w:rsidRPr="007C138C">
              <w:rPr>
                <w:rFonts w:ascii="Calibri" w:hAnsi="Calibri" w:cs="Times New Roman"/>
                <w:sz w:val="16"/>
                <w:szCs w:val="16"/>
                <w:lang w:val="en-US"/>
              </w:rPr>
              <w:t>the consumer can do something to help</w:t>
            </w:r>
          </w:p>
          <w:p w:rsidR="00D7075A" w:rsidRPr="007C138C" w:rsidRDefault="00D7075A" w:rsidP="001C31D5">
            <w:pPr>
              <w:spacing w:before="100" w:beforeAutospacing="1"/>
              <w:rPr>
                <w:rFonts w:ascii="Times" w:hAnsi="Times" w:cs="Times New Roman"/>
                <w:sz w:val="16"/>
                <w:szCs w:val="16"/>
                <w:lang w:val="en-US"/>
              </w:rPr>
            </w:pPr>
            <w:r w:rsidRPr="007C138C">
              <w:rPr>
                <w:rFonts w:ascii="Calibri" w:hAnsi="Calibri" w:cs="Times New Roman"/>
                <w:sz w:val="16"/>
                <w:szCs w:val="16"/>
                <w:lang w:val="en-US"/>
              </w:rPr>
              <w:t>can make a difference/ feels empowered</w:t>
            </w:r>
          </w:p>
        </w:tc>
      </w:tr>
    </w:tbl>
    <w:p w:rsidR="00D7075A" w:rsidRPr="007C138C" w:rsidRDefault="00D7075A" w:rsidP="00D7075A">
      <w:pPr>
        <w:spacing w:before="100" w:beforeAutospacing="1" w:line="288" w:lineRule="auto"/>
        <w:rPr>
          <w:rFonts w:ascii="Times" w:hAnsi="Times" w:cs="Times New Roman"/>
          <w:sz w:val="16"/>
          <w:szCs w:val="16"/>
          <w:lang w:val="en-US"/>
        </w:rPr>
      </w:pPr>
    </w:p>
    <w:p w:rsidR="00D7075A" w:rsidRPr="007C138C" w:rsidRDefault="00D7075A" w:rsidP="00D7075A">
      <w:pPr>
        <w:spacing w:before="100" w:beforeAutospacing="1"/>
        <w:rPr>
          <w:rFonts w:ascii="Times" w:hAnsi="Times" w:cs="Times New Roman"/>
          <w:color w:val="FF0000"/>
          <w:lang w:val="en-US"/>
        </w:rPr>
      </w:pPr>
    </w:p>
    <w:p w:rsidR="00D7075A" w:rsidRDefault="00D7075A" w:rsidP="00FD311A">
      <w:pPr>
        <w:spacing w:before="100" w:beforeAutospacing="1"/>
        <w:rPr>
          <w:rFonts w:ascii="Calibri" w:hAnsi="Calibri" w:cs="Times New Roman"/>
          <w:bCs/>
          <w:color w:val="FF0000"/>
          <w:sz w:val="22"/>
          <w:szCs w:val="22"/>
        </w:rPr>
      </w:pPr>
    </w:p>
    <w:p w:rsidR="00D7075A" w:rsidRDefault="00D7075A" w:rsidP="00FD311A">
      <w:pPr>
        <w:spacing w:before="100" w:beforeAutospacing="1"/>
        <w:rPr>
          <w:rFonts w:ascii="Calibri" w:hAnsi="Calibri" w:cs="Times New Roman"/>
          <w:bCs/>
          <w:color w:val="FF0000"/>
          <w:sz w:val="22"/>
          <w:szCs w:val="22"/>
        </w:rPr>
      </w:pPr>
    </w:p>
    <w:p w:rsidR="00D7075A" w:rsidRDefault="00D7075A" w:rsidP="00FD311A">
      <w:pPr>
        <w:spacing w:before="100" w:beforeAutospacing="1"/>
        <w:rPr>
          <w:rFonts w:ascii="Calibri" w:hAnsi="Calibri" w:cs="Times New Roman"/>
          <w:bCs/>
          <w:color w:val="FF0000"/>
          <w:sz w:val="22"/>
          <w:szCs w:val="22"/>
        </w:rPr>
      </w:pPr>
    </w:p>
    <w:p w:rsidR="00D7075A" w:rsidRDefault="00D7075A" w:rsidP="00FD311A">
      <w:pPr>
        <w:spacing w:before="100" w:beforeAutospacing="1"/>
        <w:rPr>
          <w:rFonts w:ascii="Calibri" w:hAnsi="Calibri" w:cs="Times New Roman"/>
          <w:bCs/>
          <w:color w:val="FF0000"/>
          <w:sz w:val="22"/>
          <w:szCs w:val="22"/>
        </w:rPr>
      </w:pPr>
    </w:p>
    <w:p w:rsidR="00D7075A" w:rsidRDefault="00D7075A" w:rsidP="00FD311A">
      <w:pPr>
        <w:spacing w:before="100" w:beforeAutospacing="1"/>
        <w:rPr>
          <w:rFonts w:ascii="Calibri" w:hAnsi="Calibri" w:cs="Times New Roman"/>
          <w:bCs/>
          <w:color w:val="FF0000"/>
          <w:sz w:val="22"/>
          <w:szCs w:val="22"/>
        </w:rPr>
      </w:pPr>
    </w:p>
    <w:p w:rsidR="00D7075A" w:rsidRDefault="00D7075A" w:rsidP="00FD311A">
      <w:pPr>
        <w:spacing w:before="100" w:beforeAutospacing="1"/>
        <w:rPr>
          <w:rFonts w:ascii="Calibri" w:hAnsi="Calibri" w:cs="Times New Roman"/>
          <w:bCs/>
          <w:color w:val="FF0000"/>
          <w:sz w:val="22"/>
          <w:szCs w:val="22"/>
        </w:rPr>
      </w:pPr>
    </w:p>
    <w:p w:rsidR="006C046C" w:rsidRDefault="00D7075A" w:rsidP="00FD311A">
      <w:pPr>
        <w:spacing w:before="100" w:beforeAutospacing="1"/>
        <w:rPr>
          <w:rFonts w:ascii="Calibri" w:hAnsi="Calibri" w:cs="Times New Roman"/>
          <w:bCs/>
          <w:color w:val="FF0000"/>
          <w:sz w:val="22"/>
          <w:szCs w:val="22"/>
        </w:rPr>
      </w:pPr>
      <w:r w:rsidRPr="002A1846">
        <w:rPr>
          <w:rFonts w:ascii="Calibri" w:hAnsi="Calibri" w:cs="Times New Roman"/>
          <w:bCs/>
          <w:color w:val="FF0000"/>
          <w:sz w:val="22"/>
          <w:szCs w:val="22"/>
        </w:rPr>
        <w:lastRenderedPageBreak/>
        <w:t xml:space="preserve">Doc. annexe 5 </w:t>
      </w:r>
      <w:r>
        <w:rPr>
          <w:rFonts w:ascii="Calibri" w:hAnsi="Calibri" w:cs="Times New Roman"/>
          <w:bCs/>
          <w:color w:val="FF0000"/>
          <w:sz w:val="22"/>
          <w:szCs w:val="22"/>
        </w:rPr>
        <w:t xml:space="preserve"> </w:t>
      </w:r>
    </w:p>
    <w:p w:rsidR="00D7075A" w:rsidRDefault="00D7075A" w:rsidP="00FD311A">
      <w:pPr>
        <w:spacing w:before="100" w:beforeAutospacing="1"/>
        <w:rPr>
          <w:rFonts w:ascii="Calibri" w:hAnsi="Calibri" w:cs="Times New Roman"/>
          <w:bCs/>
          <w:color w:val="FF0000"/>
          <w:sz w:val="22"/>
          <w:szCs w:val="22"/>
        </w:rPr>
      </w:pPr>
      <w:r w:rsidRPr="00D7075A">
        <w:rPr>
          <w:rFonts w:ascii="Calibri" w:hAnsi="Calibri" w:cs="Times New Roman"/>
          <w:bCs/>
          <w:noProof/>
          <w:color w:val="FF0000"/>
          <w:sz w:val="22"/>
          <w:szCs w:val="22"/>
        </w:rPr>
        <w:drawing>
          <wp:inline distT="0" distB="0" distL="0" distR="0">
            <wp:extent cx="5191125" cy="5163225"/>
            <wp:effectExtent l="19050" t="0" r="9525"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91125" cy="5163225"/>
                    </a:xfrm>
                    <a:prstGeom prst="rect">
                      <a:avLst/>
                    </a:prstGeom>
                    <a:noFill/>
                    <a:ln>
                      <a:noFill/>
                    </a:ln>
                  </pic:spPr>
                </pic:pic>
              </a:graphicData>
            </a:graphic>
          </wp:inline>
        </w:drawing>
      </w:r>
    </w:p>
    <w:p w:rsidR="00F11E6E" w:rsidRDefault="00F11E6E" w:rsidP="00F11E6E">
      <w:pPr>
        <w:pageBreakBefore/>
        <w:spacing w:before="100" w:beforeAutospacing="1"/>
        <w:rPr>
          <w:rFonts w:ascii="Calibri" w:hAnsi="Calibri" w:cs="Times New Roman"/>
          <w:bCs/>
          <w:color w:val="FF0000"/>
          <w:sz w:val="22"/>
          <w:szCs w:val="22"/>
        </w:rPr>
      </w:pPr>
    </w:p>
    <w:p w:rsidR="002A1846" w:rsidRDefault="002A1846" w:rsidP="002A1846">
      <w:pPr>
        <w:pStyle w:val="NormalWeb"/>
        <w:spacing w:after="0"/>
        <w:rPr>
          <w:sz w:val="26"/>
          <w:szCs w:val="26"/>
        </w:rPr>
      </w:pPr>
      <w:r>
        <w:rPr>
          <w:rFonts w:ascii="Calibri" w:hAnsi="Calibri"/>
          <w:bCs/>
          <w:color w:val="FF0000"/>
          <w:sz w:val="22"/>
          <w:szCs w:val="22"/>
        </w:rPr>
        <w:t>Doc. annexe 6</w:t>
      </w:r>
      <w:r w:rsidRPr="002A1846">
        <w:rPr>
          <w:sz w:val="26"/>
          <w:szCs w:val="26"/>
        </w:rPr>
        <w:t xml:space="preserve"> </w:t>
      </w:r>
      <w:r>
        <w:rPr>
          <w:sz w:val="26"/>
          <w:szCs w:val="26"/>
        </w:rPr>
        <w:t xml:space="preserve"> (texte à trous à compléter)</w:t>
      </w:r>
    </w:p>
    <w:p w:rsidR="002A1846" w:rsidRPr="007C138C" w:rsidRDefault="002A1846" w:rsidP="002A1846">
      <w:pPr>
        <w:pStyle w:val="NormalWeb"/>
        <w:spacing w:after="0"/>
        <w:rPr>
          <w:sz w:val="22"/>
          <w:szCs w:val="22"/>
          <w:lang w:val="en-US"/>
        </w:rPr>
      </w:pPr>
      <w:r w:rsidRPr="007C138C">
        <w:rPr>
          <w:sz w:val="22"/>
          <w:szCs w:val="22"/>
          <w:lang w:val="en-US"/>
        </w:rPr>
        <w:t>Fill in the blanks with one of the words below :</w:t>
      </w:r>
    </w:p>
    <w:p w:rsidR="002A1846" w:rsidRPr="007C138C" w:rsidRDefault="002A1846" w:rsidP="002A1846">
      <w:pPr>
        <w:spacing w:before="100" w:beforeAutospacing="1"/>
        <w:rPr>
          <w:rFonts w:ascii="Times" w:hAnsi="Times" w:cs="Times New Roman"/>
          <w:sz w:val="22"/>
          <w:szCs w:val="22"/>
          <w:lang w:val="en-US"/>
        </w:rPr>
      </w:pPr>
      <w:r w:rsidRPr="007C138C">
        <w:rPr>
          <w:rFonts w:ascii="Times" w:hAnsi="Times" w:cs="Times New Roman"/>
          <w:b/>
          <w:bCs/>
          <w:i/>
          <w:iCs/>
          <w:sz w:val="22"/>
          <w:szCs w:val="22"/>
          <w:lang w:val="en-US"/>
        </w:rPr>
        <w:t>joined- rags- riches- CEO- Sweden – enthralled(=captivated) – chat- was born – scholarship- manufacturer- coffeehouse- gathering- II Giornale- bought- graduate-modest</w:t>
      </w:r>
    </w:p>
    <w:p w:rsidR="002A1846" w:rsidRPr="007C138C" w:rsidRDefault="002A1846" w:rsidP="002A1846">
      <w:pPr>
        <w:spacing w:before="100" w:beforeAutospacing="1"/>
        <w:rPr>
          <w:rFonts w:ascii="Times" w:hAnsi="Times" w:cs="Times New Roman"/>
          <w:sz w:val="22"/>
          <w:szCs w:val="22"/>
          <w:lang w:val="en-US"/>
        </w:rPr>
      </w:pPr>
      <w:r w:rsidRPr="007C138C">
        <w:rPr>
          <w:rFonts w:ascii="Times" w:hAnsi="Times" w:cs="Times New Roman"/>
          <w:sz w:val="22"/>
          <w:szCs w:val="22"/>
          <w:lang w:val="en-US"/>
        </w:rPr>
        <w:t xml:space="preserve">Starbucks is the name given to the biggest international ….................................... chain in the world. Its …..................... is Mr. Schultz. He …........................... in Brooklyn, NY. </w:t>
      </w:r>
    </w:p>
    <w:p w:rsidR="002A1846" w:rsidRPr="007C138C" w:rsidRDefault="002A1846" w:rsidP="002A1846">
      <w:pPr>
        <w:spacing w:before="100" w:beforeAutospacing="1"/>
        <w:rPr>
          <w:rFonts w:ascii="Times" w:hAnsi="Times" w:cs="Times New Roman"/>
          <w:sz w:val="22"/>
          <w:szCs w:val="22"/>
          <w:lang w:val="en-US"/>
        </w:rPr>
      </w:pPr>
      <w:r w:rsidRPr="007C138C">
        <w:rPr>
          <w:rFonts w:ascii="Times" w:hAnsi="Times" w:cs="Times New Roman"/>
          <w:sz w:val="22"/>
          <w:szCs w:val="22"/>
          <w:lang w:val="en-US"/>
        </w:rPr>
        <w:t>He comes from a …........................... background.Thus he got a …................................. to go to university and he was the first in his family to …................................. from college.</w:t>
      </w:r>
    </w:p>
    <w:p w:rsidR="002A1846" w:rsidRPr="007C138C" w:rsidRDefault="002A1846" w:rsidP="002A1846">
      <w:pPr>
        <w:spacing w:before="100" w:beforeAutospacing="1"/>
        <w:rPr>
          <w:rFonts w:ascii="Times" w:hAnsi="Times" w:cs="Times New Roman"/>
          <w:sz w:val="22"/>
          <w:szCs w:val="22"/>
          <w:lang w:val="en-US"/>
        </w:rPr>
      </w:pPr>
      <w:r w:rsidRPr="007C138C">
        <w:rPr>
          <w:rFonts w:ascii="Times" w:hAnsi="Times" w:cs="Times New Roman"/>
          <w:sz w:val="22"/>
          <w:szCs w:val="22"/>
          <w:lang w:val="en-US"/>
        </w:rPr>
        <w:t>He started working for a …................................ (Nationality) coffee …................................ Then in 1982 he …............................. Starbucks as the Director of Marketing.</w:t>
      </w:r>
    </w:p>
    <w:p w:rsidR="002A1846" w:rsidRPr="007C138C" w:rsidRDefault="002A1846" w:rsidP="002A1846">
      <w:pPr>
        <w:spacing w:before="100" w:beforeAutospacing="1"/>
        <w:rPr>
          <w:rFonts w:ascii="Times" w:hAnsi="Times" w:cs="Times New Roman"/>
          <w:sz w:val="22"/>
          <w:szCs w:val="22"/>
          <w:lang w:val="en-US"/>
        </w:rPr>
      </w:pPr>
      <w:r w:rsidRPr="007C138C">
        <w:rPr>
          <w:rFonts w:ascii="Times" w:hAnsi="Times" w:cs="Times New Roman"/>
          <w:sz w:val="22"/>
          <w:szCs w:val="22"/>
          <w:lang w:val="en-US"/>
        </w:rPr>
        <w:t>During a trip to Italy he was ….................................. by their coffee shops because they were …............................... places where people could drink and ….................... . So, he decided to do the same in Seattle but his manager was opposed to it ; so he left them.</w:t>
      </w:r>
    </w:p>
    <w:p w:rsidR="002A1846" w:rsidRPr="007C138C" w:rsidRDefault="002A1846" w:rsidP="002A1846">
      <w:pPr>
        <w:spacing w:before="100" w:beforeAutospacing="1"/>
        <w:rPr>
          <w:rFonts w:ascii="Times" w:hAnsi="Times" w:cs="Times New Roman"/>
          <w:sz w:val="22"/>
          <w:szCs w:val="22"/>
          <w:lang w:val="en-US"/>
        </w:rPr>
      </w:pPr>
      <w:r w:rsidRPr="007C138C">
        <w:rPr>
          <w:rFonts w:ascii="Times" w:hAnsi="Times" w:cs="Times New Roman"/>
          <w:sz w:val="22"/>
          <w:szCs w:val="22"/>
          <w:lang w:val="en-US"/>
        </w:rPr>
        <w:t xml:space="preserve">He started his own coffee shop named …............................... in 1985 and two years later he ….................... the small chain Starbucks. </w:t>
      </w:r>
    </w:p>
    <w:p w:rsidR="002A1846" w:rsidRPr="007C138C" w:rsidRDefault="002A1846" w:rsidP="002A1846">
      <w:pPr>
        <w:spacing w:before="100" w:beforeAutospacing="1"/>
        <w:rPr>
          <w:rFonts w:ascii="Times" w:hAnsi="Times" w:cs="Times New Roman"/>
          <w:sz w:val="22"/>
          <w:szCs w:val="22"/>
          <w:lang w:val="en-US"/>
        </w:rPr>
      </w:pPr>
      <w:r w:rsidRPr="007C138C">
        <w:rPr>
          <w:rFonts w:ascii="Times" w:hAnsi="Times" w:cs="Times New Roman"/>
          <w:sz w:val="22"/>
          <w:szCs w:val="22"/>
          <w:lang w:val="en-US"/>
        </w:rPr>
        <w:t>Mr. Schultz is thus the man who grew from …................... to …...................... .</w:t>
      </w:r>
    </w:p>
    <w:p w:rsidR="002A1846" w:rsidRPr="007C138C" w:rsidRDefault="002A1846" w:rsidP="002A1846">
      <w:pPr>
        <w:spacing w:before="100" w:beforeAutospacing="1"/>
        <w:rPr>
          <w:rFonts w:ascii="Times" w:hAnsi="Times" w:cs="Times New Roman"/>
          <w:sz w:val="22"/>
          <w:szCs w:val="22"/>
          <w:lang w:val="en-US"/>
        </w:rPr>
      </w:pPr>
    </w:p>
    <w:p w:rsidR="00F11E6E" w:rsidRPr="00F11E6E" w:rsidRDefault="002A1846" w:rsidP="00F11E6E">
      <w:pPr>
        <w:pageBreakBefore/>
        <w:spacing w:before="100" w:beforeAutospacing="1"/>
        <w:rPr>
          <w:rFonts w:ascii="Times" w:hAnsi="Times" w:cs="Times New Roman"/>
          <w:sz w:val="20"/>
          <w:szCs w:val="20"/>
        </w:rPr>
      </w:pPr>
      <w:r w:rsidRPr="007C138C">
        <w:rPr>
          <w:rFonts w:ascii="Calibri" w:hAnsi="Calibri" w:cs="Times New Roman"/>
          <w:bCs/>
          <w:color w:val="FF0000"/>
          <w:sz w:val="22"/>
          <w:szCs w:val="22"/>
          <w:lang w:val="en-US"/>
        </w:rPr>
        <w:lastRenderedPageBreak/>
        <w:t xml:space="preserve"> </w:t>
      </w:r>
      <w:r w:rsidR="00F11E6E" w:rsidRPr="00F11E6E">
        <w:rPr>
          <w:rFonts w:ascii="Calibri" w:hAnsi="Calibri" w:cs="Times New Roman"/>
          <w:b/>
          <w:bCs/>
          <w:sz w:val="22"/>
          <w:szCs w:val="22"/>
        </w:rPr>
        <w:t xml:space="preserve">Student’s worksheet </w:t>
      </w:r>
    </w:p>
    <w:tbl>
      <w:tblPr>
        <w:tblW w:w="14520" w:type="dxa"/>
        <w:tblCellSpacing w:w="0" w:type="dxa"/>
        <w:tblCellMar>
          <w:top w:w="80" w:type="dxa"/>
          <w:left w:w="80" w:type="dxa"/>
          <w:bottom w:w="80" w:type="dxa"/>
          <w:right w:w="80" w:type="dxa"/>
        </w:tblCellMar>
        <w:tblLook w:val="04A0"/>
      </w:tblPr>
      <w:tblGrid>
        <w:gridCol w:w="6132"/>
        <w:gridCol w:w="8388"/>
      </w:tblGrid>
      <w:tr w:rsidR="00F11E6E" w:rsidRPr="00F11E6E" w:rsidTr="00F11E6E">
        <w:trPr>
          <w:tblCellSpacing w:w="0" w:type="dxa"/>
        </w:trPr>
        <w:tc>
          <w:tcPr>
            <w:tcW w:w="5980" w:type="dxa"/>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F11E6E" w:rsidRPr="00F11E6E" w:rsidRDefault="00F11E6E" w:rsidP="00F11E6E">
            <w:pPr>
              <w:spacing w:before="100" w:beforeAutospacing="1" w:line="288" w:lineRule="auto"/>
              <w:jc w:val="center"/>
              <w:rPr>
                <w:rFonts w:ascii="Times" w:hAnsi="Times" w:cs="Times New Roman"/>
                <w:sz w:val="20"/>
                <w:szCs w:val="20"/>
              </w:rPr>
            </w:pPr>
            <w:r w:rsidRPr="00F11E6E">
              <w:rPr>
                <w:rFonts w:ascii="Calibri" w:hAnsi="Calibri" w:cs="Times New Roman"/>
                <w:b/>
                <w:bCs/>
                <w:sz w:val="22"/>
                <w:szCs w:val="22"/>
              </w:rPr>
              <w:t>Prompts/ questions</w:t>
            </w:r>
          </w:p>
        </w:tc>
        <w:tc>
          <w:tcPr>
            <w:tcW w:w="818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F11E6E" w:rsidRPr="00F11E6E" w:rsidRDefault="00F11E6E" w:rsidP="00F11E6E">
            <w:pPr>
              <w:spacing w:before="100" w:beforeAutospacing="1" w:line="288" w:lineRule="auto"/>
              <w:jc w:val="center"/>
              <w:rPr>
                <w:rFonts w:ascii="Times" w:hAnsi="Times" w:cs="Times New Roman"/>
                <w:sz w:val="20"/>
                <w:szCs w:val="20"/>
              </w:rPr>
            </w:pPr>
            <w:r w:rsidRPr="00F11E6E">
              <w:rPr>
                <w:rFonts w:ascii="Calibri" w:hAnsi="Calibri" w:cs="Times New Roman"/>
                <w:b/>
                <w:bCs/>
                <w:sz w:val="22"/>
                <w:szCs w:val="22"/>
              </w:rPr>
              <w:t>answers</w:t>
            </w:r>
          </w:p>
        </w:tc>
      </w:tr>
      <w:tr w:rsidR="00F11E6E" w:rsidRPr="007C138C" w:rsidTr="00F11E6E">
        <w:trPr>
          <w:tblCellSpacing w:w="0" w:type="dxa"/>
        </w:trPr>
        <w:tc>
          <w:tcPr>
            <w:tcW w:w="5980" w:type="dxa"/>
            <w:tcBorders>
              <w:top w:val="nil"/>
              <w:left w:val="single" w:sz="6" w:space="0" w:color="000000"/>
              <w:bottom w:val="single" w:sz="6" w:space="0" w:color="000000"/>
              <w:right w:val="nil"/>
            </w:tcBorders>
            <w:tcMar>
              <w:top w:w="0" w:type="dxa"/>
              <w:left w:w="57" w:type="dxa"/>
              <w:bottom w:w="57" w:type="dxa"/>
              <w:right w:w="0" w:type="dxa"/>
            </w:tcMar>
            <w:hideMark/>
          </w:tcPr>
          <w:p w:rsidR="00F11E6E" w:rsidRPr="007C138C" w:rsidRDefault="00F11E6E" w:rsidP="00F11E6E">
            <w:pPr>
              <w:spacing w:before="100" w:beforeAutospacing="1" w:line="288" w:lineRule="auto"/>
              <w:rPr>
                <w:rFonts w:ascii="Times" w:hAnsi="Times" w:cs="Times New Roman"/>
                <w:sz w:val="20"/>
                <w:szCs w:val="20"/>
                <w:lang w:val="en-US"/>
              </w:rPr>
            </w:pPr>
            <w:r w:rsidRPr="007C138C">
              <w:rPr>
                <w:rFonts w:ascii="Calibri" w:hAnsi="Calibri" w:cs="Times New Roman"/>
                <w:sz w:val="22"/>
                <w:szCs w:val="22"/>
                <w:lang w:val="en-US"/>
              </w:rPr>
              <w:t xml:space="preserve">a. Pick out different types of products. </w:t>
            </w:r>
          </w:p>
        </w:tc>
        <w:tc>
          <w:tcPr>
            <w:tcW w:w="8180"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F11E6E" w:rsidRPr="007C138C" w:rsidRDefault="00F11E6E" w:rsidP="00F11E6E">
            <w:pPr>
              <w:spacing w:before="100" w:beforeAutospacing="1" w:line="288" w:lineRule="auto"/>
              <w:rPr>
                <w:rFonts w:ascii="Times" w:hAnsi="Times" w:cs="Times New Roman"/>
                <w:sz w:val="20"/>
                <w:szCs w:val="20"/>
                <w:lang w:val="en-US"/>
              </w:rPr>
            </w:pPr>
          </w:p>
        </w:tc>
      </w:tr>
      <w:tr w:rsidR="00F11E6E" w:rsidRPr="007C138C" w:rsidTr="00F11E6E">
        <w:trPr>
          <w:tblCellSpacing w:w="0" w:type="dxa"/>
        </w:trPr>
        <w:tc>
          <w:tcPr>
            <w:tcW w:w="5980" w:type="dxa"/>
            <w:tcBorders>
              <w:top w:val="nil"/>
              <w:left w:val="single" w:sz="6" w:space="0" w:color="000000"/>
              <w:bottom w:val="single" w:sz="6" w:space="0" w:color="000000"/>
              <w:right w:val="nil"/>
            </w:tcBorders>
            <w:tcMar>
              <w:top w:w="0" w:type="dxa"/>
              <w:left w:w="57" w:type="dxa"/>
              <w:bottom w:w="57" w:type="dxa"/>
              <w:right w:w="0" w:type="dxa"/>
            </w:tcMar>
            <w:hideMark/>
          </w:tcPr>
          <w:p w:rsidR="00F11E6E" w:rsidRPr="007C138C" w:rsidRDefault="00F11E6E" w:rsidP="00F11E6E">
            <w:pPr>
              <w:spacing w:before="100" w:beforeAutospacing="1" w:line="288" w:lineRule="auto"/>
              <w:rPr>
                <w:rFonts w:ascii="Times" w:hAnsi="Times" w:cs="Times New Roman"/>
                <w:sz w:val="20"/>
                <w:szCs w:val="20"/>
                <w:lang w:val="en-US"/>
              </w:rPr>
            </w:pPr>
            <w:r w:rsidRPr="007C138C">
              <w:rPr>
                <w:rFonts w:ascii="Calibri" w:hAnsi="Calibri" w:cs="Times New Roman"/>
                <w:sz w:val="22"/>
                <w:szCs w:val="22"/>
                <w:lang w:val="en-US"/>
              </w:rPr>
              <w:t xml:space="preserve">b. Who are the people who produce them? </w:t>
            </w:r>
          </w:p>
        </w:tc>
        <w:tc>
          <w:tcPr>
            <w:tcW w:w="8180"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F11E6E" w:rsidRPr="007C138C" w:rsidRDefault="00F11E6E" w:rsidP="00F11E6E">
            <w:pPr>
              <w:spacing w:before="100" w:beforeAutospacing="1" w:line="288" w:lineRule="auto"/>
              <w:rPr>
                <w:rFonts w:ascii="Times" w:hAnsi="Times" w:cs="Times New Roman"/>
                <w:sz w:val="20"/>
                <w:szCs w:val="20"/>
                <w:lang w:val="en-US"/>
              </w:rPr>
            </w:pPr>
          </w:p>
          <w:p w:rsidR="00F11E6E" w:rsidRPr="007C138C" w:rsidRDefault="00F11E6E" w:rsidP="00F11E6E">
            <w:pPr>
              <w:spacing w:before="100" w:beforeAutospacing="1" w:line="288" w:lineRule="auto"/>
              <w:rPr>
                <w:rFonts w:ascii="Times" w:hAnsi="Times" w:cs="Times New Roman"/>
                <w:sz w:val="20"/>
                <w:szCs w:val="20"/>
                <w:lang w:val="en-US"/>
              </w:rPr>
            </w:pPr>
          </w:p>
          <w:p w:rsidR="00F11E6E" w:rsidRPr="007C138C" w:rsidRDefault="00F11E6E" w:rsidP="00F11E6E">
            <w:pPr>
              <w:spacing w:before="100" w:beforeAutospacing="1" w:line="288" w:lineRule="auto"/>
              <w:rPr>
                <w:rFonts w:ascii="Times" w:hAnsi="Times" w:cs="Times New Roman"/>
                <w:sz w:val="20"/>
                <w:szCs w:val="20"/>
                <w:lang w:val="en-US"/>
              </w:rPr>
            </w:pPr>
          </w:p>
        </w:tc>
      </w:tr>
      <w:tr w:rsidR="00F11E6E" w:rsidRPr="00F11E6E" w:rsidTr="00F11E6E">
        <w:trPr>
          <w:tblCellSpacing w:w="0" w:type="dxa"/>
        </w:trPr>
        <w:tc>
          <w:tcPr>
            <w:tcW w:w="5980" w:type="dxa"/>
            <w:tcBorders>
              <w:top w:val="nil"/>
              <w:left w:val="single" w:sz="6" w:space="0" w:color="000000"/>
              <w:bottom w:val="single" w:sz="6" w:space="0" w:color="000000"/>
              <w:right w:val="nil"/>
            </w:tcBorders>
            <w:tcMar>
              <w:top w:w="0" w:type="dxa"/>
              <w:left w:w="57" w:type="dxa"/>
              <w:bottom w:w="57" w:type="dxa"/>
              <w:right w:w="0" w:type="dxa"/>
            </w:tcMar>
            <w:hideMark/>
          </w:tcPr>
          <w:p w:rsidR="00F11E6E" w:rsidRPr="007C138C" w:rsidRDefault="00F11E6E" w:rsidP="00F11E6E">
            <w:pPr>
              <w:spacing w:before="100" w:beforeAutospacing="1" w:line="288" w:lineRule="auto"/>
              <w:rPr>
                <w:rFonts w:ascii="Times" w:hAnsi="Times" w:cs="Times New Roman"/>
                <w:sz w:val="20"/>
                <w:szCs w:val="20"/>
                <w:lang w:val="en-US"/>
              </w:rPr>
            </w:pPr>
            <w:r w:rsidRPr="007C138C">
              <w:rPr>
                <w:rFonts w:ascii="Calibri" w:hAnsi="Calibri" w:cs="Times New Roman"/>
                <w:sz w:val="22"/>
                <w:szCs w:val="22"/>
                <w:lang w:val="en-US"/>
              </w:rPr>
              <w:t>c. Where do those products come from?</w:t>
            </w:r>
          </w:p>
          <w:p w:rsidR="00F11E6E" w:rsidRPr="007C138C" w:rsidRDefault="00F11E6E" w:rsidP="00F11E6E">
            <w:pPr>
              <w:spacing w:before="100" w:beforeAutospacing="1" w:line="288" w:lineRule="auto"/>
              <w:rPr>
                <w:rFonts w:ascii="Times" w:hAnsi="Times" w:cs="Times New Roman"/>
                <w:sz w:val="20"/>
                <w:szCs w:val="20"/>
                <w:lang w:val="en-US"/>
              </w:rPr>
            </w:pPr>
          </w:p>
          <w:p w:rsidR="00F11E6E" w:rsidRPr="007C138C" w:rsidRDefault="00F11E6E" w:rsidP="00F11E6E">
            <w:pPr>
              <w:spacing w:before="100" w:beforeAutospacing="1" w:line="288" w:lineRule="auto"/>
              <w:rPr>
                <w:rFonts w:ascii="Times" w:hAnsi="Times" w:cs="Times New Roman"/>
                <w:sz w:val="20"/>
                <w:szCs w:val="20"/>
                <w:lang w:val="en-US"/>
              </w:rPr>
            </w:pPr>
            <w:r w:rsidRPr="007C138C">
              <w:rPr>
                <w:rFonts w:ascii="Calibri" w:hAnsi="Calibri" w:cs="Times New Roman"/>
                <w:sz w:val="22"/>
                <w:szCs w:val="22"/>
                <w:lang w:val="en-US"/>
              </w:rPr>
              <w:t xml:space="preserve">Keywords connected to those places : </w:t>
            </w:r>
          </w:p>
          <w:p w:rsidR="00F11E6E" w:rsidRPr="007C138C" w:rsidRDefault="00F11E6E" w:rsidP="00F11E6E">
            <w:pPr>
              <w:spacing w:before="100" w:beforeAutospacing="1" w:line="288" w:lineRule="auto"/>
              <w:rPr>
                <w:rFonts w:ascii="Times" w:hAnsi="Times" w:cs="Times New Roman"/>
                <w:sz w:val="20"/>
                <w:szCs w:val="20"/>
                <w:lang w:val="en-US"/>
              </w:rPr>
            </w:pPr>
          </w:p>
          <w:p w:rsidR="00F11E6E" w:rsidRPr="00F11E6E" w:rsidRDefault="00F11E6E" w:rsidP="00F11E6E">
            <w:pPr>
              <w:spacing w:before="100" w:beforeAutospacing="1" w:line="288" w:lineRule="auto"/>
              <w:rPr>
                <w:rFonts w:ascii="Times" w:hAnsi="Times" w:cs="Times New Roman"/>
                <w:sz w:val="20"/>
                <w:szCs w:val="20"/>
              </w:rPr>
            </w:pPr>
            <w:r w:rsidRPr="00F11E6E">
              <w:rPr>
                <w:rFonts w:ascii="Calibri" w:hAnsi="Calibri" w:cs="Times New Roman"/>
                <w:sz w:val="22"/>
                <w:szCs w:val="22"/>
              </w:rPr>
              <w:t>Give examples !</w:t>
            </w:r>
          </w:p>
        </w:tc>
        <w:tc>
          <w:tcPr>
            <w:tcW w:w="8180"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F11E6E" w:rsidRPr="00F11E6E" w:rsidRDefault="00F11E6E" w:rsidP="00F11E6E">
            <w:pPr>
              <w:rPr>
                <w:rFonts w:ascii="Times" w:eastAsia="Times New Roman" w:hAnsi="Times" w:cs="Times New Roman"/>
                <w:sz w:val="20"/>
                <w:szCs w:val="20"/>
              </w:rPr>
            </w:pPr>
          </w:p>
        </w:tc>
      </w:tr>
      <w:tr w:rsidR="00F11E6E" w:rsidRPr="007C138C" w:rsidTr="00F11E6E">
        <w:trPr>
          <w:tblCellSpacing w:w="0" w:type="dxa"/>
        </w:trPr>
        <w:tc>
          <w:tcPr>
            <w:tcW w:w="5980" w:type="dxa"/>
            <w:tcBorders>
              <w:top w:val="nil"/>
              <w:left w:val="single" w:sz="6" w:space="0" w:color="000000"/>
              <w:bottom w:val="single" w:sz="6" w:space="0" w:color="000000"/>
              <w:right w:val="nil"/>
            </w:tcBorders>
            <w:tcMar>
              <w:top w:w="0" w:type="dxa"/>
              <w:left w:w="57" w:type="dxa"/>
              <w:bottom w:w="57" w:type="dxa"/>
              <w:right w:w="0" w:type="dxa"/>
            </w:tcMar>
            <w:hideMark/>
          </w:tcPr>
          <w:p w:rsidR="00F11E6E" w:rsidRPr="007C138C" w:rsidRDefault="00F11E6E" w:rsidP="00F11E6E">
            <w:pPr>
              <w:spacing w:before="100" w:beforeAutospacing="1" w:line="288" w:lineRule="auto"/>
              <w:rPr>
                <w:rFonts w:ascii="Times" w:hAnsi="Times" w:cs="Times New Roman"/>
                <w:sz w:val="20"/>
                <w:szCs w:val="20"/>
                <w:lang w:val="en-US"/>
              </w:rPr>
            </w:pPr>
            <w:r w:rsidRPr="007C138C">
              <w:rPr>
                <w:rFonts w:ascii="Calibri" w:hAnsi="Calibri" w:cs="Times New Roman"/>
                <w:sz w:val="22"/>
                <w:szCs w:val="22"/>
                <w:lang w:val="en-US"/>
              </w:rPr>
              <w:t xml:space="preserve">What about their working conditions ? </w:t>
            </w:r>
          </w:p>
        </w:tc>
        <w:tc>
          <w:tcPr>
            <w:tcW w:w="8180"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F11E6E" w:rsidRPr="007C138C" w:rsidRDefault="00F11E6E" w:rsidP="00F11E6E">
            <w:pPr>
              <w:spacing w:before="100" w:beforeAutospacing="1" w:line="288" w:lineRule="auto"/>
              <w:rPr>
                <w:rFonts w:ascii="Times" w:hAnsi="Times" w:cs="Times New Roman"/>
                <w:sz w:val="20"/>
                <w:szCs w:val="20"/>
                <w:lang w:val="en-US"/>
              </w:rPr>
            </w:pPr>
          </w:p>
          <w:p w:rsidR="00F11E6E" w:rsidRPr="007C138C" w:rsidRDefault="00F11E6E" w:rsidP="00F11E6E">
            <w:pPr>
              <w:spacing w:before="100" w:beforeAutospacing="1" w:line="288" w:lineRule="auto"/>
              <w:rPr>
                <w:rFonts w:ascii="Times" w:hAnsi="Times" w:cs="Times New Roman"/>
                <w:sz w:val="20"/>
                <w:szCs w:val="20"/>
                <w:lang w:val="en-US"/>
              </w:rPr>
            </w:pPr>
          </w:p>
          <w:p w:rsidR="00F11E6E" w:rsidRPr="007C138C" w:rsidRDefault="00F11E6E" w:rsidP="00F11E6E">
            <w:pPr>
              <w:spacing w:before="100" w:beforeAutospacing="1" w:line="288" w:lineRule="auto"/>
              <w:rPr>
                <w:rFonts w:ascii="Times" w:hAnsi="Times" w:cs="Times New Roman"/>
                <w:sz w:val="20"/>
                <w:szCs w:val="20"/>
                <w:lang w:val="en-US"/>
              </w:rPr>
            </w:pPr>
          </w:p>
        </w:tc>
      </w:tr>
      <w:tr w:rsidR="00F11E6E" w:rsidRPr="00F11E6E" w:rsidTr="00F11E6E">
        <w:trPr>
          <w:tblCellSpacing w:w="0" w:type="dxa"/>
        </w:trPr>
        <w:tc>
          <w:tcPr>
            <w:tcW w:w="5980" w:type="dxa"/>
            <w:tcBorders>
              <w:top w:val="nil"/>
              <w:left w:val="single" w:sz="6" w:space="0" w:color="000000"/>
              <w:bottom w:val="single" w:sz="6" w:space="0" w:color="000000"/>
              <w:right w:val="nil"/>
            </w:tcBorders>
            <w:tcMar>
              <w:top w:w="0" w:type="dxa"/>
              <w:left w:w="57" w:type="dxa"/>
              <w:bottom w:w="57" w:type="dxa"/>
              <w:right w:w="0" w:type="dxa"/>
            </w:tcMar>
            <w:hideMark/>
          </w:tcPr>
          <w:p w:rsidR="00F11E6E" w:rsidRPr="00F11E6E" w:rsidRDefault="00F11E6E" w:rsidP="00F11E6E">
            <w:pPr>
              <w:spacing w:before="100" w:beforeAutospacing="1" w:line="288" w:lineRule="auto"/>
              <w:rPr>
                <w:rFonts w:ascii="Times" w:hAnsi="Times" w:cs="Times New Roman"/>
                <w:sz w:val="20"/>
                <w:szCs w:val="20"/>
              </w:rPr>
            </w:pPr>
            <w:r w:rsidRPr="00F11E6E">
              <w:rPr>
                <w:rFonts w:ascii="Calibri" w:hAnsi="Calibri" w:cs="Times New Roman"/>
                <w:sz w:val="22"/>
                <w:szCs w:val="22"/>
              </w:rPr>
              <w:t>What problems are evoked ?</w:t>
            </w:r>
          </w:p>
        </w:tc>
        <w:tc>
          <w:tcPr>
            <w:tcW w:w="8180"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F11E6E" w:rsidRPr="00F11E6E" w:rsidRDefault="00F11E6E" w:rsidP="00F11E6E">
            <w:pPr>
              <w:spacing w:before="100" w:beforeAutospacing="1" w:line="288" w:lineRule="auto"/>
              <w:rPr>
                <w:rFonts w:ascii="Times" w:hAnsi="Times" w:cs="Times New Roman"/>
                <w:sz w:val="20"/>
                <w:szCs w:val="20"/>
              </w:rPr>
            </w:pPr>
          </w:p>
          <w:p w:rsidR="00F11E6E" w:rsidRPr="00F11E6E" w:rsidRDefault="00F11E6E" w:rsidP="00F11E6E">
            <w:pPr>
              <w:spacing w:before="100" w:beforeAutospacing="1" w:line="288" w:lineRule="auto"/>
              <w:rPr>
                <w:rFonts w:ascii="Times" w:hAnsi="Times" w:cs="Times New Roman"/>
                <w:sz w:val="20"/>
                <w:szCs w:val="20"/>
              </w:rPr>
            </w:pPr>
          </w:p>
          <w:p w:rsidR="00F11E6E" w:rsidRPr="00F11E6E" w:rsidRDefault="00F11E6E" w:rsidP="00F11E6E">
            <w:pPr>
              <w:spacing w:before="100" w:beforeAutospacing="1" w:line="288" w:lineRule="auto"/>
              <w:rPr>
                <w:rFonts w:ascii="Times" w:hAnsi="Times" w:cs="Times New Roman"/>
                <w:sz w:val="20"/>
                <w:szCs w:val="20"/>
              </w:rPr>
            </w:pPr>
          </w:p>
        </w:tc>
      </w:tr>
    </w:tbl>
    <w:p w:rsidR="00005185" w:rsidRPr="00005185" w:rsidRDefault="00005185" w:rsidP="0020688B">
      <w:pPr>
        <w:spacing w:before="100" w:beforeAutospacing="1"/>
        <w:rPr>
          <w:rFonts w:ascii="Times" w:hAnsi="Times" w:cs="Times New Roman"/>
          <w:sz w:val="20"/>
          <w:szCs w:val="20"/>
        </w:rPr>
      </w:pPr>
    </w:p>
    <w:sectPr w:rsidR="00005185" w:rsidRPr="00005185" w:rsidSect="00D7075A">
      <w:pgSz w:w="16840" w:h="11900" w:orient="landscape"/>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15FF" w:rsidRDefault="004315FF" w:rsidP="0020688B">
      <w:r>
        <w:separator/>
      </w:r>
    </w:p>
  </w:endnote>
  <w:endnote w:type="continuationSeparator" w:id="0">
    <w:p w:rsidR="004315FF" w:rsidRDefault="004315FF" w:rsidP="0020688B">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15FF" w:rsidRDefault="004315FF" w:rsidP="0020688B">
      <w:r>
        <w:separator/>
      </w:r>
    </w:p>
  </w:footnote>
  <w:footnote w:type="continuationSeparator" w:id="0">
    <w:p w:rsidR="004315FF" w:rsidRDefault="004315FF" w:rsidP="002068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214F4"/>
    <w:multiLevelType w:val="hybridMultilevel"/>
    <w:tmpl w:val="184EC05E"/>
    <w:lvl w:ilvl="0" w:tplc="55B090F8">
      <w:numFmt w:val="bullet"/>
      <w:lvlText w:val="-"/>
      <w:lvlJc w:val="left"/>
      <w:pPr>
        <w:ind w:left="840" w:hanging="360"/>
      </w:pPr>
      <w:rPr>
        <w:rFonts w:ascii="Cambria" w:eastAsiaTheme="minorEastAsia" w:hAnsi="Cambria" w:cstheme="minorBidi" w:hint="default"/>
      </w:rPr>
    </w:lvl>
    <w:lvl w:ilvl="1" w:tplc="040C0003" w:tentative="1">
      <w:start w:val="1"/>
      <w:numFmt w:val="bullet"/>
      <w:lvlText w:val="o"/>
      <w:lvlJc w:val="left"/>
      <w:pPr>
        <w:ind w:left="1560" w:hanging="360"/>
      </w:pPr>
      <w:rPr>
        <w:rFonts w:ascii="Courier New" w:hAnsi="Courier New" w:hint="default"/>
      </w:rPr>
    </w:lvl>
    <w:lvl w:ilvl="2" w:tplc="040C0005" w:tentative="1">
      <w:start w:val="1"/>
      <w:numFmt w:val="bullet"/>
      <w:lvlText w:val=""/>
      <w:lvlJc w:val="left"/>
      <w:pPr>
        <w:ind w:left="2280" w:hanging="360"/>
      </w:pPr>
      <w:rPr>
        <w:rFonts w:ascii="Wingdings" w:hAnsi="Wingdings" w:hint="default"/>
      </w:rPr>
    </w:lvl>
    <w:lvl w:ilvl="3" w:tplc="040C0001" w:tentative="1">
      <w:start w:val="1"/>
      <w:numFmt w:val="bullet"/>
      <w:lvlText w:val=""/>
      <w:lvlJc w:val="left"/>
      <w:pPr>
        <w:ind w:left="3000" w:hanging="360"/>
      </w:pPr>
      <w:rPr>
        <w:rFonts w:ascii="Symbol" w:hAnsi="Symbol" w:hint="default"/>
      </w:rPr>
    </w:lvl>
    <w:lvl w:ilvl="4" w:tplc="040C0003" w:tentative="1">
      <w:start w:val="1"/>
      <w:numFmt w:val="bullet"/>
      <w:lvlText w:val="o"/>
      <w:lvlJc w:val="left"/>
      <w:pPr>
        <w:ind w:left="3720" w:hanging="360"/>
      </w:pPr>
      <w:rPr>
        <w:rFonts w:ascii="Courier New" w:hAnsi="Courier New" w:hint="default"/>
      </w:rPr>
    </w:lvl>
    <w:lvl w:ilvl="5" w:tplc="040C0005" w:tentative="1">
      <w:start w:val="1"/>
      <w:numFmt w:val="bullet"/>
      <w:lvlText w:val=""/>
      <w:lvlJc w:val="left"/>
      <w:pPr>
        <w:ind w:left="4440" w:hanging="360"/>
      </w:pPr>
      <w:rPr>
        <w:rFonts w:ascii="Wingdings" w:hAnsi="Wingdings" w:hint="default"/>
      </w:rPr>
    </w:lvl>
    <w:lvl w:ilvl="6" w:tplc="040C0001" w:tentative="1">
      <w:start w:val="1"/>
      <w:numFmt w:val="bullet"/>
      <w:lvlText w:val=""/>
      <w:lvlJc w:val="left"/>
      <w:pPr>
        <w:ind w:left="5160" w:hanging="360"/>
      </w:pPr>
      <w:rPr>
        <w:rFonts w:ascii="Symbol" w:hAnsi="Symbol" w:hint="default"/>
      </w:rPr>
    </w:lvl>
    <w:lvl w:ilvl="7" w:tplc="040C0003" w:tentative="1">
      <w:start w:val="1"/>
      <w:numFmt w:val="bullet"/>
      <w:lvlText w:val="o"/>
      <w:lvlJc w:val="left"/>
      <w:pPr>
        <w:ind w:left="5880" w:hanging="360"/>
      </w:pPr>
      <w:rPr>
        <w:rFonts w:ascii="Courier New" w:hAnsi="Courier New" w:hint="default"/>
      </w:rPr>
    </w:lvl>
    <w:lvl w:ilvl="8" w:tplc="040C0005" w:tentative="1">
      <w:start w:val="1"/>
      <w:numFmt w:val="bullet"/>
      <w:lvlText w:val=""/>
      <w:lvlJc w:val="left"/>
      <w:pPr>
        <w:ind w:left="6600" w:hanging="360"/>
      </w:pPr>
      <w:rPr>
        <w:rFonts w:ascii="Wingdings" w:hAnsi="Wingdings" w:hint="default"/>
      </w:rPr>
    </w:lvl>
  </w:abstractNum>
  <w:abstractNum w:abstractNumId="1">
    <w:nsid w:val="5B5B03C6"/>
    <w:multiLevelType w:val="multilevel"/>
    <w:tmpl w:val="FFD8B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useFELayout/>
  </w:compat>
  <w:rsids>
    <w:rsidRoot w:val="00EF0E5B"/>
    <w:rsid w:val="0000320D"/>
    <w:rsid w:val="00005185"/>
    <w:rsid w:val="0004200F"/>
    <w:rsid w:val="00112C96"/>
    <w:rsid w:val="00143D9C"/>
    <w:rsid w:val="001C2E69"/>
    <w:rsid w:val="0020688B"/>
    <w:rsid w:val="00206FC9"/>
    <w:rsid w:val="00210FC5"/>
    <w:rsid w:val="00234C8F"/>
    <w:rsid w:val="002A1846"/>
    <w:rsid w:val="002E623A"/>
    <w:rsid w:val="003059EF"/>
    <w:rsid w:val="00305B14"/>
    <w:rsid w:val="00311A6E"/>
    <w:rsid w:val="003143EB"/>
    <w:rsid w:val="003640B4"/>
    <w:rsid w:val="003E7AF5"/>
    <w:rsid w:val="004315FF"/>
    <w:rsid w:val="004756C6"/>
    <w:rsid w:val="006B7B4D"/>
    <w:rsid w:val="006C046C"/>
    <w:rsid w:val="006E7C11"/>
    <w:rsid w:val="00742966"/>
    <w:rsid w:val="00754779"/>
    <w:rsid w:val="007564C4"/>
    <w:rsid w:val="00764431"/>
    <w:rsid w:val="00797523"/>
    <w:rsid w:val="007C138C"/>
    <w:rsid w:val="008D4AF6"/>
    <w:rsid w:val="0092352C"/>
    <w:rsid w:val="00947D37"/>
    <w:rsid w:val="009870F7"/>
    <w:rsid w:val="00997D3C"/>
    <w:rsid w:val="009C2B3F"/>
    <w:rsid w:val="00A04C27"/>
    <w:rsid w:val="00A16C46"/>
    <w:rsid w:val="00A34077"/>
    <w:rsid w:val="00A738A8"/>
    <w:rsid w:val="00A738D4"/>
    <w:rsid w:val="00AB2A36"/>
    <w:rsid w:val="00B071FE"/>
    <w:rsid w:val="00B3275F"/>
    <w:rsid w:val="00C039DA"/>
    <w:rsid w:val="00C313E2"/>
    <w:rsid w:val="00C72D92"/>
    <w:rsid w:val="00CA65C6"/>
    <w:rsid w:val="00CD737D"/>
    <w:rsid w:val="00D05B0E"/>
    <w:rsid w:val="00D53A80"/>
    <w:rsid w:val="00D7003C"/>
    <w:rsid w:val="00D7075A"/>
    <w:rsid w:val="00E02BD0"/>
    <w:rsid w:val="00E04F87"/>
    <w:rsid w:val="00E13266"/>
    <w:rsid w:val="00EA041A"/>
    <w:rsid w:val="00EF0E5B"/>
    <w:rsid w:val="00F11E6E"/>
    <w:rsid w:val="00F22CA2"/>
    <w:rsid w:val="00F754BF"/>
    <w:rsid w:val="00FD311A"/>
    <w:rsid w:val="00FE6F5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4C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06FC9"/>
    <w:pPr>
      <w:ind w:left="720"/>
      <w:contextualSpacing/>
    </w:pPr>
  </w:style>
  <w:style w:type="table" w:styleId="Grilledutableau">
    <w:name w:val="Table Grid"/>
    <w:basedOn w:val="TableauNormal"/>
    <w:uiPriority w:val="59"/>
    <w:rsid w:val="006B7B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9870F7"/>
    <w:rPr>
      <w:color w:val="0000FF" w:themeColor="hyperlink"/>
      <w:u w:val="single"/>
    </w:rPr>
  </w:style>
  <w:style w:type="paragraph" w:styleId="Textedebulles">
    <w:name w:val="Balloon Text"/>
    <w:basedOn w:val="Normal"/>
    <w:link w:val="TextedebullesCar"/>
    <w:uiPriority w:val="99"/>
    <w:semiHidden/>
    <w:unhideWhenUsed/>
    <w:rsid w:val="003059EF"/>
    <w:rPr>
      <w:rFonts w:ascii="Lucida Grande" w:hAnsi="Lucida Grande"/>
      <w:sz w:val="18"/>
      <w:szCs w:val="18"/>
    </w:rPr>
  </w:style>
  <w:style w:type="character" w:customStyle="1" w:styleId="TextedebullesCar">
    <w:name w:val="Texte de bulles Car"/>
    <w:basedOn w:val="Policepardfaut"/>
    <w:link w:val="Textedebulles"/>
    <w:uiPriority w:val="99"/>
    <w:semiHidden/>
    <w:rsid w:val="003059EF"/>
    <w:rPr>
      <w:rFonts w:ascii="Lucida Grande" w:hAnsi="Lucida Grande"/>
      <w:sz w:val="18"/>
      <w:szCs w:val="18"/>
    </w:rPr>
  </w:style>
  <w:style w:type="paragraph" w:styleId="NormalWeb">
    <w:name w:val="Normal (Web)"/>
    <w:basedOn w:val="Normal"/>
    <w:uiPriority w:val="99"/>
    <w:unhideWhenUsed/>
    <w:rsid w:val="0020688B"/>
    <w:pPr>
      <w:spacing w:before="100" w:beforeAutospacing="1" w:after="119"/>
    </w:pPr>
    <w:rPr>
      <w:rFonts w:ascii="Times" w:hAnsi="Times" w:cs="Times New Roman"/>
      <w:sz w:val="20"/>
      <w:szCs w:val="20"/>
    </w:rPr>
  </w:style>
  <w:style w:type="paragraph" w:styleId="En-tte">
    <w:name w:val="header"/>
    <w:basedOn w:val="Normal"/>
    <w:link w:val="En-tteCar"/>
    <w:uiPriority w:val="99"/>
    <w:unhideWhenUsed/>
    <w:rsid w:val="0020688B"/>
    <w:pPr>
      <w:tabs>
        <w:tab w:val="center" w:pos="4536"/>
        <w:tab w:val="right" w:pos="9072"/>
      </w:tabs>
    </w:pPr>
  </w:style>
  <w:style w:type="character" w:customStyle="1" w:styleId="En-tteCar">
    <w:name w:val="En-tête Car"/>
    <w:basedOn w:val="Policepardfaut"/>
    <w:link w:val="En-tte"/>
    <w:uiPriority w:val="99"/>
    <w:rsid w:val="0020688B"/>
  </w:style>
  <w:style w:type="paragraph" w:styleId="Pieddepage">
    <w:name w:val="footer"/>
    <w:basedOn w:val="Normal"/>
    <w:link w:val="PieddepageCar"/>
    <w:uiPriority w:val="99"/>
    <w:unhideWhenUsed/>
    <w:rsid w:val="0020688B"/>
    <w:pPr>
      <w:tabs>
        <w:tab w:val="center" w:pos="4536"/>
        <w:tab w:val="right" w:pos="9072"/>
      </w:tabs>
    </w:pPr>
  </w:style>
  <w:style w:type="character" w:customStyle="1" w:styleId="PieddepageCar">
    <w:name w:val="Pied de page Car"/>
    <w:basedOn w:val="Policepardfaut"/>
    <w:link w:val="Pieddepage"/>
    <w:uiPriority w:val="99"/>
    <w:rsid w:val="0020688B"/>
  </w:style>
</w:styles>
</file>

<file path=word/webSettings.xml><?xml version="1.0" encoding="utf-8"?>
<w:webSettings xmlns:r="http://schemas.openxmlformats.org/officeDocument/2006/relationships" xmlns:w="http://schemas.openxmlformats.org/wordprocessingml/2006/main">
  <w:divs>
    <w:div w:id="139273508">
      <w:bodyDiv w:val="1"/>
      <w:marLeft w:val="0"/>
      <w:marRight w:val="0"/>
      <w:marTop w:val="0"/>
      <w:marBottom w:val="0"/>
      <w:divBdr>
        <w:top w:val="none" w:sz="0" w:space="0" w:color="auto"/>
        <w:left w:val="none" w:sz="0" w:space="0" w:color="auto"/>
        <w:bottom w:val="none" w:sz="0" w:space="0" w:color="auto"/>
        <w:right w:val="none" w:sz="0" w:space="0" w:color="auto"/>
      </w:divBdr>
    </w:div>
    <w:div w:id="495388089">
      <w:bodyDiv w:val="1"/>
      <w:marLeft w:val="0"/>
      <w:marRight w:val="0"/>
      <w:marTop w:val="0"/>
      <w:marBottom w:val="0"/>
      <w:divBdr>
        <w:top w:val="none" w:sz="0" w:space="0" w:color="auto"/>
        <w:left w:val="none" w:sz="0" w:space="0" w:color="auto"/>
        <w:bottom w:val="none" w:sz="0" w:space="0" w:color="auto"/>
        <w:right w:val="none" w:sz="0" w:space="0" w:color="auto"/>
      </w:divBdr>
    </w:div>
    <w:div w:id="696614473">
      <w:bodyDiv w:val="1"/>
      <w:marLeft w:val="0"/>
      <w:marRight w:val="0"/>
      <w:marTop w:val="0"/>
      <w:marBottom w:val="0"/>
      <w:divBdr>
        <w:top w:val="none" w:sz="0" w:space="0" w:color="auto"/>
        <w:left w:val="none" w:sz="0" w:space="0" w:color="auto"/>
        <w:bottom w:val="none" w:sz="0" w:space="0" w:color="auto"/>
        <w:right w:val="none" w:sz="0" w:space="0" w:color="auto"/>
      </w:divBdr>
    </w:div>
    <w:div w:id="901216513">
      <w:bodyDiv w:val="1"/>
      <w:marLeft w:val="0"/>
      <w:marRight w:val="0"/>
      <w:marTop w:val="0"/>
      <w:marBottom w:val="0"/>
      <w:divBdr>
        <w:top w:val="none" w:sz="0" w:space="0" w:color="auto"/>
        <w:left w:val="none" w:sz="0" w:space="0" w:color="auto"/>
        <w:bottom w:val="none" w:sz="0" w:space="0" w:color="auto"/>
        <w:right w:val="none" w:sz="0" w:space="0" w:color="auto"/>
      </w:divBdr>
    </w:div>
    <w:div w:id="975599019">
      <w:bodyDiv w:val="1"/>
      <w:marLeft w:val="0"/>
      <w:marRight w:val="0"/>
      <w:marTop w:val="0"/>
      <w:marBottom w:val="0"/>
      <w:divBdr>
        <w:top w:val="none" w:sz="0" w:space="0" w:color="auto"/>
        <w:left w:val="none" w:sz="0" w:space="0" w:color="auto"/>
        <w:bottom w:val="none" w:sz="0" w:space="0" w:color="auto"/>
        <w:right w:val="none" w:sz="0" w:space="0" w:color="auto"/>
      </w:divBdr>
    </w:div>
    <w:div w:id="1028726439">
      <w:bodyDiv w:val="1"/>
      <w:marLeft w:val="0"/>
      <w:marRight w:val="0"/>
      <w:marTop w:val="0"/>
      <w:marBottom w:val="0"/>
      <w:divBdr>
        <w:top w:val="none" w:sz="0" w:space="0" w:color="auto"/>
        <w:left w:val="none" w:sz="0" w:space="0" w:color="auto"/>
        <w:bottom w:val="none" w:sz="0" w:space="0" w:color="auto"/>
        <w:right w:val="none" w:sz="0" w:space="0" w:color="auto"/>
      </w:divBdr>
    </w:div>
    <w:div w:id="1058937024">
      <w:bodyDiv w:val="1"/>
      <w:marLeft w:val="0"/>
      <w:marRight w:val="0"/>
      <w:marTop w:val="0"/>
      <w:marBottom w:val="0"/>
      <w:divBdr>
        <w:top w:val="none" w:sz="0" w:space="0" w:color="auto"/>
        <w:left w:val="none" w:sz="0" w:space="0" w:color="auto"/>
        <w:bottom w:val="none" w:sz="0" w:space="0" w:color="auto"/>
        <w:right w:val="none" w:sz="0" w:space="0" w:color="auto"/>
      </w:divBdr>
    </w:div>
    <w:div w:id="1422950294">
      <w:bodyDiv w:val="1"/>
      <w:marLeft w:val="0"/>
      <w:marRight w:val="0"/>
      <w:marTop w:val="0"/>
      <w:marBottom w:val="0"/>
      <w:divBdr>
        <w:top w:val="none" w:sz="0" w:space="0" w:color="auto"/>
        <w:left w:val="none" w:sz="0" w:space="0" w:color="auto"/>
        <w:bottom w:val="none" w:sz="0" w:space="0" w:color="auto"/>
        <w:right w:val="none" w:sz="0" w:space="0" w:color="auto"/>
      </w:divBdr>
    </w:div>
    <w:div w:id="1534532687">
      <w:bodyDiv w:val="1"/>
      <w:marLeft w:val="0"/>
      <w:marRight w:val="0"/>
      <w:marTop w:val="0"/>
      <w:marBottom w:val="0"/>
      <w:divBdr>
        <w:top w:val="none" w:sz="0" w:space="0" w:color="auto"/>
        <w:left w:val="none" w:sz="0" w:space="0" w:color="auto"/>
        <w:bottom w:val="none" w:sz="0" w:space="0" w:color="auto"/>
        <w:right w:val="none" w:sz="0" w:space="0" w:color="auto"/>
      </w:divBdr>
    </w:div>
    <w:div w:id="21391039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DVxe1ZKIff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youtube.com/watch?v=t75L1Dg-OCQ" TargetMode="Externa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hyperlink" Target="http://www.nourishlife.org/2011/05/video-fair-trade" TargetMode="External"/><Relationship Id="rId4" Type="http://schemas.openxmlformats.org/officeDocument/2006/relationships/webSettings" Target="webSettings.xml"/><Relationship Id="rId9" Type="http://schemas.openxmlformats.org/officeDocument/2006/relationships/hyperlink" Target="http://www.youtube.com/watch?v=4tvLHDxv4B4"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13</Pages>
  <Words>1925</Words>
  <Characters>10588</Characters>
  <Application>Microsoft Office Word</Application>
  <DocSecurity>0</DocSecurity>
  <Lines>88</Lines>
  <Paragraphs>24</Paragraphs>
  <ScaleCrop>false</ScaleCrop>
  <HeadingPairs>
    <vt:vector size="2" baseType="variant">
      <vt:variant>
        <vt:lpstr>Titre</vt:lpstr>
      </vt:variant>
      <vt:variant>
        <vt:i4>1</vt:i4>
      </vt:variant>
    </vt:vector>
  </HeadingPairs>
  <TitlesOfParts>
    <vt:vector size="1" baseType="lpstr">
      <vt:lpstr/>
    </vt:vector>
  </TitlesOfParts>
  <Company>Lycée S. WEIL</Company>
  <LinksUpToDate>false</LinksUpToDate>
  <CharactersWithSpaces>12489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Dominique Sigen</dc:creator>
  <cp:lastModifiedBy>prof</cp:lastModifiedBy>
  <cp:revision>2</cp:revision>
  <cp:lastPrinted>2017-08-28T09:39:00Z</cp:lastPrinted>
  <dcterms:created xsi:type="dcterms:W3CDTF">2017-08-30T12:34:00Z</dcterms:created>
  <dcterms:modified xsi:type="dcterms:W3CDTF">2017-08-30T12:34:00Z</dcterms:modified>
</cp:coreProperties>
</file>