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8" w:rsidRPr="008621CC" w:rsidRDefault="00E73FD8" w:rsidP="008621CC">
      <w:pPr>
        <w:jc w:val="center"/>
        <w:rPr>
          <w:rFonts w:cs="Calibri"/>
          <w:b/>
          <w:sz w:val="32"/>
          <w:szCs w:val="32"/>
        </w:rPr>
      </w:pPr>
      <w:r w:rsidRPr="008621CC">
        <w:rPr>
          <w:rFonts w:cs="Calibri"/>
          <w:b/>
          <w:sz w:val="32"/>
          <w:szCs w:val="32"/>
        </w:rPr>
        <w:t>REAGIR ET DIALOGUER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5538"/>
      </w:tblGrid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bookmarkStart w:id="0" w:name="_GoBack" w:colFirst="0" w:colLast="0"/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RD1 : Je peux épeler un mot et demander à quelqu’un de le faire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RD2 : Je peux demander comment on dit un mot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RD3 : Je peux dire que je ne comprends pas et demander de répéter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RD4 : Je peux établir un contact social (saluer, remercier et dire au revoir)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</w:rPr>
              <w:t xml:space="preserve">RD5 : je peux </w:t>
            </w: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donner et demander des nouvelles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RD6 : Je peux demander et fournir des renseignements personnels (identité, âge, nationalité, adresse…) sur moi ou sur d’autres personnes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RD7 :</w:t>
            </w:r>
            <w:r>
              <w:rPr>
                <w:rFonts w:cs="Calibri"/>
                <w:sz w:val="32"/>
                <w:szCs w:val="32"/>
                <w:shd w:val="clear" w:color="auto" w:fill="FFFFFF"/>
              </w:rPr>
              <w:t xml:space="preserve"> </w:t>
            </w: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Je peux demander et fournir des informations sur des choses de la vie quotidienne (prix, quantités, horaires, dates, itinéraires…)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RD8 : Je peux dialoguer sur des sujets familiers (école, loisirs, famille, goûts, animaux…)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RD9 : Je peux réagir à une proposition ou une demande d’aide (accepter, refuser, faire des suggestions) et me justifier simplement, donner mon avis</w:t>
            </w:r>
            <w:r>
              <w:rPr>
                <w:rFonts w:cs="Calibri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RD10 : Je peux dire de façon simple comment je me sens, et exprimer mes sentiments et sensations (joie, peur, colère, maladie, faim…)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RD11 : Je peux mobiliser le lexique pertinent à la tâche demandée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RD12 : Je peux mobiliser les structures linguistiques pertinentes à la tâche demandée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RD13 : Je peux reproduire l'intonation, l'accentuation et les sons propres à l'anglais</w:t>
            </w:r>
          </w:p>
        </w:tc>
      </w:tr>
      <w:tr w:rsidR="00E73FD8" w:rsidRPr="00E31963" w:rsidTr="007F7D9A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E73FD8" w:rsidRPr="00E31963" w:rsidRDefault="00E73FD8" w:rsidP="00E31963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>RD1</w:t>
            </w:r>
            <w:r>
              <w:rPr>
                <w:rFonts w:cs="Calibri"/>
                <w:sz w:val="32"/>
                <w:szCs w:val="32"/>
                <w:shd w:val="clear" w:color="auto" w:fill="FFFFFF"/>
              </w:rPr>
              <w:t>4</w:t>
            </w:r>
            <w:r w:rsidRPr="00E31963">
              <w:rPr>
                <w:rFonts w:cs="Calibri"/>
                <w:sz w:val="32"/>
                <w:szCs w:val="32"/>
                <w:shd w:val="clear" w:color="auto" w:fill="FFFFFF"/>
              </w:rPr>
              <w:t xml:space="preserve"> : Je peux m’exprimer de façon intelligible et expressive</w:t>
            </w:r>
          </w:p>
        </w:tc>
      </w:tr>
      <w:bookmarkEnd w:id="0"/>
    </w:tbl>
    <w:p w:rsidR="00E73FD8" w:rsidRPr="008621CC" w:rsidRDefault="00E73FD8" w:rsidP="008621CC">
      <w:pPr>
        <w:jc w:val="both"/>
        <w:rPr>
          <w:rFonts w:cs="Calibri"/>
          <w:sz w:val="32"/>
          <w:szCs w:val="32"/>
        </w:rPr>
      </w:pPr>
    </w:p>
    <w:sectPr w:rsidR="00E73FD8" w:rsidRPr="008621CC" w:rsidSect="0086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CC"/>
    <w:rsid w:val="002D1FF3"/>
    <w:rsid w:val="003F1C5C"/>
    <w:rsid w:val="005057B9"/>
    <w:rsid w:val="006720C5"/>
    <w:rsid w:val="0070788C"/>
    <w:rsid w:val="00770D33"/>
    <w:rsid w:val="007F7D9A"/>
    <w:rsid w:val="008621CC"/>
    <w:rsid w:val="00A34916"/>
    <w:rsid w:val="00A73F3F"/>
    <w:rsid w:val="00C66007"/>
    <w:rsid w:val="00DC6A12"/>
    <w:rsid w:val="00E31963"/>
    <w:rsid w:val="00E73FD8"/>
    <w:rsid w:val="00F171ED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2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2019-01-10T14:53:00Z</dcterms:created>
  <dcterms:modified xsi:type="dcterms:W3CDTF">2019-01-14T20:09:00Z</dcterms:modified>
</cp:coreProperties>
</file>