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41" w:rsidRPr="000A00C0" w:rsidRDefault="00DB3941" w:rsidP="000A00C0">
      <w:pPr>
        <w:pStyle w:val="Normal1"/>
        <w:jc w:val="center"/>
      </w:pPr>
      <w:r>
        <w:rPr>
          <w:rFonts w:ascii="Lucida Calligraphy" w:hAnsi="Lucida Calligraphy" w:cs="Lucida Calligraphy"/>
          <w:b/>
          <w:color w:val="0000FF"/>
          <w:sz w:val="28"/>
        </w:rPr>
        <w:t xml:space="preserve">SEQUENCE Niveau 1ère </w:t>
      </w:r>
    </w:p>
    <w:p w:rsidR="00DB3941" w:rsidRDefault="00DB3941">
      <w:pPr>
        <w:pStyle w:val="Normal1"/>
        <w:jc w:val="both"/>
      </w:pPr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Niveau du CECRL </w:t>
      </w:r>
      <w:r>
        <w:rPr>
          <w:rStyle w:val="Policepardfaut1"/>
          <w:rFonts w:ascii="Arial Black" w:hAnsi="Arial Black" w:cs="Arial Black"/>
          <w:b/>
          <w:sz w:val="24"/>
        </w:rPr>
        <w:t>: B1/B2</w:t>
      </w:r>
    </w:p>
    <w:p w:rsidR="00DB3941" w:rsidRDefault="00DB3941">
      <w:pPr>
        <w:pStyle w:val="Normal1"/>
        <w:jc w:val="both"/>
      </w:pPr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Classes concernées</w:t>
      </w:r>
      <w:r>
        <w:rPr>
          <w:rStyle w:val="Policepardfaut1"/>
          <w:rFonts w:ascii="Arial Black" w:hAnsi="Arial Black" w:cs="Arial Black"/>
          <w:b/>
          <w:color w:val="FF0000"/>
          <w:sz w:val="24"/>
        </w:rPr>
        <w:t> </w:t>
      </w:r>
      <w:r>
        <w:rPr>
          <w:rStyle w:val="Policepardfaut1"/>
          <w:rFonts w:ascii="Arial Black" w:hAnsi="Arial Black" w:cs="Arial Black"/>
          <w:b/>
          <w:sz w:val="24"/>
        </w:rPr>
        <w:t>: 1ère</w:t>
      </w:r>
    </w:p>
    <w:p w:rsidR="00DB3941" w:rsidRDefault="00DB3941">
      <w:pPr>
        <w:pStyle w:val="Normal1"/>
        <w:jc w:val="both"/>
      </w:pPr>
      <w:proofErr w:type="spellStart"/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Thèmatique</w:t>
      </w:r>
      <w:proofErr w:type="spellEnd"/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 :</w:t>
      </w:r>
      <w:r>
        <w:rPr>
          <w:rStyle w:val="Policepardfaut1"/>
          <w:rFonts w:ascii="Arial Black" w:hAnsi="Arial Black" w:cs="Arial Black"/>
          <w:b/>
          <w:sz w:val="24"/>
        </w:rPr>
        <w:t xml:space="preserve"> Gestes fondateurs et mondes en mouvement </w:t>
      </w:r>
    </w:p>
    <w:p w:rsidR="00DB3941" w:rsidRDefault="00DB3941">
      <w:pPr>
        <w:pStyle w:val="Normal1"/>
        <w:jc w:val="both"/>
      </w:pPr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Axe d’étude </w:t>
      </w:r>
      <w:r>
        <w:rPr>
          <w:rStyle w:val="Policepardfaut1"/>
          <w:rFonts w:ascii="Arial Black" w:hAnsi="Arial Black" w:cs="Arial Black"/>
          <w:b/>
          <w:color w:val="33CC66"/>
          <w:sz w:val="24"/>
        </w:rPr>
        <w:t xml:space="preserve">: </w:t>
      </w:r>
      <w:r>
        <w:rPr>
          <w:rStyle w:val="Policepardfaut1"/>
          <w:rFonts w:ascii="Arial Black" w:hAnsi="Arial Black" w:cs="Arial Black"/>
          <w:b/>
          <w:sz w:val="24"/>
        </w:rPr>
        <w:t>Axe 6 :</w:t>
      </w:r>
      <w:r w:rsidR="00D3604D">
        <w:rPr>
          <w:rStyle w:val="Policepardfaut1"/>
          <w:rFonts w:ascii="Arial Black" w:hAnsi="Arial Black" w:cs="Arial Black"/>
          <w:b/>
          <w:sz w:val="24"/>
        </w:rPr>
        <w:t xml:space="preserve"> </w:t>
      </w:r>
      <w:r>
        <w:rPr>
          <w:rStyle w:val="Policepardfaut1"/>
          <w:rFonts w:ascii="Arial Black" w:hAnsi="Arial Black" w:cs="Arial Black"/>
          <w:b/>
          <w:sz w:val="24"/>
        </w:rPr>
        <w:t>Innovations Scientifiques et Responsabilité</w:t>
      </w:r>
    </w:p>
    <w:p w:rsidR="00DB3941" w:rsidRDefault="00DB3941">
      <w:pPr>
        <w:pStyle w:val="Normal1"/>
        <w:jc w:val="both"/>
      </w:pPr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Activités langagières privilégiées</w:t>
      </w:r>
      <w:r>
        <w:rPr>
          <w:rStyle w:val="Policepardfaut1"/>
          <w:rFonts w:ascii="Arial Black" w:hAnsi="Arial Black" w:cs="Arial Black"/>
          <w:b/>
          <w:color w:val="FF0000"/>
          <w:sz w:val="24"/>
        </w:rPr>
        <w:t> </w:t>
      </w:r>
      <w:r>
        <w:rPr>
          <w:rStyle w:val="Policepardfaut1"/>
          <w:rFonts w:ascii="Arial Black" w:hAnsi="Arial Black" w:cs="Arial Black"/>
          <w:b/>
          <w:sz w:val="24"/>
        </w:rPr>
        <w:t xml:space="preserve">: Production écrite </w:t>
      </w:r>
    </w:p>
    <w:p w:rsidR="00DB3941" w:rsidRDefault="00DB3941">
      <w:pPr>
        <w:pStyle w:val="Normal1"/>
        <w:jc w:val="both"/>
      </w:pPr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Autres activités développées</w:t>
      </w:r>
      <w:r>
        <w:rPr>
          <w:rStyle w:val="Policepardfaut1"/>
          <w:rFonts w:ascii="Arial Black" w:hAnsi="Arial Black" w:cs="Arial Black"/>
          <w:b/>
          <w:sz w:val="24"/>
          <w:u w:val="single"/>
        </w:rPr>
        <w:t> </w:t>
      </w:r>
      <w:r>
        <w:rPr>
          <w:rStyle w:val="Policepardfaut1"/>
          <w:rFonts w:ascii="Arial Black" w:hAnsi="Arial Black" w:cs="Arial Black"/>
          <w:b/>
          <w:sz w:val="24"/>
        </w:rPr>
        <w:t>: Compréhension orale, compréhension écrite et production orale.</w:t>
      </w:r>
    </w:p>
    <w:p w:rsidR="00DB3941" w:rsidRDefault="00DB3941">
      <w:pPr>
        <w:pStyle w:val="Normal1"/>
        <w:jc w:val="both"/>
        <w:rPr>
          <w:lang w:val="en-GB"/>
        </w:rPr>
      </w:pPr>
      <w:proofErr w:type="gramStart"/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>Problématique:</w:t>
      </w:r>
      <w:proofErr w:type="gramEnd"/>
      <w:r w:rsidR="00D3604D">
        <w:rPr>
          <w:rStyle w:val="Policepardfaut1"/>
          <w:rFonts w:ascii="Arial Black" w:hAnsi="Arial Black" w:cs="Arial Black"/>
          <w:b/>
          <w:color w:val="33CC66"/>
          <w:sz w:val="24"/>
          <w:u w:val="single"/>
        </w:rPr>
        <w:t xml:space="preserve"> </w:t>
      </w:r>
      <w:r>
        <w:rPr>
          <w:rStyle w:val="Policepardfaut1"/>
          <w:rFonts w:ascii="Arial Black" w:hAnsi="Arial Black" w:cs="Arial Black"/>
          <w:b/>
          <w:sz w:val="24"/>
        </w:rPr>
        <w:t xml:space="preserve">Quelle marge de manœuvre possède le citoyen pour faire entendre sa voix ? -&gt; Extinction or </w:t>
      </w:r>
      <w:proofErr w:type="spellStart"/>
      <w:r>
        <w:rPr>
          <w:rStyle w:val="Policepardfaut1"/>
          <w:rFonts w:ascii="Arial Black" w:hAnsi="Arial Black" w:cs="Arial Black"/>
          <w:b/>
          <w:sz w:val="24"/>
        </w:rPr>
        <w:t>Rebellion</w:t>
      </w:r>
      <w:proofErr w:type="spellEnd"/>
      <w:r>
        <w:rPr>
          <w:rStyle w:val="Policepardfaut1"/>
          <w:rFonts w:ascii="Arial Black" w:hAnsi="Arial Black" w:cs="Arial Black"/>
          <w:b/>
          <w:sz w:val="24"/>
        </w:rPr>
        <w:t xml:space="preserve"> ? </w:t>
      </w:r>
      <w:r>
        <w:rPr>
          <w:rStyle w:val="Policepardfaut1"/>
          <w:rFonts w:ascii="Arial Black" w:hAnsi="Arial Black" w:cs="Arial Black"/>
          <w:b/>
          <w:sz w:val="24"/>
          <w:lang w:val="en-GB"/>
        </w:rPr>
        <w:t>Time is running out, are YOU ready for action?</w:t>
      </w:r>
    </w:p>
    <w:p w:rsidR="00DB3941" w:rsidRDefault="00DB3941">
      <w:pPr>
        <w:pStyle w:val="Normal1"/>
        <w:jc w:val="both"/>
        <w:rPr>
          <w:rFonts w:ascii="Arial Black" w:hAnsi="Arial Black" w:cs="Arial Black"/>
          <w:b/>
          <w:sz w:val="24"/>
          <w:lang w:val="en-GB"/>
        </w:rPr>
      </w:pPr>
    </w:p>
    <w:p w:rsidR="000A00C0" w:rsidRDefault="00DB3941">
      <w:pPr>
        <w:pStyle w:val="Normal1"/>
        <w:jc w:val="both"/>
        <w:rPr>
          <w:rStyle w:val="Policepardfaut1"/>
          <w:rFonts w:ascii="Arial Black" w:hAnsi="Arial Black" w:cs="Arial Black"/>
          <w:b/>
          <w:sz w:val="24"/>
          <w:lang w:val="en-GB"/>
        </w:rPr>
      </w:pPr>
      <w:r>
        <w:rPr>
          <w:rStyle w:val="Policepardfaut1"/>
          <w:rFonts w:ascii="Arial Black" w:hAnsi="Arial Black" w:cs="Arial Black"/>
          <w:b/>
          <w:color w:val="33CC66"/>
          <w:sz w:val="24"/>
          <w:u w:val="single"/>
          <w:lang w:val="en-GB"/>
        </w:rPr>
        <w:t>Supports</w:t>
      </w:r>
      <w:r>
        <w:rPr>
          <w:rStyle w:val="Policepardfaut1"/>
          <w:rFonts w:ascii="Arial Black" w:hAnsi="Arial Black" w:cs="Arial Black"/>
          <w:b/>
          <w:sz w:val="24"/>
          <w:lang w:val="en-GB"/>
        </w:rPr>
        <w:t xml:space="preserve">: </w:t>
      </w:r>
    </w:p>
    <w:p w:rsidR="00DB3941" w:rsidRDefault="000A00C0">
      <w:pPr>
        <w:pStyle w:val="Normal1"/>
        <w:jc w:val="both"/>
        <w:rPr>
          <w:lang w:val="en-GB"/>
        </w:rPr>
      </w:pPr>
      <w:r>
        <w:rPr>
          <w:rStyle w:val="Policepardfaut1"/>
          <w:rFonts w:ascii="Arial Black" w:hAnsi="Arial Black" w:cs="Arial Black"/>
          <w:b/>
          <w:sz w:val="24"/>
          <w:lang w:val="en-GB"/>
        </w:rPr>
        <w:t>°A mural by Banksy</w:t>
      </w:r>
    </w:p>
    <w:p w:rsidR="00DB3941" w:rsidRDefault="000A00C0">
      <w:pPr>
        <w:pStyle w:val="Normal1"/>
        <w:jc w:val="both"/>
        <w:rPr>
          <w:rFonts w:ascii="Arial Black" w:hAnsi="Arial Black" w:cs="Arial Black"/>
          <w:sz w:val="24"/>
          <w:lang w:val="en-GB"/>
        </w:rPr>
      </w:pPr>
      <w:r w:rsidRPr="000A00C0">
        <w:rPr>
          <w:rFonts w:ascii="Arial Black" w:hAnsi="Arial Black" w:cs="Arial Black"/>
          <w:sz w:val="24"/>
          <w:lang w:val="en-GB"/>
        </w:rPr>
        <w:t>https://www.ecosia.org/images?q=a+mural+by+Banksy+tactics+begin#id=5E693A58D51D63E0223E2824754A79589D92923D</w:t>
      </w:r>
    </w:p>
    <w:p w:rsidR="00DB3941" w:rsidRDefault="00DB3941">
      <w:pPr>
        <w:pStyle w:val="Normal1"/>
        <w:jc w:val="both"/>
        <w:rPr>
          <w:lang w:val="en-GB"/>
        </w:rPr>
      </w:pPr>
      <w:r>
        <w:rPr>
          <w:rFonts w:ascii="Arial Black" w:hAnsi="Arial Black" w:cs="Arial Black"/>
          <w:sz w:val="24"/>
          <w:lang w:val="en-GB"/>
        </w:rPr>
        <w:t xml:space="preserve">°An article from </w:t>
      </w:r>
      <w:r>
        <w:rPr>
          <w:rFonts w:ascii="Arial Black" w:hAnsi="Arial Black" w:cs="Arial Black"/>
          <w:i/>
          <w:sz w:val="24"/>
          <w:lang w:val="en-GB"/>
        </w:rPr>
        <w:t>The Guardian</w:t>
      </w:r>
      <w:r>
        <w:rPr>
          <w:rFonts w:ascii="Arial Black" w:hAnsi="Arial Black" w:cs="Arial Black"/>
          <w:sz w:val="24"/>
          <w:lang w:val="en-GB"/>
        </w:rPr>
        <w:t xml:space="preserve">, dated 17 April 2019: “Extinction Rebellion keep control of major London sites into a third day.” </w:t>
      </w:r>
    </w:p>
    <w:p w:rsidR="00DB3941" w:rsidRDefault="00DB3941">
      <w:pPr>
        <w:pStyle w:val="Normal1"/>
        <w:jc w:val="both"/>
        <w:rPr>
          <w:lang w:val="en-GB"/>
        </w:rPr>
      </w:pPr>
      <w:r>
        <w:rPr>
          <w:rFonts w:ascii="Arial Black" w:hAnsi="Arial Black" w:cs="Arial Black"/>
          <w:sz w:val="24"/>
          <w:lang w:val="en-GB"/>
        </w:rPr>
        <w:t xml:space="preserve">°A trailer: “An Inconvenient Sequel: Truth to Power” by </w:t>
      </w:r>
      <w:proofErr w:type="spellStart"/>
      <w:r>
        <w:rPr>
          <w:rFonts w:ascii="Arial Black" w:hAnsi="Arial Black" w:cs="Arial Black"/>
          <w:sz w:val="24"/>
          <w:lang w:val="en-GB"/>
        </w:rPr>
        <w:t>Bonni</w:t>
      </w:r>
      <w:proofErr w:type="spellEnd"/>
      <w:r>
        <w:rPr>
          <w:rFonts w:ascii="Arial Black" w:hAnsi="Arial Black" w:cs="Arial Black"/>
          <w:sz w:val="24"/>
          <w:lang w:val="en-GB"/>
        </w:rPr>
        <w:t xml:space="preserve"> Cohen and Jon </w:t>
      </w:r>
      <w:proofErr w:type="spellStart"/>
      <w:r>
        <w:rPr>
          <w:rFonts w:ascii="Arial Black" w:hAnsi="Arial Black" w:cs="Arial Black"/>
          <w:sz w:val="24"/>
          <w:lang w:val="en-GB"/>
        </w:rPr>
        <w:t>Shenk</w:t>
      </w:r>
      <w:proofErr w:type="spellEnd"/>
      <w:r>
        <w:rPr>
          <w:rFonts w:ascii="Arial Black" w:hAnsi="Arial Black" w:cs="Arial Black"/>
          <w:sz w:val="24"/>
          <w:lang w:val="en-GB"/>
        </w:rPr>
        <w:t xml:space="preserve">, 2017.  </w:t>
      </w:r>
    </w:p>
    <w:p w:rsidR="00DB3941" w:rsidRDefault="00DB3941">
      <w:pPr>
        <w:pStyle w:val="Normal1"/>
        <w:jc w:val="both"/>
        <w:rPr>
          <w:rFonts w:ascii="Arial Black" w:hAnsi="Arial Black" w:cs="Arial Black"/>
          <w:sz w:val="24"/>
          <w:lang w:val="en-GB"/>
        </w:rPr>
      </w:pPr>
    </w:p>
    <w:tbl>
      <w:tblPr>
        <w:tblW w:w="1132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9"/>
        <w:gridCol w:w="4232"/>
      </w:tblGrid>
      <w:tr w:rsidR="00DB3941" w:rsidRPr="00826FAC">
        <w:tc>
          <w:tcPr>
            <w:tcW w:w="2409" w:type="dxa"/>
          </w:tcPr>
          <w:p w:rsidR="00DB3941" w:rsidRPr="00826FAC" w:rsidRDefault="00DB3941">
            <w:pPr>
              <w:pStyle w:val="Normal1"/>
              <w:jc w:val="both"/>
            </w:pP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Objectifs</w:t>
            </w:r>
            <w:proofErr w:type="spellEnd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grammaticaux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B3941" w:rsidRPr="00826FAC" w:rsidRDefault="00DB3941">
            <w:pPr>
              <w:pStyle w:val="Normal1"/>
              <w:jc w:val="both"/>
            </w:pP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Objectifs</w:t>
            </w:r>
            <w:proofErr w:type="spellEnd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lexicaux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DB3941" w:rsidRPr="00826FAC" w:rsidRDefault="00DB3941">
            <w:pPr>
              <w:pStyle w:val="Normal1"/>
              <w:jc w:val="both"/>
            </w:pP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Objectifs</w:t>
            </w:r>
            <w:proofErr w:type="spellEnd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culturels</w:t>
            </w:r>
            <w:proofErr w:type="spellEnd"/>
          </w:p>
        </w:tc>
        <w:tc>
          <w:tcPr>
            <w:tcW w:w="4232" w:type="dxa"/>
            <w:tcBorders>
              <w:left w:val="single" w:sz="4" w:space="0" w:color="000000"/>
              <w:right w:val="single" w:sz="4" w:space="0" w:color="000000"/>
            </w:tcBorders>
          </w:tcPr>
          <w:p w:rsidR="00DB3941" w:rsidRPr="00826FAC" w:rsidRDefault="00DB3941">
            <w:pPr>
              <w:pStyle w:val="Normal1"/>
              <w:jc w:val="both"/>
            </w:pP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Objectifs</w:t>
            </w:r>
            <w:proofErr w:type="spellEnd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Policepardfaut1"/>
                <w:rFonts w:ascii="Arial Black" w:hAnsi="Arial Black" w:cs="Arial Black"/>
                <w:color w:val="FF0000"/>
                <w:sz w:val="24"/>
                <w:lang w:val="en-GB"/>
              </w:rPr>
              <w:t>pragmatiques</w:t>
            </w:r>
            <w:proofErr w:type="spellEnd"/>
          </w:p>
        </w:tc>
      </w:tr>
      <w:tr w:rsidR="00DB3941" w:rsidRPr="00826FAC">
        <w:tc>
          <w:tcPr>
            <w:tcW w:w="2409" w:type="dxa"/>
          </w:tcPr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proofErr w:type="spellStart"/>
            <w:r w:rsidRPr="00826FAC">
              <w:rPr>
                <w:lang w:val="en-GB"/>
              </w:rPr>
              <w:t>Modalité</w:t>
            </w:r>
            <w:proofErr w:type="spellEnd"/>
            <w:r w:rsidRPr="00826FAC">
              <w:rPr>
                <w:lang w:val="en-GB"/>
              </w:rPr>
              <w:t xml:space="preserve"> : Obligation  / </w:t>
            </w:r>
            <w:proofErr w:type="spellStart"/>
            <w:r w:rsidRPr="00826FAC">
              <w:rPr>
                <w:lang w:val="en-GB"/>
              </w:rPr>
              <w:t>conseil</w:t>
            </w:r>
            <w:proofErr w:type="spellEnd"/>
            <w:r w:rsidRPr="00826FAC">
              <w:rPr>
                <w:lang w:val="en-GB"/>
              </w:rPr>
              <w:t xml:space="preserve"> /</w:t>
            </w:r>
            <w:proofErr w:type="spellStart"/>
            <w:r w:rsidRPr="00826FAC">
              <w:rPr>
                <w:lang w:val="en-GB"/>
              </w:rPr>
              <w:t>reproche</w:t>
            </w:r>
            <w:proofErr w:type="spellEnd"/>
            <w:r w:rsidRPr="00826FAC">
              <w:rPr>
                <w:lang w:val="en-GB"/>
              </w:rPr>
              <w:t xml:space="preserve"> /</w:t>
            </w:r>
            <w:proofErr w:type="spellStart"/>
            <w:r w:rsidRPr="00826FAC">
              <w:rPr>
                <w:lang w:val="en-GB"/>
              </w:rPr>
              <w:t>refus</w:t>
            </w:r>
            <w:proofErr w:type="spellEnd"/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If /unless + present, will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Climate change, environmental issues.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Protesting and acting.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Commitment, conviction.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Emergency -&gt; it’s high time …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</w:p>
          <w:p w:rsidR="00DB3941" w:rsidRPr="00826FAC" w:rsidRDefault="00DB3941" w:rsidP="00A37F33">
            <w:pPr>
              <w:pStyle w:val="Normal1"/>
              <w:jc w:val="both"/>
            </w:pPr>
            <w:r w:rsidRPr="00826FAC">
              <w:rPr>
                <w:lang w:val="en-GB"/>
              </w:rPr>
              <w:t xml:space="preserve">analysing visual materials, movies.        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 xml:space="preserve">American politicians and environmental policies. 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 xml:space="preserve">London sites. 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 xml:space="preserve">The Paris Agreement. 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Extinction Rebellion.</w:t>
            </w: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</w:p>
          <w:p w:rsidR="00DB3941" w:rsidRPr="00826FAC" w:rsidRDefault="00DB3941">
            <w:pPr>
              <w:pStyle w:val="Normal1"/>
              <w:jc w:val="both"/>
              <w:rPr>
                <w:lang w:val="en-GB"/>
              </w:rPr>
            </w:pPr>
            <w:r w:rsidRPr="00826FAC">
              <w:rPr>
                <w:lang w:val="en-GB"/>
              </w:rPr>
              <w:t>Banksy</w:t>
            </w:r>
          </w:p>
        </w:tc>
        <w:tc>
          <w:tcPr>
            <w:tcW w:w="4232" w:type="dxa"/>
            <w:tcBorders>
              <w:left w:val="single" w:sz="4" w:space="0" w:color="000000"/>
              <w:right w:val="single" w:sz="4" w:space="0" w:color="000000"/>
            </w:tcBorders>
          </w:tcPr>
          <w:p w:rsidR="00DB3941" w:rsidRPr="00826FAC" w:rsidRDefault="00DB3941">
            <w:pPr>
              <w:pStyle w:val="Normal1"/>
              <w:jc w:val="both"/>
            </w:pPr>
            <w:r>
              <w:rPr>
                <w:rFonts w:ascii="Times New Roman" w:hAnsi="Times New Roman" w:cs="Times New Roman"/>
              </w:rPr>
              <w:t>Repérer/ Etablir comparaisons/parallèles entre différents documents</w:t>
            </w:r>
          </w:p>
          <w:p w:rsidR="00DB3941" w:rsidRDefault="00DB3941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:rsidR="00DB3941" w:rsidRPr="00826FAC" w:rsidRDefault="00DB3941">
            <w:pPr>
              <w:pStyle w:val="Normal1"/>
              <w:jc w:val="both"/>
            </w:pPr>
            <w:r>
              <w:rPr>
                <w:rFonts w:ascii="Times New Roman" w:hAnsi="Times New Roman" w:cs="Times New Roman"/>
              </w:rPr>
              <w:t xml:space="preserve">Repérer l’articulation d’un texte/ d’un discours. </w:t>
            </w:r>
          </w:p>
          <w:p w:rsidR="00DB3941" w:rsidRPr="00826FAC" w:rsidRDefault="00DB3941">
            <w:pPr>
              <w:pStyle w:val="Normal1"/>
              <w:tabs>
                <w:tab w:val="left" w:pos="232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Exprimer ses décisions, son opinion et les justifier </w:t>
            </w:r>
          </w:p>
          <w:p w:rsidR="00DB3941" w:rsidRPr="00826FAC" w:rsidRDefault="00DB3941">
            <w:pPr>
              <w:pStyle w:val="Normal1"/>
              <w:jc w:val="both"/>
            </w:pPr>
          </w:p>
          <w:p w:rsidR="00DB3941" w:rsidRPr="00826FAC" w:rsidRDefault="00DB3941">
            <w:pPr>
              <w:pStyle w:val="Normal1"/>
              <w:jc w:val="both"/>
            </w:pPr>
            <w:r>
              <w:rPr>
                <w:rFonts w:ascii="Times New Roman" w:hAnsi="Times New Roman" w:cs="Times New Roman"/>
              </w:rPr>
              <w:t>Organiser son propos  de façon structurée</w:t>
            </w:r>
          </w:p>
          <w:p w:rsidR="00DB3941" w:rsidRDefault="00DB3941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:rsidR="00DB3941" w:rsidRPr="00826FAC" w:rsidRDefault="00DB3941">
            <w:pPr>
              <w:pStyle w:val="Normal1"/>
              <w:jc w:val="both"/>
            </w:pPr>
            <w:r>
              <w:rPr>
                <w:rFonts w:ascii="Times New Roman" w:hAnsi="Times New Roman" w:cs="Times New Roman"/>
              </w:rPr>
              <w:t>Développer un esprit d’analyse et un esprit critique</w:t>
            </w:r>
          </w:p>
          <w:p w:rsidR="00DB3941" w:rsidRDefault="00DB3941">
            <w:pPr>
              <w:pStyle w:val="Normal1"/>
              <w:jc w:val="both"/>
              <w:rPr>
                <w:rFonts w:ascii="Times New Roman" w:hAnsi="Times New Roman" w:cs="Arial Black"/>
              </w:rPr>
            </w:pPr>
          </w:p>
        </w:tc>
      </w:tr>
    </w:tbl>
    <w:p w:rsidR="00DB3941" w:rsidRDefault="00DB3941">
      <w:pPr>
        <w:jc w:val="both"/>
      </w:pPr>
    </w:p>
    <w:p w:rsidR="00DB3941" w:rsidRDefault="00DB3941">
      <w:pPr>
        <w:jc w:val="both"/>
      </w:pPr>
    </w:p>
    <w:p w:rsidR="00DB3941" w:rsidRPr="002E54DC" w:rsidRDefault="00DB3941">
      <w:p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>Tâches possibles de production écrite. → épreuves 1 et 2 en 1ère.</w:t>
      </w:r>
    </w:p>
    <w:p w:rsidR="00DB3941" w:rsidRPr="002E54DC" w:rsidRDefault="00DB3941">
      <w:p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 xml:space="preserve"> 1) Production finale : </w:t>
      </w:r>
      <w:proofErr w:type="spellStart"/>
      <w:r w:rsidRPr="002E54DC">
        <w:rPr>
          <w:rFonts w:ascii="Arial Black" w:hAnsi="Arial Black"/>
        </w:rPr>
        <w:t>writing</w:t>
      </w:r>
      <w:proofErr w:type="spellEnd"/>
      <w:r w:rsidRPr="002E54DC">
        <w:rPr>
          <w:rFonts w:ascii="Arial Black" w:hAnsi="Arial Black"/>
        </w:rPr>
        <w:t xml:space="preserve"> an </w:t>
      </w:r>
      <w:proofErr w:type="spellStart"/>
      <w:r w:rsidRPr="002E54DC">
        <w:rPr>
          <w:rFonts w:ascii="Arial Black" w:hAnsi="Arial Black"/>
        </w:rPr>
        <w:t>essay</w:t>
      </w:r>
      <w:proofErr w:type="spellEnd"/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>You are taking part in a school contest about tackling climate change issues in everyday life. Write an essay to answer the following question: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 xml:space="preserve">« What kind(s) of tactics are you ready to apply to fight climate change / protect the planet on your personal level? » 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>(Present your arguments in a progressive and coherent way. Illustrate your ideas with relevant examples and justify your choices.) (200 words)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 xml:space="preserve">- Production </w:t>
      </w:r>
      <w:proofErr w:type="spellStart"/>
      <w:r w:rsidRPr="002E54DC">
        <w:rPr>
          <w:rFonts w:ascii="Arial Black" w:hAnsi="Arial Black"/>
          <w:lang w:val="en-GB"/>
        </w:rPr>
        <w:t>intermédiaire</w:t>
      </w:r>
      <w:proofErr w:type="spellEnd"/>
      <w:r w:rsidRPr="002E54DC">
        <w:rPr>
          <w:rFonts w:ascii="Arial Black" w:hAnsi="Arial Black"/>
          <w:lang w:val="en-GB"/>
        </w:rPr>
        <w:t>: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 xml:space="preserve">You are a leading member of an environmental campaigning group. You have decided to draft a short text calling for citizens’ action. This will be given / handed out to travellers on public </w:t>
      </w:r>
      <w:proofErr w:type="spellStart"/>
      <w:r w:rsidRPr="002E54DC">
        <w:rPr>
          <w:rFonts w:ascii="Arial Black" w:hAnsi="Arial Black"/>
          <w:lang w:val="en-GB"/>
        </w:rPr>
        <w:t>transport.In</w:t>
      </w:r>
      <w:proofErr w:type="spellEnd"/>
      <w:r w:rsidRPr="002E54DC">
        <w:rPr>
          <w:rFonts w:ascii="Arial Black" w:hAnsi="Arial Black"/>
          <w:lang w:val="en-GB"/>
        </w:rPr>
        <w:t xml:space="preserve"> 2 or 3 paragraphs, explain the reasons for such a call → you have to convince people to join the fight. 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>2) Production finale:</w:t>
      </w:r>
      <w:r w:rsidR="00D3604D">
        <w:rPr>
          <w:rFonts w:ascii="Arial Black" w:hAnsi="Arial Black"/>
          <w:lang w:val="en-GB"/>
        </w:rPr>
        <w:t xml:space="preserve"> </w:t>
      </w:r>
      <w:r w:rsidRPr="002E54DC">
        <w:rPr>
          <w:rFonts w:ascii="Arial Black" w:hAnsi="Arial Black"/>
          <w:lang w:val="en-GB"/>
        </w:rPr>
        <w:t>writing a speech.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 xml:space="preserve">Same task but with the specific elements this type of writing requires. 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</w:p>
    <w:p w:rsidR="00DB3941" w:rsidRPr="002E54DC" w:rsidRDefault="00D3604D">
      <w:pPr>
        <w:jc w:val="both"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 xml:space="preserve">- Production </w:t>
      </w:r>
      <w:proofErr w:type="spellStart"/>
      <w:r>
        <w:rPr>
          <w:rFonts w:ascii="Arial Black" w:hAnsi="Arial Black"/>
          <w:lang w:val="en-GB"/>
        </w:rPr>
        <w:t>i</w:t>
      </w:r>
      <w:r w:rsidR="00DB3941" w:rsidRPr="002E54DC">
        <w:rPr>
          <w:rFonts w:ascii="Arial Black" w:hAnsi="Arial Black"/>
          <w:lang w:val="en-GB"/>
        </w:rPr>
        <w:t>ntermédiaire</w:t>
      </w:r>
      <w:proofErr w:type="spellEnd"/>
      <w:r w:rsidR="00DB3941" w:rsidRPr="002E54DC">
        <w:rPr>
          <w:rFonts w:ascii="Arial Black" w:hAnsi="Arial Black"/>
          <w:lang w:val="en-GB"/>
        </w:rPr>
        <w:t>.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  <w:r w:rsidRPr="002E54DC">
        <w:rPr>
          <w:rFonts w:ascii="Arial Black" w:hAnsi="Arial Black"/>
          <w:lang w:val="en-GB"/>
        </w:rPr>
        <w:t>Al Gore is about to deliver a speech in front of an assembly of young people in the USA / in a rich country / in an emerging country. He urges them to « be inconvenient ». Write his speech.</w:t>
      </w:r>
    </w:p>
    <w:p w:rsidR="00DB3941" w:rsidRPr="002E54DC" w:rsidRDefault="00DB3941">
      <w:pPr>
        <w:jc w:val="both"/>
        <w:rPr>
          <w:rFonts w:ascii="Arial Black" w:hAnsi="Arial Black"/>
          <w:lang w:val="en-GB"/>
        </w:rPr>
      </w:pPr>
    </w:p>
    <w:p w:rsidR="00DB3941" w:rsidRPr="002E54DC" w:rsidRDefault="00DB3941" w:rsidP="00C21B29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>Dans les deux cas, il faudra prévoir un travail méthodologique à l’issue du travail sur l’article (pour la production 1 -&gt; idées/ suggestions d’actions à mettre en œuvre + hiérarchisation et organisation de ces idées à l’aide des outils linguistiques nécessaires – mots de liaison par ex + expression de la conviction) ou de la vidéo (pour la production 2 : repérage de la stratégie rhétorique de Al Gore dans la bande annonce). Le lexique peut être fourni à mesure des besoins ou à l’avance (responsabilité des élèves de confectionner leur « </w:t>
      </w:r>
      <w:proofErr w:type="spellStart"/>
      <w:r w:rsidRPr="002E54DC">
        <w:rPr>
          <w:rFonts w:ascii="Arial Black" w:hAnsi="Arial Black"/>
        </w:rPr>
        <w:t>tool</w:t>
      </w:r>
      <w:proofErr w:type="spellEnd"/>
      <w:r w:rsidRPr="002E54DC">
        <w:rPr>
          <w:rFonts w:ascii="Arial Black" w:hAnsi="Arial Black"/>
        </w:rPr>
        <w:t xml:space="preserve"> box » en prévision de la séquence : </w:t>
      </w:r>
      <w:proofErr w:type="spellStart"/>
      <w:r w:rsidRPr="002E54DC">
        <w:rPr>
          <w:rFonts w:ascii="Arial Black" w:hAnsi="Arial Black"/>
        </w:rPr>
        <w:t>list</w:t>
      </w:r>
      <w:proofErr w:type="spellEnd"/>
      <w:r w:rsidRPr="002E54DC">
        <w:rPr>
          <w:rFonts w:ascii="Arial Black" w:hAnsi="Arial Black"/>
        </w:rPr>
        <w:t xml:space="preserve"> the 12 </w:t>
      </w:r>
      <w:proofErr w:type="spellStart"/>
      <w:r w:rsidRPr="002E54DC">
        <w:rPr>
          <w:rFonts w:ascii="Arial Black" w:hAnsi="Arial Black"/>
        </w:rPr>
        <w:t>words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you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would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need</w:t>
      </w:r>
      <w:proofErr w:type="spellEnd"/>
      <w:r w:rsidRPr="002E54DC">
        <w:rPr>
          <w:rFonts w:ascii="Arial Black" w:hAnsi="Arial Black"/>
        </w:rPr>
        <w:t xml:space="preserve"> to talk about </w:t>
      </w:r>
      <w:proofErr w:type="spellStart"/>
      <w:r w:rsidRPr="002E54DC">
        <w:rPr>
          <w:rFonts w:ascii="Arial Black" w:hAnsi="Arial Black"/>
        </w:rPr>
        <w:t>climate</w:t>
      </w:r>
      <w:proofErr w:type="spellEnd"/>
      <w:r w:rsidRPr="002E54DC">
        <w:rPr>
          <w:rFonts w:ascii="Arial Black" w:hAnsi="Arial Black"/>
        </w:rPr>
        <w:t xml:space="preserve"> change / the </w:t>
      </w:r>
      <w:proofErr w:type="spellStart"/>
      <w:r w:rsidRPr="002E54DC">
        <w:rPr>
          <w:rFonts w:ascii="Arial Black" w:hAnsi="Arial Black"/>
        </w:rPr>
        <w:t>environment</w:t>
      </w:r>
      <w:proofErr w:type="spellEnd"/>
      <w:r w:rsidRPr="002E54DC">
        <w:rPr>
          <w:rFonts w:ascii="Arial Black" w:hAnsi="Arial Black"/>
        </w:rPr>
        <w:t xml:space="preserve"> and look up for </w:t>
      </w:r>
      <w:proofErr w:type="spellStart"/>
      <w:r w:rsidRPr="002E54DC">
        <w:rPr>
          <w:rFonts w:ascii="Arial Black" w:hAnsi="Arial Black"/>
        </w:rPr>
        <w:t>their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equivalents</w:t>
      </w:r>
      <w:proofErr w:type="spellEnd"/>
      <w:r w:rsidRPr="002E54DC">
        <w:rPr>
          <w:rFonts w:ascii="Arial Black" w:hAnsi="Arial Black"/>
        </w:rPr>
        <w:t xml:space="preserve"> in English). </w:t>
      </w:r>
    </w:p>
    <w:p w:rsidR="00DB3941" w:rsidRPr="002E54DC" w:rsidRDefault="00DB3941" w:rsidP="00C21B29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>Ordre de traitement des documents :</w:t>
      </w:r>
    </w:p>
    <w:p w:rsidR="00DB3941" w:rsidRPr="002E54DC" w:rsidRDefault="00DB3941" w:rsidP="00C91C85">
      <w:pPr>
        <w:pStyle w:val="Paragraphedeliste"/>
        <w:numPr>
          <w:ilvl w:val="0"/>
          <w:numId w:val="2"/>
        </w:num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 xml:space="preserve">La bande annonce permet d’établir plusieurs constats : constat d’une situation et de ses conséquences + constat de l’inaction voire du recul des décideurs et notamment des hommes politiques + constat des efforts considérables mis en œuvre mais aussi de leur insuffisance -&gt; appeler les citoyens à l’action et notamment les jeunes -&gt; slogan final « Be </w:t>
      </w:r>
      <w:proofErr w:type="spellStart"/>
      <w:r w:rsidRPr="002E54DC">
        <w:rPr>
          <w:rFonts w:ascii="Arial Black" w:hAnsi="Arial Black"/>
        </w:rPr>
        <w:t>Inconvenient</w:t>
      </w:r>
      <w:proofErr w:type="spellEnd"/>
      <w:r w:rsidRPr="002E54DC">
        <w:rPr>
          <w:rFonts w:ascii="Arial Black" w:hAnsi="Arial Black"/>
        </w:rPr>
        <w:t xml:space="preserve">. » </w:t>
      </w:r>
    </w:p>
    <w:p w:rsidR="00DB3941" w:rsidRPr="002E54DC" w:rsidRDefault="00DB3941" w:rsidP="00C91C85">
      <w:pPr>
        <w:pStyle w:val="Paragraphedeliste"/>
        <w:numPr>
          <w:ilvl w:val="0"/>
          <w:numId w:val="2"/>
        </w:num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 xml:space="preserve">L’article montre justement des citoyens en action ; où et par quels moyens -&gt; ce qui fait réfléchir à la stratégie utilisée et </w:t>
      </w:r>
      <w:r w:rsidRPr="002E54DC">
        <w:rPr>
          <w:rFonts w:ascii="Arial Black" w:hAnsi="Arial Black"/>
        </w:rPr>
        <w:lastRenderedPageBreak/>
        <w:t>à ses conséquences : sur les autres citoyens : limite de ce type d’action ou nécessaire pour une prise de conscience (question de la désobéissance civile)  -&gt; quels autres leviers pour agir ? (</w:t>
      </w:r>
      <w:proofErr w:type="spellStart"/>
      <w:r w:rsidRPr="002E54DC">
        <w:rPr>
          <w:rFonts w:ascii="Arial Black" w:hAnsi="Arial Black"/>
        </w:rPr>
        <w:t>cf</w:t>
      </w:r>
      <w:proofErr w:type="spellEnd"/>
      <w:r w:rsidRPr="002E54DC">
        <w:rPr>
          <w:rFonts w:ascii="Arial Black" w:hAnsi="Arial Black"/>
        </w:rPr>
        <w:t xml:space="preserve"> libellé de la problématique)    </w:t>
      </w:r>
    </w:p>
    <w:p w:rsidR="00DB3941" w:rsidRPr="002E54DC" w:rsidRDefault="00DB3941" w:rsidP="00C91C85">
      <w:pPr>
        <w:pStyle w:val="Paragraphedeliste"/>
        <w:numPr>
          <w:ilvl w:val="0"/>
          <w:numId w:val="2"/>
        </w:numPr>
        <w:jc w:val="both"/>
        <w:rPr>
          <w:rFonts w:ascii="Arial Black" w:hAnsi="Arial Black"/>
        </w:rPr>
      </w:pPr>
      <w:r w:rsidRPr="002E54DC">
        <w:rPr>
          <w:rFonts w:ascii="Arial Black" w:hAnsi="Arial Black"/>
        </w:rPr>
        <w:t xml:space="preserve">La peinture murale montre qu’un de ces moyens peut être l’art – même si </w:t>
      </w:r>
      <w:proofErr w:type="spellStart"/>
      <w:r w:rsidRPr="002E54DC">
        <w:rPr>
          <w:rFonts w:ascii="Arial Black" w:hAnsi="Arial Black"/>
        </w:rPr>
        <w:t>Banksy</w:t>
      </w:r>
      <w:proofErr w:type="spellEnd"/>
      <w:r w:rsidRPr="002E54DC">
        <w:rPr>
          <w:rFonts w:ascii="Arial Black" w:hAnsi="Arial Black"/>
        </w:rPr>
        <w:t xml:space="preserve"> commet lui-même un acte de désobéissance en peignant où </w:t>
      </w:r>
      <w:proofErr w:type="gramStart"/>
      <w:r w:rsidRPr="002E54DC">
        <w:rPr>
          <w:rFonts w:ascii="Arial Black" w:hAnsi="Arial Black"/>
        </w:rPr>
        <w:t>c’est</w:t>
      </w:r>
      <w:proofErr w:type="gramEnd"/>
      <w:r w:rsidRPr="002E54DC">
        <w:rPr>
          <w:rFonts w:ascii="Arial Black" w:hAnsi="Arial Black"/>
        </w:rPr>
        <w:t xml:space="preserve"> interdit de le faire ! – néanmoins affirme la nécessité d’une str</w:t>
      </w:r>
      <w:r w:rsidR="00D3604D">
        <w:rPr>
          <w:rFonts w:ascii="Arial Black" w:hAnsi="Arial Black"/>
        </w:rPr>
        <w:t>atégie de combat (« </w:t>
      </w:r>
      <w:proofErr w:type="spellStart"/>
      <w:r w:rsidR="00D3604D">
        <w:rPr>
          <w:rFonts w:ascii="Arial Black" w:hAnsi="Arial Black"/>
        </w:rPr>
        <w:t>tactics</w:t>
      </w:r>
      <w:proofErr w:type="spellEnd"/>
      <w:r w:rsidR="00D3604D">
        <w:rPr>
          <w:rFonts w:ascii="Arial Black" w:hAnsi="Arial Black"/>
        </w:rPr>
        <w:t xml:space="preserve"> ») </w:t>
      </w:r>
      <w:r w:rsidRPr="002E54DC">
        <w:rPr>
          <w:rFonts w:ascii="Arial Black" w:hAnsi="Arial Black"/>
        </w:rPr>
        <w:t>mais porteuse d’espoir, ce qu’Al Gore transmettait aussi : « </w:t>
      </w:r>
      <w:proofErr w:type="spellStart"/>
      <w:r w:rsidRPr="002E54DC">
        <w:rPr>
          <w:rFonts w:ascii="Arial Black" w:hAnsi="Arial Black"/>
        </w:rPr>
        <w:t>despair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can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be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paralysing</w:t>
      </w:r>
      <w:proofErr w:type="spellEnd"/>
      <w:r w:rsidRPr="002E54DC">
        <w:rPr>
          <w:rFonts w:ascii="Arial Black" w:hAnsi="Arial Black"/>
        </w:rPr>
        <w:t xml:space="preserve"> » -&gt; </w:t>
      </w:r>
      <w:proofErr w:type="spellStart"/>
      <w:r w:rsidRPr="002E54DC">
        <w:rPr>
          <w:rFonts w:ascii="Arial Black" w:hAnsi="Arial Black"/>
        </w:rPr>
        <w:t>Banksy</w:t>
      </w:r>
      <w:proofErr w:type="spellEnd"/>
      <w:r w:rsidRPr="002E54DC">
        <w:rPr>
          <w:rFonts w:ascii="Arial Black" w:hAnsi="Arial Black"/>
        </w:rPr>
        <w:t> : « </w:t>
      </w:r>
      <w:proofErr w:type="spellStart"/>
      <w:r w:rsidRPr="002E54DC">
        <w:rPr>
          <w:rFonts w:ascii="Arial Black" w:hAnsi="Arial Black"/>
        </w:rPr>
        <w:t>from</w:t>
      </w:r>
      <w:proofErr w:type="spellEnd"/>
      <w:r w:rsidRPr="002E54DC">
        <w:rPr>
          <w:rFonts w:ascii="Arial Black" w:hAnsi="Arial Black"/>
        </w:rPr>
        <w:t xml:space="preserve"> </w:t>
      </w:r>
      <w:proofErr w:type="spellStart"/>
      <w:r w:rsidRPr="002E54DC">
        <w:rPr>
          <w:rFonts w:ascii="Arial Black" w:hAnsi="Arial Black"/>
        </w:rPr>
        <w:t>this</w:t>
      </w:r>
      <w:proofErr w:type="spellEnd"/>
      <w:r w:rsidRPr="002E54DC">
        <w:rPr>
          <w:rFonts w:ascii="Arial Black" w:hAnsi="Arial Black"/>
        </w:rPr>
        <w:t xml:space="preserve"> moment </w:t>
      </w:r>
      <w:proofErr w:type="spellStart"/>
      <w:r w:rsidRPr="002E54DC">
        <w:rPr>
          <w:rFonts w:ascii="Arial Black" w:hAnsi="Arial Black"/>
        </w:rPr>
        <w:t>despair</w:t>
      </w:r>
      <w:proofErr w:type="spellEnd"/>
      <w:r w:rsidRPr="002E54DC">
        <w:rPr>
          <w:rFonts w:ascii="Arial Black" w:hAnsi="Arial Black"/>
        </w:rPr>
        <w:t xml:space="preserve"> ends ».  </w:t>
      </w: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tbl>
      <w:tblPr>
        <w:tblW w:w="0" w:type="auto"/>
        <w:tblInd w:w="-5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2794"/>
      </w:tblGrid>
      <w:tr w:rsidR="00DB3941" w:rsidRPr="002E54DC" w:rsidTr="002E54DC">
        <w:trPr>
          <w:trHeight w:val="139"/>
        </w:trPr>
        <w:tc>
          <w:tcPr>
            <w:tcW w:w="1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pStyle w:val="Normal1"/>
              <w:jc w:val="center"/>
              <w:rPr>
                <w:rFonts w:ascii="Arial Black" w:hAnsi="Arial Black"/>
              </w:rPr>
            </w:pPr>
            <w:r w:rsidRPr="002E54DC">
              <w:rPr>
                <w:rStyle w:val="Policepardfaut1"/>
                <w:rFonts w:ascii="Arial Black" w:hAnsi="Arial Black" w:cs="Arial Black"/>
                <w:color w:val="FF0000"/>
                <w:sz w:val="24"/>
                <w:u w:val="single"/>
              </w:rPr>
              <w:t>Mise en œuvre (quelques pistes non exhaustives)</w:t>
            </w:r>
          </w:p>
        </w:tc>
      </w:tr>
      <w:tr w:rsidR="00DB3941" w:rsidRPr="002E54DC" w:rsidTr="002E54DC">
        <w:trPr>
          <w:trHeight w:val="139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/>
              </w:rPr>
            </w:pPr>
            <w:r w:rsidRPr="002E54DC">
              <w:rPr>
                <w:rStyle w:val="Policepardfaut1"/>
                <w:rFonts w:ascii="Arial Black" w:hAnsi="Arial Black" w:cs="Arial Black"/>
                <w:sz w:val="24"/>
                <w:szCs w:val="24"/>
              </w:rPr>
              <w:t>1</w:t>
            </w:r>
          </w:p>
        </w:tc>
        <w:tc>
          <w:tcPr>
            <w:tcW w:w="1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  <w:b/>
              </w:rPr>
            </w:pPr>
            <w:r w:rsidRPr="002E54DC">
              <w:rPr>
                <w:rFonts w:ascii="Arial Black" w:hAnsi="Arial Black" w:cs="Comic Sans MS"/>
                <w:b/>
              </w:rPr>
              <w:t xml:space="preserve">La bande annonce du film « An </w:t>
            </w:r>
            <w:proofErr w:type="spellStart"/>
            <w:r w:rsidRPr="002E54DC">
              <w:rPr>
                <w:rFonts w:ascii="Arial Black" w:hAnsi="Arial Black" w:cs="Comic Sans MS"/>
                <w:b/>
              </w:rPr>
              <w:t>Inconvenient</w:t>
            </w:r>
            <w:proofErr w:type="spellEnd"/>
            <w:r w:rsidRPr="002E54DC">
              <w:rPr>
                <w:rFonts w:ascii="Arial Black" w:hAnsi="Arial Black" w:cs="Comic Sans MS"/>
                <w:b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b/>
              </w:rPr>
              <w:t>Sequel</w:t>
            </w:r>
            <w:proofErr w:type="spellEnd"/>
            <w:r w:rsidRPr="002E54DC">
              <w:rPr>
                <w:rFonts w:ascii="Arial Black" w:hAnsi="Arial Black" w:cs="Comic Sans MS"/>
                <w:b/>
              </w:rPr>
              <w:t> »</w:t>
            </w:r>
          </w:p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 xml:space="preserve"> En préparation à l’étude du document : répartir des recherches sur Al Gore, The Paris Agreement, the American </w:t>
            </w:r>
            <w:proofErr w:type="spellStart"/>
            <w:r w:rsidRPr="002E54DC">
              <w:rPr>
                <w:rFonts w:ascii="Arial Black" w:hAnsi="Arial Black" w:cs="Comic Sans MS"/>
              </w:rPr>
              <w:t>environmental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</w:rPr>
              <w:t>policy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. -&gt; seront exploitées au cours de l’étude. (limiter à 2 mn, </w:t>
            </w:r>
            <w:r w:rsidRPr="002E54DC">
              <w:rPr>
                <w:rFonts w:ascii="Arial Black" w:hAnsi="Arial Black" w:cs="Comic Sans MS"/>
                <w:b/>
              </w:rPr>
              <w:t xml:space="preserve">pas un exposé </w:t>
            </w:r>
            <w:r w:rsidRPr="002E54DC">
              <w:rPr>
                <w:rFonts w:ascii="Arial Black" w:hAnsi="Arial Black" w:cs="Comic Sans MS"/>
              </w:rPr>
              <w:t>seulement donner un éclairage sur ces points).</w:t>
            </w:r>
          </w:p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 xml:space="preserve"> 1er visionnage de la vidéo en entier pour -&gt; travailler sur le ressenti immédiat à l’issue du visionnage -&gt; nommer ce qui provoque ce ressenti : images, mots vus et entendus, ton des interlocuteurs, musique -&gt; donner exemples (</w:t>
            </w:r>
            <w:proofErr w:type="spellStart"/>
            <w:r w:rsidRPr="002E54DC">
              <w:rPr>
                <w:rFonts w:ascii="Arial Black" w:hAnsi="Arial Black" w:cs="Comic Sans MS"/>
              </w:rPr>
              <w:t>natural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catastrophes, people </w:t>
            </w:r>
            <w:proofErr w:type="spellStart"/>
            <w:r w:rsidRPr="002E54DC">
              <w:rPr>
                <w:rFonts w:ascii="Arial Black" w:hAnsi="Arial Black" w:cs="Comic Sans MS"/>
              </w:rPr>
              <w:t>crying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and </w:t>
            </w:r>
            <w:proofErr w:type="spellStart"/>
            <w:r w:rsidRPr="002E54DC">
              <w:rPr>
                <w:rFonts w:ascii="Arial Black" w:hAnsi="Arial Black" w:cs="Comic Sans MS"/>
              </w:rPr>
              <w:t>fleeing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but </w:t>
            </w:r>
            <w:proofErr w:type="spellStart"/>
            <w:r w:rsidRPr="002E54DC">
              <w:rPr>
                <w:rFonts w:ascii="Arial Black" w:hAnsi="Arial Black" w:cs="Comic Sans MS"/>
              </w:rPr>
              <w:t>also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</w:rPr>
              <w:t>protesting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, </w:t>
            </w:r>
            <w:proofErr w:type="spellStart"/>
            <w:r w:rsidRPr="002E54DC">
              <w:rPr>
                <w:rFonts w:ascii="Arial Black" w:hAnsi="Arial Black" w:cs="Comic Sans MS"/>
              </w:rPr>
              <w:t>marching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...) -&gt; en déduire nature du document, identifier celui qui parle et ses objectifs : a </w:t>
            </w:r>
            <w:proofErr w:type="spellStart"/>
            <w:r w:rsidRPr="002E54DC">
              <w:rPr>
                <w:rFonts w:ascii="Arial Black" w:hAnsi="Arial Black" w:cs="Comic Sans MS"/>
              </w:rPr>
              <w:t>trailer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+ </w:t>
            </w:r>
            <w:proofErr w:type="spellStart"/>
            <w:r w:rsidRPr="002E54DC">
              <w:rPr>
                <w:rFonts w:ascii="Arial Black" w:hAnsi="Arial Black" w:cs="Comic Sans MS"/>
              </w:rPr>
              <w:t>above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all </w:t>
            </w:r>
            <w:proofErr w:type="spellStart"/>
            <w:r w:rsidRPr="002E54DC">
              <w:rPr>
                <w:rFonts w:ascii="Arial Black" w:hAnsi="Arial Black" w:cs="Comic Sans MS"/>
              </w:rPr>
              <w:t>things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 : an </w:t>
            </w:r>
            <w:proofErr w:type="spellStart"/>
            <w:r w:rsidRPr="002E54DC">
              <w:rPr>
                <w:rFonts w:ascii="Arial Black" w:hAnsi="Arial Black" w:cs="Comic Sans MS"/>
              </w:rPr>
              <w:t>awareness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</w:rPr>
              <w:t>campaign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about </w:t>
            </w:r>
            <w:proofErr w:type="spellStart"/>
            <w:r w:rsidRPr="002E54DC">
              <w:rPr>
                <w:rFonts w:ascii="Arial Black" w:hAnsi="Arial Black" w:cs="Comic Sans MS"/>
              </w:rPr>
              <w:t>climate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change, Al </w:t>
            </w:r>
            <w:proofErr w:type="spellStart"/>
            <w:r w:rsidRPr="002E54DC">
              <w:rPr>
                <w:rFonts w:ascii="Arial Black" w:hAnsi="Arial Black" w:cs="Comic Sans MS"/>
              </w:rPr>
              <w:t>Gore’s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call for action, a state of </w:t>
            </w:r>
            <w:proofErr w:type="spellStart"/>
            <w:r w:rsidRPr="002E54DC">
              <w:rPr>
                <w:rFonts w:ascii="Arial Black" w:hAnsi="Arial Black" w:cs="Comic Sans MS"/>
              </w:rPr>
              <w:t>environmental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emergency, a </w:t>
            </w:r>
            <w:proofErr w:type="spellStart"/>
            <w:r w:rsidRPr="002E54DC">
              <w:rPr>
                <w:rFonts w:ascii="Arial Black" w:hAnsi="Arial Black" w:cs="Comic Sans MS"/>
              </w:rPr>
              <w:t>criticism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of </w:t>
            </w:r>
            <w:proofErr w:type="spellStart"/>
            <w:r w:rsidRPr="002E54DC">
              <w:rPr>
                <w:rFonts w:ascii="Arial Black" w:hAnsi="Arial Black" w:cs="Comic Sans MS"/>
              </w:rPr>
              <w:t>politicians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and </w:t>
            </w:r>
            <w:proofErr w:type="spellStart"/>
            <w:r w:rsidRPr="002E54DC">
              <w:rPr>
                <w:rFonts w:ascii="Arial Black" w:hAnsi="Arial Black" w:cs="Comic Sans MS"/>
              </w:rPr>
              <w:t>their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</w:rPr>
              <w:t>environmental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</w:rPr>
              <w:t>policies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… -&gt; enfin faire repérer (avec retour si besoin) le moment de rupture : discours du Président Américain sur le retrait des Etats-Unis de l’Accord de Paris)  </w:t>
            </w:r>
          </w:p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</w:rPr>
            </w:pPr>
          </w:p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 xml:space="preserve">2ème visionnage : revenir sur ce qu’on voit et ce qu’on entend en détail. </w:t>
            </w:r>
          </w:p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>Possibilité de différencier : 1 groupe va se concentrer sur les images / 1 groupe sur le son (musique et locuteurs) avec prise de notes ou non.</w:t>
            </w:r>
          </w:p>
          <w:p w:rsidR="00DB3941" w:rsidRPr="002E54DC" w:rsidRDefault="00DB3941" w:rsidP="00FA7580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>1ère partie : début à 1.16. (x2)</w:t>
            </w:r>
          </w:p>
          <w:p w:rsidR="00DB3941" w:rsidRPr="002E54DC" w:rsidRDefault="00DB3941" w:rsidP="00B72CD7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Black" w:hAnsi="Arial Black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List the elements related to global warming (in pictures and in words). (hurricanes flooding NYC, 09/11 memorial; storms; fires; mudslides; people losing their homes, breaking down, fleeing their homelands -&gt; homelessness, climate refugees</w:t>
            </w:r>
          </w:p>
          <w:p w:rsidR="00DB3941" w:rsidRPr="002E54DC" w:rsidRDefault="00DB3941" w:rsidP="00B72CD7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Black" w:hAnsi="Arial Black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Al Gore mentions positive changes, pick them out: wind turbines, solar panels, the Paris Agreement -&gt; high hopes after it was signed.</w:t>
            </w:r>
          </w:p>
          <w:p w:rsidR="00DB3941" w:rsidRPr="002E54DC" w:rsidRDefault="00DB3941" w:rsidP="00960D0D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>2ème partie: 1.17 à fin (x2)</w:t>
            </w:r>
          </w:p>
          <w:p w:rsidR="00DB3941" w:rsidRPr="002E54DC" w:rsidRDefault="00DB3941" w:rsidP="0028369C">
            <w:pPr>
              <w:pStyle w:val="Normal1"/>
              <w:numPr>
                <w:ilvl w:val="0"/>
                <w:numId w:val="4"/>
              </w:numPr>
              <w:jc w:val="both"/>
              <w:rPr>
                <w:rFonts w:ascii="Arial Black" w:hAnsi="Arial Black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Turning point: D. Trump’s speech: objectives, reactions.</w:t>
            </w:r>
          </w:p>
          <w:p w:rsidR="00DB3941" w:rsidRPr="002E54DC" w:rsidRDefault="00DB3941" w:rsidP="0028369C">
            <w:pPr>
              <w:pStyle w:val="Normal1"/>
              <w:numPr>
                <w:ilvl w:val="0"/>
                <w:numId w:val="4"/>
              </w:numPr>
              <w:jc w:val="both"/>
              <w:rPr>
                <w:rFonts w:ascii="Arial Black" w:hAnsi="Arial Black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lastRenderedPageBreak/>
              <w:t xml:space="preserve">New message: tone, target, actions -&gt; protests + telling the truth to power (= politicians + multinational companies + liars), justification: words he uses (“it is right to”, “it is wrong to” avec reformulation) + ultimate reason: the Earth is our home / we can’t live on Mars. (irony-&gt; another lie)   </w:t>
            </w:r>
          </w:p>
          <w:p w:rsidR="00DB3941" w:rsidRPr="002E54DC" w:rsidRDefault="00DB3941" w:rsidP="0028369C">
            <w:pPr>
              <w:pStyle w:val="Normal1"/>
              <w:numPr>
                <w:ilvl w:val="0"/>
                <w:numId w:val="4"/>
              </w:numPr>
              <w:jc w:val="both"/>
              <w:rPr>
                <w:rFonts w:ascii="Arial Black" w:hAnsi="Arial Black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 xml:space="preserve">Final image: final slogan    </w:t>
            </w:r>
          </w:p>
          <w:p w:rsidR="00DB3941" w:rsidRPr="002E54DC" w:rsidRDefault="00DB3941" w:rsidP="007C1A56">
            <w:pPr>
              <w:pStyle w:val="Normal1"/>
              <w:jc w:val="both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 xml:space="preserve">Synthèse écrite du document + conclusion / analyse avec échanges à l’oral </w:t>
            </w:r>
            <w:proofErr w:type="gramStart"/>
            <w:r w:rsidRPr="002E54DC">
              <w:rPr>
                <w:rFonts w:ascii="Arial Black" w:hAnsi="Arial Black" w:cs="Comic Sans MS"/>
              </w:rPr>
              <w:t xml:space="preserve">( </w:t>
            </w:r>
            <w:proofErr w:type="spellStart"/>
            <w:r w:rsidRPr="002E54DC">
              <w:rPr>
                <w:rFonts w:ascii="Arial Black" w:hAnsi="Arial Black" w:cs="Comic Sans MS"/>
              </w:rPr>
              <w:t>cf</w:t>
            </w:r>
            <w:proofErr w:type="spellEnd"/>
            <w:proofErr w:type="gramEnd"/>
            <w:r w:rsidRPr="002E54DC">
              <w:rPr>
                <w:rFonts w:ascii="Arial Black" w:hAnsi="Arial Black" w:cs="Comic Sans MS"/>
              </w:rPr>
              <w:t xml:space="preserve"> développer un esprit d’analyse et un esprit critique)</w:t>
            </w:r>
          </w:p>
          <w:p w:rsidR="00DB3941" w:rsidRPr="002E54DC" w:rsidRDefault="00D3604D" w:rsidP="007C1A56">
            <w:pPr>
              <w:pStyle w:val="Normal1"/>
              <w:jc w:val="both"/>
              <w:rPr>
                <w:rFonts w:ascii="Arial Black" w:hAnsi="Arial Black"/>
                <w:lang w:val="en-GB"/>
              </w:rPr>
            </w:pPr>
            <w:r>
              <w:rPr>
                <w:rFonts w:ascii="Arial Black" w:hAnsi="Arial Black" w:cs="Comic Sans MS"/>
                <w:lang w:val="en-GB"/>
              </w:rPr>
              <w:t>Purpose</w:t>
            </w:r>
            <w:r w:rsidR="00DB3941" w:rsidRPr="002E54DC">
              <w:rPr>
                <w:rFonts w:ascii="Arial Black" w:hAnsi="Arial Black" w:cs="Comic Sans MS"/>
                <w:lang w:val="en-GB"/>
              </w:rPr>
              <w:t xml:space="preserve">? </w:t>
            </w:r>
            <w:proofErr w:type="gramStart"/>
            <w:r w:rsidR="00DB3941" w:rsidRPr="002E54DC">
              <w:rPr>
                <w:rFonts w:ascii="Arial Black" w:hAnsi="Arial Black" w:cs="Comic Sans MS"/>
                <w:lang w:val="en-GB"/>
              </w:rPr>
              <w:t>impact ?</w:t>
            </w:r>
            <w:proofErr w:type="gramEnd"/>
            <w:r w:rsidR="00DB3941" w:rsidRPr="002E54DC">
              <w:rPr>
                <w:rFonts w:ascii="Arial Black" w:hAnsi="Arial Black" w:cs="Comic Sans MS"/>
                <w:lang w:val="en-GB"/>
              </w:rPr>
              <w:t xml:space="preserve"> would you say it is exaggerated, politically biased, oversimplifying or realistic, efficient, convincing ?</w:t>
            </w:r>
            <w:r w:rsidR="002E54DC">
              <w:rPr>
                <w:rFonts w:ascii="Arial Black" w:hAnsi="Arial Black" w:cs="Comic Sans MS"/>
                <w:lang w:val="en-GB"/>
              </w:rPr>
              <w:t xml:space="preserve"> </w:t>
            </w:r>
            <w:r w:rsidR="00DB3941" w:rsidRPr="002E54DC">
              <w:rPr>
                <w:rFonts w:ascii="Arial Black" w:hAnsi="Arial Black" w:cs="Comic Sans MS"/>
                <w:lang w:val="en-GB"/>
              </w:rPr>
              <w:t>justify.</w:t>
            </w:r>
          </w:p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 w:cs="Comic Sans MS"/>
                <w:lang w:val="en-GB"/>
              </w:rPr>
            </w:pPr>
          </w:p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 w:cs="Aharoni"/>
                <w:i/>
                <w:iCs/>
                <w:lang w:val="en-GB" w:bidi="he-IL"/>
              </w:rPr>
            </w:pPr>
          </w:p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/>
              </w:rPr>
            </w:pPr>
            <w:r w:rsidRPr="002E54DC">
              <w:rPr>
                <w:rFonts w:ascii="Arial Black" w:hAnsi="Arial Black" w:cs="Comic Sans MS"/>
              </w:rPr>
              <w:t>(si tâche de production est écriture d’un discours, retour sur document pour étudier  stratégie de Al Gore et réécrire son / une partie de son discours –</w:t>
            </w:r>
            <w:proofErr w:type="spellStart"/>
            <w:r w:rsidRPr="002E54DC">
              <w:rPr>
                <w:rFonts w:ascii="Arial Black" w:hAnsi="Arial Black" w:cs="Comic Sans MS"/>
              </w:rPr>
              <w:t>cf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ci-dessus. Cela peut donc prendre plus d’une séance) </w:t>
            </w:r>
          </w:p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/>
              </w:rPr>
            </w:pPr>
          </w:p>
        </w:tc>
      </w:tr>
      <w:tr w:rsidR="00DB3941" w:rsidRPr="002E54DC" w:rsidTr="002E54DC">
        <w:trPr>
          <w:trHeight w:val="139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/>
              </w:rPr>
            </w:pPr>
            <w:r w:rsidRPr="002E54DC">
              <w:rPr>
                <w:rStyle w:val="Policepardfaut1"/>
                <w:rFonts w:ascii="Arial Black" w:hAnsi="Arial Black" w:cs="Arial Black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b/>
                <w:lang w:val="en-GB" w:eastAsia="en-US"/>
              </w:rPr>
            </w:pPr>
            <w:r w:rsidRPr="002E54DC">
              <w:rPr>
                <w:rFonts w:ascii="Arial Black" w:hAnsi="Arial Black" w:cs="Comic Sans MS"/>
                <w:b/>
                <w:lang w:val="en-GB" w:eastAsia="en-US"/>
              </w:rPr>
              <w:t xml:space="preserve">Article du </w:t>
            </w:r>
            <w:r w:rsidRPr="002E54DC">
              <w:rPr>
                <w:rFonts w:ascii="Arial Black" w:hAnsi="Arial Black" w:cs="Comic Sans MS"/>
                <w:b/>
                <w:i/>
                <w:lang w:val="en-GB" w:eastAsia="en-US"/>
              </w:rPr>
              <w:t>Guardian</w:t>
            </w:r>
            <w:r w:rsidRPr="002E54DC">
              <w:rPr>
                <w:rFonts w:ascii="Arial Black" w:hAnsi="Arial Black" w:cs="Comic Sans MS"/>
                <w:b/>
                <w:lang w:val="en-GB" w:eastAsia="en-US"/>
              </w:rPr>
              <w:t xml:space="preserve">: “Extinction Rebellion keep control of major London sites into a third day.” </w:t>
            </w: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i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t xml:space="preserve">En préparation de l’étude et en travail à la maison, être capable de faire une courte présentation du mouvement « Extinction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Rebellion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 » et du </w:t>
            </w:r>
            <w:r w:rsidRPr="002E54DC">
              <w:rPr>
                <w:rFonts w:ascii="Arial Black" w:hAnsi="Arial Black" w:cs="Comic Sans MS"/>
                <w:i/>
                <w:lang w:eastAsia="en-US"/>
              </w:rPr>
              <w:t>Guardian.</w:t>
            </w: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t>Eléments périphériques : Faire identifier nature du document, date de parution + titre -&gt; déduire ce qui se passe à Londres depuis le 15 avril. -&gt; éléments des recherches.</w:t>
            </w: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t xml:space="preserve">Lecture de l’ensemble du texte pour rechercher dans un premier temps: </w:t>
            </w:r>
          </w:p>
          <w:p w:rsidR="00DB3941" w:rsidRPr="002E54DC" w:rsidRDefault="00D3604D" w:rsidP="00A24850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>
              <w:rPr>
                <w:rFonts w:ascii="Arial Black" w:hAnsi="Arial Black" w:cs="Comic Sans MS"/>
                <w:lang w:val="en-GB" w:eastAsia="en-US"/>
              </w:rPr>
              <w:t>who (are the activists)</w:t>
            </w:r>
            <w:r w:rsidR="00DB3941" w:rsidRPr="002E54DC">
              <w:rPr>
                <w:rFonts w:ascii="Arial Black" w:hAnsi="Arial Black" w:cs="Comic Sans MS"/>
                <w:lang w:val="en-GB" w:eastAsia="en-US"/>
              </w:rPr>
              <w:t xml:space="preserve">? type of </w:t>
            </w:r>
            <w:proofErr w:type="gramStart"/>
            <w:r w:rsidR="00DB3941" w:rsidRPr="002E54DC">
              <w:rPr>
                <w:rFonts w:ascii="Arial Black" w:hAnsi="Arial Black" w:cs="Comic Sans MS"/>
                <w:lang w:val="en-GB" w:eastAsia="en-US"/>
              </w:rPr>
              <w:t>event ?</w:t>
            </w:r>
            <w:proofErr w:type="gramEnd"/>
            <w:r w:rsidR="00DB3941" w:rsidRPr="002E54DC">
              <w:rPr>
                <w:rFonts w:ascii="Arial Black" w:hAnsi="Arial Black" w:cs="Comic Sans MS"/>
                <w:lang w:val="en-GB" w:eastAsia="en-US"/>
              </w:rPr>
              <w:t xml:space="preserve"> where? </w:t>
            </w:r>
            <w:r w:rsidR="00DB3941" w:rsidRPr="002E54DC">
              <w:rPr>
                <w:rFonts w:ascii="Arial Black" w:hAnsi="Arial Black" w:cs="Comic Sans MS"/>
                <w:lang w:eastAsia="en-US"/>
              </w:rPr>
              <w:t xml:space="preserve">(montrer carte de Londres qui accompagnait l’article)  </w:t>
            </w:r>
          </w:p>
          <w:p w:rsidR="00DB3941" w:rsidRPr="002E54DC" w:rsidRDefault="00DB3941" w:rsidP="00A24850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 w:eastAsia="en-US"/>
              </w:rPr>
            </w:pPr>
            <w:r w:rsidRPr="002E54DC">
              <w:rPr>
                <w:rFonts w:ascii="Arial Black" w:hAnsi="Arial Black" w:cs="Comic Sans MS"/>
                <w:lang w:val="en-GB" w:eastAsia="en-US"/>
              </w:rPr>
              <w:t>their</w:t>
            </w:r>
            <w:r w:rsidR="00D3604D">
              <w:rPr>
                <w:rFonts w:ascii="Arial Black" w:hAnsi="Arial Black" w:cs="Comic Sans MS"/>
                <w:lang w:val="en-GB" w:eastAsia="en-US"/>
              </w:rPr>
              <w:t xml:space="preserve"> actions</w:t>
            </w:r>
            <w:bookmarkStart w:id="0" w:name="_GoBack"/>
            <w:bookmarkEnd w:id="0"/>
            <w:r w:rsidRPr="002E54DC">
              <w:rPr>
                <w:rFonts w:ascii="Arial Black" w:hAnsi="Arial Black" w:cs="Comic Sans MS"/>
                <w:lang w:val="en-GB" w:eastAsia="en-US"/>
              </w:rPr>
              <w:t xml:space="preserve">? (list what they do in all those places) </w:t>
            </w:r>
          </w:p>
          <w:p w:rsidR="00DB3941" w:rsidRPr="002E54DC" w:rsidRDefault="00DB3941" w:rsidP="00A24850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why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such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places? (qui peut être fait dans la mise en commun si trop difficile)</w:t>
            </w:r>
          </w:p>
          <w:p w:rsidR="00DB3941" w:rsidRPr="002E54DC" w:rsidRDefault="00DB3941" w:rsidP="00CC30BB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t>dans un deuxième temps :</w:t>
            </w:r>
          </w:p>
          <w:p w:rsidR="00DB3941" w:rsidRPr="002E54DC" w:rsidRDefault="00DB3941" w:rsidP="00CC30BB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 w:eastAsia="en-US"/>
              </w:rPr>
            </w:pPr>
            <w:r w:rsidRPr="002E54DC">
              <w:rPr>
                <w:rFonts w:ascii="Arial Black" w:hAnsi="Arial Black" w:cs="Comic Sans MS"/>
                <w:lang w:val="en-GB" w:eastAsia="en-US"/>
              </w:rPr>
              <w:t xml:space="preserve">reactions to the </w:t>
            </w:r>
            <w:proofErr w:type="gramStart"/>
            <w:r w:rsidRPr="002E54DC">
              <w:rPr>
                <w:rFonts w:ascii="Arial Black" w:hAnsi="Arial Black" w:cs="Comic Sans MS"/>
                <w:lang w:val="en-GB" w:eastAsia="en-US"/>
              </w:rPr>
              <w:t>movement :</w:t>
            </w:r>
            <w:proofErr w:type="gramEnd"/>
            <w:r w:rsidRPr="002E54DC">
              <w:rPr>
                <w:rFonts w:ascii="Arial Black" w:hAnsi="Arial Black" w:cs="Comic Sans MS"/>
                <w:lang w:val="en-GB" w:eastAsia="en-US"/>
              </w:rPr>
              <w:t xml:space="preserve"> from the authorities + from the other citizens.</w:t>
            </w:r>
          </w:p>
          <w:p w:rsidR="00DB3941" w:rsidRPr="002E54DC" w:rsidRDefault="00DB3941" w:rsidP="00CC30BB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t xml:space="preserve">So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what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type of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movement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is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that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>? -&gt; introduire l’idée de désobéissance civile et la définir à partir des éléments de l’article.</w:t>
            </w:r>
          </w:p>
          <w:p w:rsidR="00DB3941" w:rsidRPr="002E54DC" w:rsidRDefault="00DB3941" w:rsidP="003C19EC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</w:p>
          <w:p w:rsidR="00DB3941" w:rsidRPr="002E54DC" w:rsidRDefault="00DB3941" w:rsidP="00CC30BB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lastRenderedPageBreak/>
              <w:t xml:space="preserve">Synthèse du document à partir des repérages et conclusion /analyse avec référence à l’appel d’Al Gore dans la bande annonce -&gt; « Al Gore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encouraged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people to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take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action and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fight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for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their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future on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earth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,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can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this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movement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be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an efficient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way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to do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so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 ? » 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discuss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-&gt; donner des pistes pour l’essai ou le discours + justifier son opinion, argumenter.</w:t>
            </w:r>
          </w:p>
          <w:p w:rsidR="00DB3941" w:rsidRPr="002E54DC" w:rsidRDefault="00DB3941" w:rsidP="00CC30BB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</w:p>
          <w:p w:rsidR="00DB3941" w:rsidRPr="002E54DC" w:rsidRDefault="00DB3941" w:rsidP="00CC30BB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  <w:r w:rsidRPr="002E54DC">
              <w:rPr>
                <w:rFonts w:ascii="Arial Black" w:hAnsi="Arial Black" w:cs="Comic Sans MS"/>
                <w:lang w:eastAsia="en-US"/>
              </w:rPr>
              <w:t>Si production 1 -&gt;1 séance consacrée à la préparation et écriture du paragraphe sur le « tract » qui sera distribué à Londres –</w:t>
            </w:r>
            <w:proofErr w:type="spellStart"/>
            <w:r w:rsidRPr="002E54DC">
              <w:rPr>
                <w:rFonts w:ascii="Arial Black" w:hAnsi="Arial Black" w:cs="Comic Sans MS"/>
                <w:lang w:eastAsia="en-US"/>
              </w:rPr>
              <w:t>cf</w:t>
            </w:r>
            <w:proofErr w:type="spellEnd"/>
            <w:r w:rsidRPr="002E54DC">
              <w:rPr>
                <w:rFonts w:ascii="Arial Black" w:hAnsi="Arial Black" w:cs="Comic Sans MS"/>
                <w:lang w:eastAsia="en-US"/>
              </w:rPr>
              <w:t xml:space="preserve"> ci-dessus. </w:t>
            </w: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eastAsia="en-US"/>
              </w:rPr>
            </w:pPr>
          </w:p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sz w:val="20"/>
                <w:szCs w:val="20"/>
                <w:lang w:eastAsia="en-US"/>
              </w:rPr>
            </w:pPr>
          </w:p>
          <w:p w:rsidR="00DB3941" w:rsidRPr="002E54DC" w:rsidRDefault="00DB3941" w:rsidP="00406F2E">
            <w:pPr>
              <w:widowControl/>
              <w:spacing w:line="240" w:lineRule="auto"/>
              <w:textAlignment w:val="auto"/>
              <w:rPr>
                <w:rFonts w:ascii="Arial Black" w:hAnsi="Arial Black"/>
                <w:sz w:val="20"/>
                <w:szCs w:val="20"/>
                <w:lang w:eastAsia="fr-FR"/>
              </w:rPr>
            </w:pPr>
          </w:p>
          <w:p w:rsidR="00DB3941" w:rsidRPr="002E54DC" w:rsidRDefault="00DB3941" w:rsidP="00406F2E">
            <w:pPr>
              <w:widowControl/>
              <w:spacing w:line="240" w:lineRule="auto"/>
              <w:textAlignment w:val="auto"/>
              <w:rPr>
                <w:rFonts w:ascii="Arial Black" w:hAnsi="Arial Black"/>
                <w:sz w:val="20"/>
                <w:szCs w:val="20"/>
                <w:lang w:eastAsia="fr-FR"/>
              </w:rPr>
            </w:pPr>
          </w:p>
        </w:tc>
      </w:tr>
      <w:tr w:rsidR="00DB3941" w:rsidRPr="002E54DC" w:rsidTr="002E54DC">
        <w:trPr>
          <w:trHeight w:val="5852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/>
                <w:lang w:val="en-GB"/>
              </w:rPr>
            </w:pPr>
            <w:r w:rsidRPr="002E54DC">
              <w:rPr>
                <w:rStyle w:val="Policepardfaut1"/>
                <w:rFonts w:ascii="Arial Black" w:hAnsi="Arial Black" w:cs="Arial Black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1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941" w:rsidRPr="002E54DC" w:rsidRDefault="00DB3941" w:rsidP="003C19EC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b/>
              </w:rPr>
            </w:pPr>
            <w:r w:rsidRPr="002E54DC">
              <w:rPr>
                <w:rFonts w:ascii="Arial Black" w:hAnsi="Arial Black" w:cs="Comic Sans MS"/>
                <w:b/>
              </w:rPr>
              <w:t xml:space="preserve">« Mural » de </w:t>
            </w:r>
            <w:proofErr w:type="spellStart"/>
            <w:r w:rsidRPr="002E54DC">
              <w:rPr>
                <w:rFonts w:ascii="Arial Black" w:hAnsi="Arial Black" w:cs="Comic Sans MS"/>
                <w:b/>
              </w:rPr>
              <w:t>Banksy</w:t>
            </w:r>
            <w:proofErr w:type="spellEnd"/>
            <w:r w:rsidRPr="002E54DC">
              <w:rPr>
                <w:rFonts w:ascii="Arial Black" w:hAnsi="Arial Black" w:cs="Comic Sans MS"/>
                <w:b/>
              </w:rPr>
              <w:t>.</w:t>
            </w:r>
          </w:p>
          <w:p w:rsidR="00DB3941" w:rsidRPr="002E54DC" w:rsidRDefault="00DB3941" w:rsidP="003C19EC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 xml:space="preserve">Objectif : à travers le lien message / dessin puis cette œuvre /les 2 documents précédents, </w:t>
            </w:r>
            <w:proofErr w:type="spellStart"/>
            <w:r w:rsidRPr="002E54DC">
              <w:rPr>
                <w:rFonts w:ascii="Arial Black" w:hAnsi="Arial Black" w:cs="Comic Sans MS"/>
              </w:rPr>
              <w:t>Banksy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lui-même est-il un de ces activistes ? </w:t>
            </w:r>
          </w:p>
          <w:p w:rsidR="00DB3941" w:rsidRPr="002E54DC" w:rsidRDefault="00DB3941" w:rsidP="003C19EC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 xml:space="preserve">Toujours en préparation : être capable de présenter </w:t>
            </w:r>
            <w:proofErr w:type="spellStart"/>
            <w:r w:rsidRPr="002E54DC">
              <w:rPr>
                <w:rFonts w:ascii="Arial Black" w:hAnsi="Arial Black" w:cs="Comic Sans MS"/>
              </w:rPr>
              <w:t>Banksy</w:t>
            </w:r>
            <w:proofErr w:type="spellEnd"/>
            <w:r w:rsidRPr="002E54DC">
              <w:rPr>
                <w:rFonts w:ascii="Arial Black" w:hAnsi="Arial Black" w:cs="Comic Sans MS"/>
              </w:rPr>
              <w:t xml:space="preserve"> en 50 mots et 2 œuvres. </w:t>
            </w:r>
          </w:p>
          <w:p w:rsidR="00DB3941" w:rsidRPr="002E54DC" w:rsidRDefault="00DB3941" w:rsidP="003C19EC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>Le document peut être traité en « </w:t>
            </w:r>
            <w:r w:rsidRPr="002E54DC">
              <w:rPr>
                <w:rFonts w:ascii="Arial Black" w:hAnsi="Arial Black" w:cs="Comic Sans MS"/>
                <w:b/>
              </w:rPr>
              <w:t>déclencheur</w:t>
            </w:r>
            <w:r w:rsidRPr="002E54DC">
              <w:rPr>
                <w:rFonts w:ascii="Arial Black" w:hAnsi="Arial Black" w:cs="Comic Sans MS"/>
              </w:rPr>
              <w:t xml:space="preserve"> » avec la </w:t>
            </w:r>
            <w:r w:rsidRPr="002E54DC">
              <w:rPr>
                <w:rFonts w:ascii="Arial Black" w:hAnsi="Arial Black" w:cs="Comic Sans MS"/>
                <w:b/>
              </w:rPr>
              <w:t xml:space="preserve">consigne de faire le lien avec les deux autres supports </w:t>
            </w:r>
            <w:r w:rsidRPr="002E54DC">
              <w:rPr>
                <w:rFonts w:ascii="Arial Black" w:hAnsi="Arial Black" w:cs="Comic Sans MS"/>
              </w:rPr>
              <w:t>ou en travail guidé en travaillant sur le dessin puis le message.</w:t>
            </w:r>
          </w:p>
          <w:p w:rsidR="00DB3941" w:rsidRPr="002E54DC" w:rsidRDefault="00DB3941" w:rsidP="00A75847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The young girl: future generation / planting a flower / holding a sign, a small placard showcasing Extinction Rebellion’s logo-&gt; she is a peaceful activist whose act of rebellion is to plant a flower.</w:t>
            </w:r>
          </w:p>
          <w:p w:rsidR="00DB3941" w:rsidRPr="002E54DC" w:rsidRDefault="00DB3941" w:rsidP="00A75847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The message: travail sur “this” + announces a change: “tactics begin” -&gt; strategy needed, waging a war against / for...</w:t>
            </w:r>
          </w:p>
          <w:p w:rsidR="00DB3941" w:rsidRPr="002E54DC" w:rsidRDefault="00DB3941" w:rsidP="00A75847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 xml:space="preserve">What is the artist calling for? </w:t>
            </w:r>
          </w:p>
          <w:p w:rsidR="00DB3941" w:rsidRPr="002E54DC" w:rsidRDefault="00DB3941" w:rsidP="00A75847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Who does he target?</w:t>
            </w:r>
          </w:p>
          <w:p w:rsidR="00DB3941" w:rsidRPr="002E54DC" w:rsidRDefault="00DB3941" w:rsidP="00A75847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 xml:space="preserve">Irony? </w:t>
            </w:r>
          </w:p>
          <w:p w:rsidR="00DB3941" w:rsidRPr="002E54DC" w:rsidRDefault="00DB3941" w:rsidP="00A75847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</w:p>
          <w:p w:rsidR="00DB3941" w:rsidRPr="002E54DC" w:rsidRDefault="00DB3941" w:rsidP="00A75847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</w:rPr>
            </w:pPr>
            <w:r w:rsidRPr="002E54DC">
              <w:rPr>
                <w:rFonts w:ascii="Arial Black" w:hAnsi="Arial Black" w:cs="Comic Sans MS"/>
              </w:rPr>
              <w:t>Synthèse globale des 3 documents -&gt; répondre à la problématique.</w:t>
            </w:r>
          </w:p>
          <w:p w:rsidR="00DB3941" w:rsidRPr="002E54DC" w:rsidRDefault="00DB3941" w:rsidP="003C19EC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lang w:val="en-GB"/>
              </w:rPr>
            </w:pPr>
            <w:r w:rsidRPr="002E54DC">
              <w:rPr>
                <w:rFonts w:ascii="Arial Black" w:hAnsi="Arial Black" w:cs="Comic Sans MS"/>
                <w:lang w:val="en-GB"/>
              </w:rPr>
              <w:t>To what extent can citizens have their say on the fight for climate change? Can civil disobedience be an efficient strategy / tactic</w:t>
            </w:r>
            <w:r w:rsidR="002E54DC">
              <w:rPr>
                <w:rFonts w:ascii="Arial Black" w:hAnsi="Arial Black" w:cs="Comic Sans MS"/>
                <w:lang w:val="en-GB"/>
              </w:rPr>
              <w:t>s</w:t>
            </w:r>
          </w:p>
        </w:tc>
      </w:tr>
      <w:tr w:rsidR="00DB3941" w:rsidRPr="002E54DC" w:rsidTr="002E54DC">
        <w:trPr>
          <w:trHeight w:val="302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pStyle w:val="Normal1"/>
              <w:jc w:val="both"/>
              <w:rPr>
                <w:rFonts w:ascii="Arial Black" w:hAnsi="Arial Black"/>
                <w:lang w:val="en-GB"/>
              </w:rPr>
            </w:pPr>
          </w:p>
        </w:tc>
        <w:tc>
          <w:tcPr>
            <w:tcW w:w="1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941" w:rsidRPr="002E54DC" w:rsidRDefault="00DB3941" w:rsidP="00C077A5">
            <w:pPr>
              <w:widowControl/>
              <w:spacing w:line="276" w:lineRule="auto"/>
              <w:textAlignment w:val="auto"/>
              <w:rPr>
                <w:rFonts w:ascii="Arial Black" w:hAnsi="Arial Black" w:cs="Comic Sans MS"/>
                <w:bCs/>
                <w:sz w:val="20"/>
                <w:szCs w:val="20"/>
                <w:lang w:eastAsia="en-US"/>
              </w:rPr>
            </w:pPr>
          </w:p>
        </w:tc>
      </w:tr>
    </w:tbl>
    <w:p w:rsidR="00DB3941" w:rsidRPr="002E54DC" w:rsidRDefault="00DB3941" w:rsidP="00C91C85">
      <w:pPr>
        <w:pStyle w:val="Normal1"/>
        <w:jc w:val="both"/>
        <w:rPr>
          <w:rFonts w:ascii="Arial Black" w:hAnsi="Arial Black"/>
        </w:rPr>
      </w:pPr>
    </w:p>
    <w:p w:rsidR="00DB3941" w:rsidRPr="002E54DC" w:rsidRDefault="00DB3941" w:rsidP="00C91C85">
      <w:pPr>
        <w:pStyle w:val="Normal1"/>
        <w:jc w:val="both"/>
        <w:rPr>
          <w:rFonts w:ascii="Arial Black" w:hAnsi="Arial Black" w:cs="Comic Sans MS"/>
          <w:sz w:val="20"/>
          <w:szCs w:val="20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91C85">
      <w:pPr>
        <w:jc w:val="both"/>
        <w:rPr>
          <w:rFonts w:ascii="Arial Black" w:hAnsi="Arial Black"/>
        </w:rPr>
      </w:pPr>
    </w:p>
    <w:p w:rsidR="00DB3941" w:rsidRPr="002E54DC" w:rsidRDefault="00DB3941" w:rsidP="00C21B29">
      <w:pPr>
        <w:jc w:val="both"/>
        <w:rPr>
          <w:rFonts w:ascii="Arial Black" w:hAnsi="Arial Black"/>
        </w:rPr>
      </w:pPr>
    </w:p>
    <w:p w:rsidR="00DB3941" w:rsidRPr="002E54DC" w:rsidRDefault="00DB3941" w:rsidP="00C21B29">
      <w:pPr>
        <w:jc w:val="both"/>
        <w:rPr>
          <w:rFonts w:ascii="Arial Black" w:hAnsi="Arial Black"/>
        </w:rPr>
      </w:pPr>
    </w:p>
    <w:p w:rsidR="00DB3941" w:rsidRPr="002E54DC" w:rsidRDefault="00DB3941">
      <w:pPr>
        <w:jc w:val="both"/>
        <w:rPr>
          <w:rFonts w:ascii="Arial Black" w:hAnsi="Arial Black"/>
        </w:rPr>
      </w:pPr>
    </w:p>
    <w:sectPr w:rsidR="00DB3941" w:rsidRPr="002E54DC" w:rsidSect="005E561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08ED"/>
    <w:multiLevelType w:val="hybridMultilevel"/>
    <w:tmpl w:val="FBFC9854"/>
    <w:lvl w:ilvl="0" w:tplc="36BE628C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6273AA"/>
    <w:multiLevelType w:val="hybridMultilevel"/>
    <w:tmpl w:val="880A9042"/>
    <w:lvl w:ilvl="0" w:tplc="4D0AFB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7E87"/>
    <w:multiLevelType w:val="hybridMultilevel"/>
    <w:tmpl w:val="8B0232D0"/>
    <w:lvl w:ilvl="0" w:tplc="F364CA3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238"/>
    <w:multiLevelType w:val="hybridMultilevel"/>
    <w:tmpl w:val="AEEE8B3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4078C2"/>
    <w:multiLevelType w:val="hybridMultilevel"/>
    <w:tmpl w:val="0E8093A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340719"/>
    <w:multiLevelType w:val="hybridMultilevel"/>
    <w:tmpl w:val="9CB0AC28"/>
    <w:lvl w:ilvl="0" w:tplc="F72CD4F0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606"/>
    <w:rsid w:val="00057B5F"/>
    <w:rsid w:val="000A00C0"/>
    <w:rsid w:val="00163F9F"/>
    <w:rsid w:val="0028369C"/>
    <w:rsid w:val="002E54DC"/>
    <w:rsid w:val="003C19EC"/>
    <w:rsid w:val="003C6792"/>
    <w:rsid w:val="003D0490"/>
    <w:rsid w:val="00406F2E"/>
    <w:rsid w:val="00503815"/>
    <w:rsid w:val="00553022"/>
    <w:rsid w:val="005E5611"/>
    <w:rsid w:val="00663770"/>
    <w:rsid w:val="006723F4"/>
    <w:rsid w:val="007308DA"/>
    <w:rsid w:val="007510FE"/>
    <w:rsid w:val="007511F6"/>
    <w:rsid w:val="00753E3C"/>
    <w:rsid w:val="007C1A56"/>
    <w:rsid w:val="00826FAC"/>
    <w:rsid w:val="00832E83"/>
    <w:rsid w:val="008415AC"/>
    <w:rsid w:val="008B5C21"/>
    <w:rsid w:val="00953E51"/>
    <w:rsid w:val="00960D0D"/>
    <w:rsid w:val="009F45C3"/>
    <w:rsid w:val="00A24850"/>
    <w:rsid w:val="00A37F33"/>
    <w:rsid w:val="00A56A08"/>
    <w:rsid w:val="00A75847"/>
    <w:rsid w:val="00A96CDE"/>
    <w:rsid w:val="00B72CD7"/>
    <w:rsid w:val="00BA5B45"/>
    <w:rsid w:val="00C077A5"/>
    <w:rsid w:val="00C21B29"/>
    <w:rsid w:val="00C33865"/>
    <w:rsid w:val="00C50605"/>
    <w:rsid w:val="00C91C85"/>
    <w:rsid w:val="00CC30BB"/>
    <w:rsid w:val="00D27453"/>
    <w:rsid w:val="00D3604D"/>
    <w:rsid w:val="00DB3941"/>
    <w:rsid w:val="00DD29FD"/>
    <w:rsid w:val="00E27604"/>
    <w:rsid w:val="00E523A9"/>
    <w:rsid w:val="00EA72E3"/>
    <w:rsid w:val="00EE6606"/>
    <w:rsid w:val="00EF69FE"/>
    <w:rsid w:val="00F16C5F"/>
    <w:rsid w:val="00F471AA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DAB8"/>
  <w15:docId w15:val="{7FCE20CC-B64A-4C21-A94B-CFD559CC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45"/>
    <w:pPr>
      <w:widowControl w:val="0"/>
      <w:suppressAutoHyphens/>
      <w:spacing w:line="100" w:lineRule="atLeast"/>
      <w:textAlignment w:val="baseline"/>
    </w:pPr>
    <w:rPr>
      <w:rFonts w:eastAsia="Times New Roman"/>
      <w:kern w:val="2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BA5B45"/>
  </w:style>
  <w:style w:type="character" w:customStyle="1" w:styleId="ListLabel1">
    <w:name w:val="ListLabel 1"/>
    <w:uiPriority w:val="99"/>
    <w:rsid w:val="005E5611"/>
    <w:rPr>
      <w:rFonts w:eastAsia="Times New Roman"/>
    </w:rPr>
  </w:style>
  <w:style w:type="character" w:customStyle="1" w:styleId="ListLabel2">
    <w:name w:val="ListLabel 2"/>
    <w:uiPriority w:val="99"/>
    <w:rsid w:val="005E5611"/>
  </w:style>
  <w:style w:type="character" w:customStyle="1" w:styleId="ListLabel3">
    <w:name w:val="ListLabel 3"/>
    <w:uiPriority w:val="99"/>
    <w:rsid w:val="005E5611"/>
  </w:style>
  <w:style w:type="character" w:customStyle="1" w:styleId="ListLabel4">
    <w:name w:val="ListLabel 4"/>
    <w:uiPriority w:val="99"/>
    <w:rsid w:val="005E5611"/>
  </w:style>
  <w:style w:type="paragraph" w:styleId="Titre">
    <w:name w:val="Title"/>
    <w:basedOn w:val="Normal"/>
    <w:next w:val="Corpsdetexte"/>
    <w:link w:val="TitreCar"/>
    <w:uiPriority w:val="99"/>
    <w:qFormat/>
    <w:rsid w:val="005E5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2B7A4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uiPriority w:val="99"/>
    <w:rsid w:val="005E5611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7A40"/>
    <w:rPr>
      <w:rFonts w:eastAsia="Times New Roman"/>
      <w:kern w:val="2"/>
      <w:lang w:eastAsia="zh-CN"/>
    </w:rPr>
  </w:style>
  <w:style w:type="paragraph" w:styleId="Liste">
    <w:name w:val="List"/>
    <w:basedOn w:val="Corpsdetexte"/>
    <w:uiPriority w:val="99"/>
    <w:rsid w:val="005E5611"/>
    <w:rPr>
      <w:rFonts w:cs="Mangal"/>
    </w:rPr>
  </w:style>
  <w:style w:type="paragraph" w:styleId="Lgende">
    <w:name w:val="caption"/>
    <w:basedOn w:val="Normal"/>
    <w:uiPriority w:val="99"/>
    <w:qFormat/>
    <w:rsid w:val="005E5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E5611"/>
    <w:pPr>
      <w:suppressLineNumbers/>
    </w:pPr>
    <w:rPr>
      <w:rFonts w:cs="Mangal"/>
    </w:rPr>
  </w:style>
  <w:style w:type="paragraph" w:customStyle="1" w:styleId="Normal1">
    <w:name w:val="Normal1"/>
    <w:uiPriority w:val="99"/>
    <w:rsid w:val="00BA5B45"/>
    <w:pPr>
      <w:widowControl w:val="0"/>
      <w:suppressAutoHyphens/>
      <w:spacing w:line="100" w:lineRule="atLeast"/>
      <w:textAlignment w:val="baseline"/>
    </w:pPr>
    <w:rPr>
      <w:rFonts w:eastAsia="Times New Roman"/>
      <w:kern w:val="2"/>
      <w:sz w:val="22"/>
      <w:szCs w:val="22"/>
      <w:lang w:eastAsia="zh-CN"/>
    </w:rPr>
  </w:style>
  <w:style w:type="paragraph" w:styleId="Paragraphedeliste">
    <w:name w:val="List Paragraph"/>
    <w:basedOn w:val="Normal"/>
    <w:uiPriority w:val="99"/>
    <w:qFormat/>
    <w:rsid w:val="00C21B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1499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Monique-marie Reynal</cp:lastModifiedBy>
  <cp:revision>59</cp:revision>
  <cp:lastPrinted>2019-05-17T09:09:00Z</cp:lastPrinted>
  <dcterms:created xsi:type="dcterms:W3CDTF">2019-05-16T19:23:00Z</dcterms:created>
  <dcterms:modified xsi:type="dcterms:W3CDTF">2019-06-12T17:40:00Z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