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49" w:rsidRPr="00317828" w:rsidRDefault="009F1349" w:rsidP="009F1349">
      <w:pPr>
        <w:rPr>
          <w:rFonts w:cstheme="minorHAnsi"/>
          <w:sz w:val="24"/>
          <w:szCs w:val="24"/>
          <w:lang w:val="en-US"/>
        </w:rPr>
      </w:pPr>
      <w:r>
        <w:rPr>
          <w:rFonts w:cstheme="minorHAnsi"/>
          <w:sz w:val="24"/>
          <w:szCs w:val="24"/>
          <w:lang w:val="en-US"/>
        </w:rPr>
        <w:t xml:space="preserve">Step 1: </w:t>
      </w:r>
      <w:r w:rsidRPr="00ED7748">
        <w:rPr>
          <w:rFonts w:cstheme="minorHAnsi"/>
          <w:sz w:val="24"/>
          <w:szCs w:val="24"/>
          <w:lang w:val="en-US"/>
        </w:rPr>
        <w:t>This pictu</w:t>
      </w:r>
      <w:r>
        <w:rPr>
          <w:rFonts w:cstheme="minorHAnsi"/>
          <w:sz w:val="24"/>
          <w:szCs w:val="24"/>
          <w:lang w:val="en-US"/>
        </w:rPr>
        <w:t xml:space="preserve">re is a cartoon. It comes from a website: Nease.cartoonsegmail.com. It was drawn by </w:t>
      </w:r>
      <w:proofErr w:type="spellStart"/>
      <w:r>
        <w:rPr>
          <w:rFonts w:cstheme="minorHAnsi"/>
          <w:sz w:val="24"/>
          <w:szCs w:val="24"/>
          <w:lang w:val="en-US"/>
        </w:rPr>
        <w:t>Nease</w:t>
      </w:r>
      <w:proofErr w:type="spellEnd"/>
      <w:r>
        <w:rPr>
          <w:rFonts w:cstheme="minorHAnsi"/>
          <w:sz w:val="24"/>
          <w:szCs w:val="24"/>
          <w:lang w:val="en-US"/>
        </w:rPr>
        <w:t xml:space="preserve">. It shows a mother and her two kids. </w:t>
      </w:r>
      <w:r w:rsidRPr="00317828">
        <w:rPr>
          <w:rFonts w:cstheme="minorHAnsi"/>
          <w:sz w:val="24"/>
          <w:szCs w:val="24"/>
          <w:lang w:val="en-US"/>
        </w:rPr>
        <w:t>It represents them in a funny situation.  It illustrates the growing tendency of child obesity in northern America.</w:t>
      </w:r>
    </w:p>
    <w:p w:rsidR="009F1349" w:rsidRPr="00317828" w:rsidRDefault="009F1349" w:rsidP="009F1349">
      <w:pPr>
        <w:rPr>
          <w:rFonts w:cstheme="minorHAnsi"/>
          <w:b/>
          <w:sz w:val="24"/>
          <w:szCs w:val="24"/>
          <w:lang w:val="en-US"/>
        </w:rPr>
      </w:pPr>
      <w:r>
        <w:rPr>
          <w:rFonts w:cstheme="minorHAnsi"/>
          <w:sz w:val="24"/>
          <w:szCs w:val="24"/>
          <w:lang w:val="en-US"/>
        </w:rPr>
        <w:t xml:space="preserve">Step 2: </w:t>
      </w:r>
      <w:r w:rsidRPr="00317828">
        <w:rPr>
          <w:rFonts w:cstheme="minorHAnsi"/>
          <w:sz w:val="24"/>
          <w:szCs w:val="24"/>
          <w:lang w:val="en-US"/>
        </w:rPr>
        <w:t xml:space="preserve">There are two parts in </w:t>
      </w:r>
      <w:proofErr w:type="spellStart"/>
      <w:r w:rsidRPr="00317828">
        <w:rPr>
          <w:rFonts w:cstheme="minorHAnsi"/>
          <w:sz w:val="24"/>
          <w:szCs w:val="24"/>
          <w:lang w:val="en-US"/>
        </w:rPr>
        <w:t>Nease’s</w:t>
      </w:r>
      <w:proofErr w:type="spellEnd"/>
      <w:r w:rsidRPr="00317828">
        <w:rPr>
          <w:rFonts w:cstheme="minorHAnsi"/>
          <w:sz w:val="24"/>
          <w:szCs w:val="24"/>
          <w:lang w:val="en-US"/>
        </w:rPr>
        <w:t xml:space="preserve"> cartoon.</w:t>
      </w:r>
      <w:r>
        <w:rPr>
          <w:rFonts w:cstheme="minorHAnsi"/>
          <w:sz w:val="24"/>
          <w:szCs w:val="24"/>
          <w:lang w:val="en-US"/>
        </w:rPr>
        <w:t xml:space="preserve"> A top part is showing the kids and their mother inside their house in the sitting room. A bottom part is showing them outside their house in the garden. The funny thing is that the kids are exactly in the same position!</w:t>
      </w:r>
    </w:p>
    <w:p w:rsidR="009F1349" w:rsidRDefault="009F1349" w:rsidP="009F1349">
      <w:pPr>
        <w:rPr>
          <w:sz w:val="24"/>
          <w:szCs w:val="24"/>
          <w:lang w:val="en-US"/>
        </w:rPr>
      </w:pPr>
      <w:r w:rsidRPr="003B4059">
        <w:rPr>
          <w:b/>
          <w:sz w:val="24"/>
          <w:szCs w:val="24"/>
          <w:u w:val="single"/>
          <w:lang w:val="en-US"/>
        </w:rPr>
        <w:t>In the first part</w:t>
      </w:r>
      <w:r w:rsidRPr="00317828">
        <w:rPr>
          <w:sz w:val="24"/>
          <w:szCs w:val="24"/>
          <w:lang w:val="en-US"/>
        </w:rPr>
        <w:t xml:space="preserve"> of the drawing the kids are sitting on </w:t>
      </w:r>
      <w:r w:rsidRPr="003B4059">
        <w:rPr>
          <w:b/>
          <w:sz w:val="24"/>
          <w:szCs w:val="24"/>
          <w:lang w:val="en-US"/>
        </w:rPr>
        <w:t>a large yellow sofa</w:t>
      </w:r>
      <w:r w:rsidRPr="00317828">
        <w:rPr>
          <w:sz w:val="24"/>
          <w:szCs w:val="24"/>
          <w:lang w:val="en-US"/>
        </w:rPr>
        <w:t xml:space="preserve"> which is situated in the center of the room</w:t>
      </w:r>
      <w:r>
        <w:rPr>
          <w:sz w:val="24"/>
          <w:szCs w:val="24"/>
          <w:lang w:val="en-US"/>
        </w:rPr>
        <w:t xml:space="preserve">, facing a television set. The curtains behind the sofa are purple.  </w:t>
      </w:r>
      <w:r w:rsidRPr="003B4059">
        <w:rPr>
          <w:i/>
          <w:sz w:val="24"/>
          <w:szCs w:val="24"/>
          <w:lang w:val="en-US"/>
        </w:rPr>
        <w:t>The boy</w:t>
      </w:r>
      <w:r>
        <w:rPr>
          <w:sz w:val="24"/>
          <w:szCs w:val="24"/>
          <w:lang w:val="en-US"/>
        </w:rPr>
        <w:t xml:space="preserve"> </w:t>
      </w:r>
      <w:r w:rsidRPr="003B4059">
        <w:rPr>
          <w:sz w:val="24"/>
          <w:szCs w:val="24"/>
          <w:u w:val="single"/>
          <w:lang w:val="en-US"/>
        </w:rPr>
        <w:t>is</w:t>
      </w:r>
      <w:r>
        <w:rPr>
          <w:sz w:val="24"/>
          <w:szCs w:val="24"/>
          <w:lang w:val="en-US"/>
        </w:rPr>
        <w:t xml:space="preserve"> sitti</w:t>
      </w:r>
      <w:r w:rsidRPr="003B4059">
        <w:rPr>
          <w:sz w:val="24"/>
          <w:szCs w:val="24"/>
          <w:u w:val="single"/>
          <w:lang w:val="en-US"/>
        </w:rPr>
        <w:t>ng</w:t>
      </w:r>
      <w:r>
        <w:rPr>
          <w:sz w:val="24"/>
          <w:szCs w:val="24"/>
          <w:lang w:val="en-US"/>
        </w:rPr>
        <w:t xml:space="preserve"> on the left side of the sofa, playing with a video game station controller, a can of soda with a straw on his right hand side. He </w:t>
      </w:r>
      <w:r w:rsidRPr="003B4059">
        <w:rPr>
          <w:sz w:val="24"/>
          <w:szCs w:val="24"/>
          <w:u w:val="single"/>
          <w:lang w:val="en-US"/>
        </w:rPr>
        <w:t>is</w:t>
      </w:r>
      <w:r>
        <w:rPr>
          <w:sz w:val="24"/>
          <w:szCs w:val="24"/>
          <w:lang w:val="en-US"/>
        </w:rPr>
        <w:t xml:space="preserve"> wea</w:t>
      </w:r>
      <w:r w:rsidRPr="003B4059">
        <w:rPr>
          <w:sz w:val="24"/>
          <w:szCs w:val="24"/>
          <w:u w:val="single"/>
          <w:lang w:val="en-US"/>
        </w:rPr>
        <w:t>ring</w:t>
      </w:r>
      <w:r>
        <w:rPr>
          <w:sz w:val="24"/>
          <w:szCs w:val="24"/>
          <w:lang w:val="en-US"/>
        </w:rPr>
        <w:t xml:space="preserve"> </w:t>
      </w:r>
      <w:r w:rsidRPr="003B4059">
        <w:rPr>
          <w:b/>
          <w:sz w:val="24"/>
          <w:szCs w:val="24"/>
          <w:lang w:val="en-US"/>
        </w:rPr>
        <w:t>a white and red cap</w:t>
      </w:r>
      <w:r>
        <w:rPr>
          <w:sz w:val="24"/>
          <w:szCs w:val="24"/>
          <w:lang w:val="en-US"/>
        </w:rPr>
        <w:t>, a red t-shirt, black short and probably sport shoes. He is short and fat</w:t>
      </w:r>
      <w:r w:rsidRPr="003B4059">
        <w:rPr>
          <w:i/>
          <w:sz w:val="24"/>
          <w:szCs w:val="24"/>
          <w:lang w:val="en-US"/>
        </w:rPr>
        <w:t>. His sister</w:t>
      </w:r>
      <w:r>
        <w:rPr>
          <w:sz w:val="24"/>
          <w:szCs w:val="24"/>
          <w:lang w:val="en-US"/>
        </w:rPr>
        <w:t xml:space="preserve"> is sitting near him on the right hand side of the sofa. She is wearing an ugly pink t-shirt with red dots, a pink skirt and has a bow in her thick blond hair. She is as fat as her brother. She</w:t>
      </w:r>
      <w:r w:rsidRPr="003B4059">
        <w:rPr>
          <w:sz w:val="24"/>
          <w:szCs w:val="24"/>
          <w:u w:val="single"/>
          <w:lang w:val="en-US"/>
        </w:rPr>
        <w:t xml:space="preserve"> is</w:t>
      </w:r>
      <w:r>
        <w:rPr>
          <w:sz w:val="24"/>
          <w:szCs w:val="24"/>
          <w:lang w:val="en-US"/>
        </w:rPr>
        <w:t xml:space="preserve"> play</w:t>
      </w:r>
      <w:r w:rsidRPr="003B4059">
        <w:rPr>
          <w:sz w:val="24"/>
          <w:szCs w:val="24"/>
          <w:u w:val="single"/>
          <w:lang w:val="en-US"/>
        </w:rPr>
        <w:t>ing</w:t>
      </w:r>
      <w:r>
        <w:rPr>
          <w:sz w:val="24"/>
          <w:szCs w:val="24"/>
          <w:lang w:val="en-US"/>
        </w:rPr>
        <w:t xml:space="preserve"> with a video game device. Both kids are totally silent and absorb in their games.   </w:t>
      </w:r>
      <w:r w:rsidRPr="00317828">
        <w:rPr>
          <w:sz w:val="24"/>
          <w:szCs w:val="24"/>
          <w:lang w:val="en-US"/>
        </w:rPr>
        <w:t>On t</w:t>
      </w:r>
      <w:r>
        <w:rPr>
          <w:sz w:val="24"/>
          <w:szCs w:val="24"/>
          <w:lang w:val="en-US"/>
        </w:rPr>
        <w:t xml:space="preserve">he left is </w:t>
      </w:r>
      <w:r w:rsidRPr="003B4059">
        <w:rPr>
          <w:i/>
          <w:sz w:val="24"/>
          <w:szCs w:val="24"/>
          <w:lang w:val="en-US"/>
        </w:rPr>
        <w:t>the mother</w:t>
      </w:r>
      <w:r>
        <w:rPr>
          <w:sz w:val="24"/>
          <w:szCs w:val="24"/>
          <w:lang w:val="en-US"/>
        </w:rPr>
        <w:t xml:space="preserve">. She is wearing </w:t>
      </w:r>
      <w:r w:rsidRPr="003B4059">
        <w:rPr>
          <w:b/>
          <w:sz w:val="24"/>
          <w:szCs w:val="24"/>
          <w:lang w:val="en-US"/>
        </w:rPr>
        <w:t>a white blouse and a blue skirt</w:t>
      </w:r>
      <w:r>
        <w:rPr>
          <w:sz w:val="24"/>
          <w:szCs w:val="24"/>
          <w:lang w:val="en-US"/>
        </w:rPr>
        <w:t xml:space="preserve">, it could be a pair of jeans too, </w:t>
      </w:r>
      <w:proofErr w:type="gramStart"/>
      <w:r>
        <w:rPr>
          <w:sz w:val="24"/>
          <w:szCs w:val="24"/>
          <w:lang w:val="en-US"/>
        </w:rPr>
        <w:t>I</w:t>
      </w:r>
      <w:proofErr w:type="gramEnd"/>
      <w:r>
        <w:rPr>
          <w:sz w:val="24"/>
          <w:szCs w:val="24"/>
          <w:lang w:val="en-US"/>
        </w:rPr>
        <w:t xml:space="preserve"> can only see the top part of it. She has red hair, seems to be thin and she is reading a newspaper. The title of the article deplores the fact that Canadian kids are not active enough. In reaction to this, the mother who sees that her kids are the perfect example to the article immediately orders them to go and play outside.</w:t>
      </w:r>
    </w:p>
    <w:p w:rsidR="009F1349" w:rsidRDefault="009F1349" w:rsidP="009F1349">
      <w:pPr>
        <w:rPr>
          <w:sz w:val="24"/>
          <w:szCs w:val="24"/>
          <w:lang w:val="en-US"/>
        </w:rPr>
      </w:pPr>
      <w:r w:rsidRPr="003B4059">
        <w:rPr>
          <w:b/>
          <w:sz w:val="24"/>
          <w:szCs w:val="24"/>
          <w:u w:val="single"/>
          <w:lang w:val="en-US"/>
        </w:rPr>
        <w:t>The second part</w:t>
      </w:r>
      <w:r>
        <w:rPr>
          <w:sz w:val="24"/>
          <w:szCs w:val="24"/>
          <w:lang w:val="en-US"/>
        </w:rPr>
        <w:t xml:space="preserve"> is humorously very similar to the first one: very little things have changed for the kids except that they </w:t>
      </w:r>
      <w:r w:rsidRPr="003B4059">
        <w:rPr>
          <w:sz w:val="24"/>
          <w:szCs w:val="24"/>
          <w:u w:val="single"/>
          <w:lang w:val="en-US"/>
        </w:rPr>
        <w:t>are</w:t>
      </w:r>
      <w:r>
        <w:rPr>
          <w:sz w:val="24"/>
          <w:szCs w:val="24"/>
          <w:lang w:val="en-US"/>
        </w:rPr>
        <w:t xml:space="preserve"> now sitt</w:t>
      </w:r>
      <w:r w:rsidRPr="003B4059">
        <w:rPr>
          <w:sz w:val="24"/>
          <w:szCs w:val="24"/>
          <w:u w:val="single"/>
          <w:lang w:val="en-US"/>
        </w:rPr>
        <w:t>ing</w:t>
      </w:r>
      <w:r>
        <w:rPr>
          <w:sz w:val="24"/>
          <w:szCs w:val="24"/>
          <w:lang w:val="en-US"/>
        </w:rPr>
        <w:t xml:space="preserve"> on a garden bench but are in the same position. The girl has the same game in her hands. The boy has swapped his video game station controller for a laptop computer and his soda and straw have moved along with him. They are equally captivated by their tasks. Around them is the garden, there is a basketball stand behind them which has probably rarely been used, a bike against what could be a garage door on their right, probably rusty by now. It’s a perfect sunny day for kids to play outside: there is a beautiful round yellow sun in the sky. </w:t>
      </w:r>
    </w:p>
    <w:p w:rsidR="009F1349" w:rsidRPr="00ED7748" w:rsidRDefault="009F1349" w:rsidP="009F1349">
      <w:pPr>
        <w:rPr>
          <w:sz w:val="24"/>
          <w:szCs w:val="24"/>
          <w:lang w:val="en-US"/>
        </w:rPr>
      </w:pPr>
      <w:r>
        <w:rPr>
          <w:sz w:val="24"/>
          <w:szCs w:val="24"/>
          <w:lang w:val="en-US"/>
        </w:rPr>
        <w:t xml:space="preserve">Their mother is totally disgusted and disappointed as she is watching them from a window with the same purple curtains so probably from the sitting-room. The wall of the house is a brick wall. She is devastated by her kids’ attitudes. Her arms are dangling along her body with despair. </w:t>
      </w:r>
    </w:p>
    <w:p w:rsidR="009F1349" w:rsidRPr="006B4055" w:rsidRDefault="009F1349" w:rsidP="009F1349">
      <w:pPr>
        <w:rPr>
          <w:rFonts w:cstheme="minorHAnsi"/>
          <w:sz w:val="24"/>
          <w:szCs w:val="24"/>
          <w:lang w:val="en-US"/>
        </w:rPr>
      </w:pPr>
      <w:r>
        <w:rPr>
          <w:rFonts w:cstheme="minorHAnsi"/>
          <w:sz w:val="24"/>
          <w:szCs w:val="24"/>
          <w:lang w:val="en-US"/>
        </w:rPr>
        <w:t xml:space="preserve">Step 3: The author wanted to denounce the state of Canadian kids today. </w:t>
      </w:r>
      <w:r w:rsidRPr="00ED7748">
        <w:rPr>
          <w:sz w:val="24"/>
          <w:szCs w:val="24"/>
          <w:lang w:val="en-US"/>
        </w:rPr>
        <w:t>He wants to attract peopl</w:t>
      </w:r>
      <w:r>
        <w:rPr>
          <w:sz w:val="24"/>
          <w:szCs w:val="24"/>
          <w:lang w:val="en-US"/>
        </w:rPr>
        <w:t>e‘s attention on the dangers of passivity among the children and the growing number of obese kids.</w:t>
      </w:r>
    </w:p>
    <w:p w:rsidR="00C37E76" w:rsidRPr="009F1349" w:rsidRDefault="009F1349">
      <w:pPr>
        <w:rPr>
          <w:sz w:val="24"/>
          <w:szCs w:val="24"/>
          <w:lang w:val="en-US"/>
        </w:rPr>
      </w:pPr>
      <w:r>
        <w:rPr>
          <w:sz w:val="24"/>
          <w:szCs w:val="24"/>
          <w:lang w:val="en-US"/>
        </w:rPr>
        <w:t>Step 4: I like this cartoon because it is very funny and illustrates perfectly the point of view of lots of people and desperate parents. I</w:t>
      </w:r>
      <w:r w:rsidRPr="00ED7748">
        <w:rPr>
          <w:sz w:val="24"/>
          <w:szCs w:val="24"/>
          <w:lang w:val="en-US"/>
        </w:rPr>
        <w:t xml:space="preserve"> agree </w:t>
      </w:r>
      <w:r>
        <w:rPr>
          <w:rFonts w:cstheme="minorHAnsi"/>
          <w:sz w:val="24"/>
          <w:szCs w:val="24"/>
          <w:lang w:val="en-US"/>
        </w:rPr>
        <w:t xml:space="preserve">with </w:t>
      </w:r>
      <w:proofErr w:type="spellStart"/>
      <w:r>
        <w:rPr>
          <w:rFonts w:cstheme="minorHAnsi"/>
          <w:sz w:val="24"/>
          <w:szCs w:val="24"/>
          <w:lang w:val="en-US"/>
        </w:rPr>
        <w:t>Neas</w:t>
      </w:r>
      <w:r w:rsidR="00864B39">
        <w:rPr>
          <w:rFonts w:cstheme="minorHAnsi"/>
          <w:sz w:val="24"/>
          <w:szCs w:val="24"/>
          <w:lang w:val="en-US"/>
        </w:rPr>
        <w:t>e</w:t>
      </w:r>
      <w:proofErr w:type="spellEnd"/>
      <w:r w:rsidR="00864B39">
        <w:rPr>
          <w:rFonts w:cstheme="minorHAnsi"/>
          <w:sz w:val="24"/>
          <w:szCs w:val="24"/>
          <w:lang w:val="en-US"/>
        </w:rPr>
        <w:t>: too many children are now cou</w:t>
      </w:r>
      <w:bookmarkStart w:id="0" w:name="_GoBack"/>
      <w:bookmarkEnd w:id="0"/>
      <w:r>
        <w:rPr>
          <w:rFonts w:cstheme="minorHAnsi"/>
          <w:sz w:val="24"/>
          <w:szCs w:val="24"/>
          <w:lang w:val="en-US"/>
        </w:rPr>
        <w:t xml:space="preserve">ch potatoes. It makes me laugh because the mother’s face is very well drawn as well as the passivity of the kids.   It is true to life, very realistic and shows a great imagination. </w:t>
      </w:r>
    </w:p>
    <w:sectPr w:rsidR="00C37E76" w:rsidRPr="009F1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49"/>
    <w:rsid w:val="00864B39"/>
    <w:rsid w:val="009F1349"/>
    <w:rsid w:val="00C37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2749</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cp:revision>
  <dcterms:created xsi:type="dcterms:W3CDTF">2012-12-15T20:35:00Z</dcterms:created>
  <dcterms:modified xsi:type="dcterms:W3CDTF">2013-06-30T20:43:00Z</dcterms:modified>
</cp:coreProperties>
</file>