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09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</w:tblGrid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Three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Free</w:t>
            </w:r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Killed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Skilled</w:t>
            </w:r>
            <w:proofErr w:type="spellEnd"/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Bruise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Cruise</w:t>
            </w:r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Cost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Coast</w:t>
            </w:r>
            <w:proofErr w:type="spellEnd"/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400</w:t>
            </w:r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4.000</w:t>
            </w:r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Crew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True</w:t>
            </w:r>
            <w:proofErr w:type="spellEnd"/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Later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Water</w:t>
            </w:r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Ireland</w:t>
            </w:r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Island</w:t>
            </w:r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Passengers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Characters</w:t>
            </w:r>
            <w:proofErr w:type="spellEnd"/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Rescue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Excuse</w:t>
            </w:r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3954FA">
              <w:rPr>
                <w:sz w:val="24"/>
                <w:szCs w:val="24"/>
                <w:lang w:val="fr-FR"/>
              </w:rPr>
              <w:t>swim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3954FA">
              <w:rPr>
                <w:sz w:val="24"/>
                <w:szCs w:val="24"/>
                <w:lang w:val="fr-FR"/>
              </w:rPr>
              <w:t>win</w:t>
            </w:r>
            <w:proofErr w:type="spellEnd"/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Reports</w:t>
            </w:r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Airports</w:t>
            </w:r>
            <w:proofErr w:type="spellEnd"/>
          </w:p>
        </w:tc>
      </w:tr>
      <w:tr w:rsidR="003954FA" w:rsidTr="00CD4A56"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Evacuated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Evaluated</w:t>
            </w:r>
            <w:proofErr w:type="spellEnd"/>
          </w:p>
        </w:tc>
      </w:tr>
      <w:tr w:rsidR="003954FA" w:rsidTr="00CD4A56">
        <w:trPr>
          <w:trHeight w:val="339"/>
        </w:trPr>
        <w:tc>
          <w:tcPr>
            <w:tcW w:w="2235" w:type="dxa"/>
          </w:tcPr>
          <w:p w:rsidR="003954FA" w:rsidRPr="003954FA" w:rsidRDefault="003954FA" w:rsidP="00CD4A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954FA">
              <w:rPr>
                <w:sz w:val="24"/>
                <w:szCs w:val="24"/>
                <w:lang w:val="fr-FR"/>
              </w:rPr>
              <w:t>Examination</w:t>
            </w:r>
            <w:proofErr w:type="spellEnd"/>
          </w:p>
        </w:tc>
        <w:tc>
          <w:tcPr>
            <w:tcW w:w="1559" w:type="dxa"/>
          </w:tcPr>
          <w:p w:rsidR="003954FA" w:rsidRPr="003954FA" w:rsidRDefault="003954FA" w:rsidP="00CD4A56">
            <w:pPr>
              <w:rPr>
                <w:sz w:val="24"/>
                <w:szCs w:val="24"/>
                <w:lang w:val="fr-FR"/>
              </w:rPr>
            </w:pPr>
            <w:r w:rsidRPr="003954FA">
              <w:rPr>
                <w:sz w:val="24"/>
                <w:szCs w:val="24"/>
                <w:lang w:val="fr-FR"/>
              </w:rPr>
              <w:t>Investigation</w:t>
            </w:r>
          </w:p>
        </w:tc>
      </w:tr>
    </w:tbl>
    <w:p w:rsidR="00CD4A56" w:rsidRDefault="00CD4A56" w:rsidP="00CD4A56">
      <w:pPr>
        <w:pStyle w:val="Paragraphedeliste"/>
        <w:spacing w:line="240" w:lineRule="auto"/>
        <w:ind w:left="360"/>
        <w:rPr>
          <w:b/>
          <w:u w:val="single"/>
          <w:lang w:val="en-US"/>
        </w:rPr>
      </w:pPr>
      <w:r w:rsidRPr="00051A5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5F075" wp14:editId="5AC6A48D">
                <wp:simplePos x="0" y="0"/>
                <wp:positionH relativeFrom="column">
                  <wp:posOffset>290830</wp:posOffset>
                </wp:positionH>
                <wp:positionV relativeFrom="paragraph">
                  <wp:posOffset>-528320</wp:posOffset>
                </wp:positionV>
                <wp:extent cx="5133975" cy="4000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FA" w:rsidRPr="00CD4A56" w:rsidRDefault="003954FA" w:rsidP="00CD4A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D4A56">
                              <w:rPr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MISE EN COMMUN ET CORRECTION DES ACTIVITES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.9pt;margin-top:-41.6pt;width:40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" fillcolor="white [3201]" strokecolor="#c0504d [3205]" strokeweight="2pt">
                <v:textbox>
                  <w:txbxContent>
                    <w:p w:rsidR="003954FA" w:rsidRPr="00CD4A56" w:rsidRDefault="003954FA" w:rsidP="00CD4A5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fr-FR"/>
                        </w:rPr>
                      </w:pPr>
                      <w:r w:rsidRPr="00CD4A56">
                        <w:rPr>
                          <w:color w:val="000000" w:themeColor="text1"/>
                          <w:sz w:val="36"/>
                          <w:szCs w:val="36"/>
                          <w:lang w:val="fr-FR"/>
                        </w:rPr>
                        <w:t>MISE EN COMMUN ET CORRECTION DES ACTIVITES</w:t>
                      </w:r>
                    </w:p>
                  </w:txbxContent>
                </v:textbox>
              </v:shape>
            </w:pict>
          </mc:Fallback>
        </mc:AlternateContent>
      </w:r>
    </w:p>
    <w:p w:rsidR="00051A51" w:rsidRPr="00CD4A56" w:rsidRDefault="00051A51" w:rsidP="00051A51">
      <w:pPr>
        <w:pStyle w:val="Paragraphedeliste"/>
        <w:numPr>
          <w:ilvl w:val="0"/>
          <w:numId w:val="5"/>
        </w:numPr>
        <w:spacing w:line="240" w:lineRule="auto"/>
        <w:rPr>
          <w:b/>
          <w:u w:val="single"/>
          <w:lang w:val="en-US"/>
        </w:rPr>
      </w:pPr>
      <w:r w:rsidRPr="00CD4A56">
        <w:rPr>
          <w:b/>
          <w:u w:val="single"/>
          <w:lang w:val="en-US"/>
        </w:rPr>
        <w:t>Listen and select the right word, underline the fourteen mistakes in the text. (Teams 1 and 4)</w:t>
      </w:r>
    </w:p>
    <w:p w:rsidR="00CD4A56" w:rsidRDefault="00CD4A56" w:rsidP="003954FA">
      <w:pPr>
        <w:spacing w:line="240" w:lineRule="auto"/>
        <w:ind w:left="4248"/>
        <w:rPr>
          <w:lang w:val="en-US"/>
        </w:rPr>
      </w:pPr>
    </w:p>
    <w:p w:rsidR="00262CEC" w:rsidRDefault="00262CEC" w:rsidP="003954FA">
      <w:pPr>
        <w:spacing w:line="240" w:lineRule="auto"/>
        <w:ind w:left="4248"/>
        <w:rPr>
          <w:lang w:val="en-US"/>
        </w:rPr>
      </w:pPr>
      <w:r w:rsidRPr="003954FA">
        <w:rPr>
          <w:lang w:val="en-US"/>
        </w:rPr>
        <w:t xml:space="preserve">At least free people have been skilled and others may still be missing after a luxury Mediterranean bruise turned to catastrophe off the cost of Italy. The costa Concordia carrying more than 400 passengers and crew got into difficulty before apparently hitting a rock or a sand bar. It took on later with reports of a large gash on its side and started tipping over near the Ireland of </w:t>
      </w:r>
      <w:proofErr w:type="spellStart"/>
      <w:r w:rsidRPr="003954FA">
        <w:rPr>
          <w:lang w:val="en-US"/>
        </w:rPr>
        <w:t>Gigilo</w:t>
      </w:r>
      <w:proofErr w:type="spellEnd"/>
      <w:r w:rsidRPr="003954FA">
        <w:rPr>
          <w:lang w:val="en-US"/>
        </w:rPr>
        <w:t xml:space="preserve"> while characters were eating dinner.</w:t>
      </w:r>
      <w:r w:rsidR="003954FA" w:rsidRPr="003954FA">
        <w:rPr>
          <w:lang w:val="en-US"/>
        </w:rPr>
        <w:t xml:space="preserve"> </w:t>
      </w:r>
      <w:proofErr w:type="gramStart"/>
      <w:r w:rsidRPr="003954FA">
        <w:rPr>
          <w:lang w:val="en-US"/>
        </w:rPr>
        <w:t>As the excuse operations began some on board jumped into the water to try to win ashore.</w:t>
      </w:r>
      <w:proofErr w:type="gramEnd"/>
      <w:r w:rsidR="003954FA" w:rsidRPr="003954FA">
        <w:rPr>
          <w:lang w:val="en-US"/>
        </w:rPr>
        <w:t xml:space="preserve"> </w:t>
      </w:r>
      <w:r w:rsidRPr="003954FA">
        <w:rPr>
          <w:lang w:val="en-US"/>
        </w:rPr>
        <w:t>Most of those on the cruise were Italian but there were also large numbers of German and French passengers as well as some British nationals.</w:t>
      </w:r>
      <w:r w:rsidRPr="003954FA">
        <w:rPr>
          <w:lang w:val="en-US"/>
        </w:rPr>
        <w:t xml:space="preserve"> </w:t>
      </w:r>
      <w:r w:rsidRPr="003954FA">
        <w:rPr>
          <w:lang w:val="en-US"/>
        </w:rPr>
        <w:t>First airports put the number of dead at up to eight.</w:t>
      </w:r>
      <w:r w:rsidRPr="003954FA">
        <w:rPr>
          <w:lang w:val="en-US"/>
        </w:rPr>
        <w:t xml:space="preserve"> </w:t>
      </w:r>
      <w:r w:rsidRPr="003954FA">
        <w:rPr>
          <w:lang w:val="en-US"/>
        </w:rPr>
        <w:t>Passengers and crew were evaluated to the island before being taken to the mainland. An examination has begun into exactly what went wrong.</w:t>
      </w:r>
    </w:p>
    <w:p w:rsidR="003954FA" w:rsidRDefault="00051A51" w:rsidP="00051A51">
      <w:pPr>
        <w:pStyle w:val="Paragraphedeliste"/>
        <w:numPr>
          <w:ilvl w:val="0"/>
          <w:numId w:val="5"/>
        </w:num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Ans</w:t>
      </w:r>
      <w:r w:rsidRPr="00051A51">
        <w:rPr>
          <w:b/>
          <w:u w:val="single"/>
          <w:lang w:val="en-US"/>
        </w:rPr>
        <w:t>wer the questions in French and in English:</w:t>
      </w:r>
      <w:r>
        <w:rPr>
          <w:b/>
          <w:u w:val="single"/>
          <w:lang w:val="en-US"/>
        </w:rPr>
        <w:t xml:space="preserve"> (Teams 1, 2 and 3)</w:t>
      </w:r>
    </w:p>
    <w:p w:rsidR="00CD4A56" w:rsidRPr="00051A51" w:rsidRDefault="00CD4A56" w:rsidP="00CD4A56">
      <w:pPr>
        <w:pStyle w:val="Paragraphedeliste"/>
        <w:spacing w:line="240" w:lineRule="auto"/>
        <w:ind w:left="360"/>
        <w:rPr>
          <w:b/>
          <w:u w:val="single"/>
          <w:lang w:val="en-US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262CEC" w:rsidRPr="00262CEC" w:rsidTr="00CD4A56">
        <w:tc>
          <w:tcPr>
            <w:tcW w:w="5207" w:type="dxa"/>
          </w:tcPr>
          <w:p w:rsidR="00262CEC" w:rsidRDefault="00262CEC" w:rsidP="00CD4A56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De quel type d’évènement s’agit-il ?</w:t>
            </w:r>
          </w:p>
          <w:p w:rsidR="003954FA" w:rsidRDefault="003954FA" w:rsidP="00CD4A56">
            <w:pPr>
              <w:pStyle w:val="Paragraphedeliste"/>
              <w:spacing w:line="276" w:lineRule="auto"/>
              <w:rPr>
                <w:lang w:val="fr-FR"/>
              </w:rPr>
            </w:pPr>
          </w:p>
          <w:p w:rsidR="00262CEC" w:rsidRDefault="00262CEC" w:rsidP="00CD4A56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Quel est le nom du bateau ?</w:t>
            </w:r>
          </w:p>
          <w:p w:rsidR="003954FA" w:rsidRDefault="003954FA" w:rsidP="00CD4A56">
            <w:pPr>
              <w:pStyle w:val="Paragraphedeliste"/>
              <w:spacing w:line="276" w:lineRule="auto"/>
              <w:rPr>
                <w:lang w:val="fr-FR"/>
              </w:rPr>
            </w:pPr>
          </w:p>
          <w:p w:rsidR="00262CEC" w:rsidRDefault="00262CEC" w:rsidP="00CD4A56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Où les faits se sont-ils passés ?</w:t>
            </w:r>
          </w:p>
          <w:p w:rsidR="003954FA" w:rsidRDefault="003954FA" w:rsidP="00CD4A56">
            <w:pPr>
              <w:pStyle w:val="Paragraphedeliste"/>
              <w:spacing w:line="276" w:lineRule="auto"/>
              <w:rPr>
                <w:lang w:val="fr-FR"/>
              </w:rPr>
            </w:pPr>
          </w:p>
          <w:p w:rsidR="00262CEC" w:rsidRDefault="00262CEC" w:rsidP="00CD4A56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Quelles sont les nationalités des personnes impliquées ?</w:t>
            </w:r>
          </w:p>
          <w:p w:rsidR="003954FA" w:rsidRDefault="003954FA" w:rsidP="00CD4A56">
            <w:pPr>
              <w:pStyle w:val="Paragraphedeliste"/>
              <w:spacing w:line="276" w:lineRule="auto"/>
              <w:rPr>
                <w:lang w:val="fr-FR"/>
              </w:rPr>
            </w:pPr>
          </w:p>
          <w:p w:rsidR="00262CEC" w:rsidRDefault="00262CEC" w:rsidP="00CD4A56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Quel est le nombre de victimes ? </w:t>
            </w:r>
          </w:p>
          <w:p w:rsidR="003954FA" w:rsidRPr="003954FA" w:rsidRDefault="003954FA" w:rsidP="00CD4A56">
            <w:pPr>
              <w:pStyle w:val="Paragraphedeliste"/>
              <w:spacing w:line="276" w:lineRule="auto"/>
              <w:rPr>
                <w:lang w:val="fr-FR"/>
              </w:rPr>
            </w:pPr>
          </w:p>
          <w:p w:rsidR="003954FA" w:rsidRPr="00262CEC" w:rsidRDefault="003954FA" w:rsidP="00CD4A56">
            <w:pPr>
              <w:pStyle w:val="Paragraphedeliste"/>
              <w:spacing w:line="276" w:lineRule="auto"/>
              <w:rPr>
                <w:lang w:val="fr-FR"/>
              </w:rPr>
            </w:pPr>
          </w:p>
        </w:tc>
        <w:tc>
          <w:tcPr>
            <w:tcW w:w="5141" w:type="dxa"/>
          </w:tcPr>
          <w:p w:rsidR="00262CEC" w:rsidRDefault="00262CEC" w:rsidP="00CD4A56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 w:rsidRPr="00DF6181">
              <w:t>What is the document about?</w:t>
            </w:r>
          </w:p>
          <w:p w:rsidR="003954FA" w:rsidRPr="00DF6181" w:rsidRDefault="003954FA" w:rsidP="00CD4A56">
            <w:pPr>
              <w:pStyle w:val="Paragraphedeliste"/>
              <w:spacing w:line="276" w:lineRule="auto"/>
            </w:pPr>
          </w:p>
          <w:p w:rsidR="00262CEC" w:rsidRPr="00DF6181" w:rsidRDefault="00262CEC" w:rsidP="00CD4A56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 w:rsidRPr="00DF6181">
              <w:t>What is the name of the ship?</w:t>
            </w:r>
          </w:p>
          <w:p w:rsidR="003954FA" w:rsidRDefault="003954FA" w:rsidP="00CD4A56">
            <w:pPr>
              <w:pStyle w:val="Paragraphedeliste"/>
              <w:spacing w:line="276" w:lineRule="auto"/>
            </w:pPr>
          </w:p>
          <w:p w:rsidR="00262CEC" w:rsidRPr="00DF6181" w:rsidRDefault="00262CEC" w:rsidP="00CD4A56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 w:rsidRPr="00DF6181">
              <w:t>Where did the scene take place?</w:t>
            </w:r>
          </w:p>
          <w:p w:rsidR="003954FA" w:rsidRDefault="003954FA" w:rsidP="00CD4A56">
            <w:pPr>
              <w:pStyle w:val="Paragraphedeliste"/>
              <w:spacing w:line="276" w:lineRule="auto"/>
            </w:pPr>
          </w:p>
          <w:p w:rsidR="00262CEC" w:rsidRDefault="00262CEC" w:rsidP="00CD4A56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 w:rsidRPr="00DF6181">
              <w:t>What were the nationalities of the passengers?</w:t>
            </w:r>
          </w:p>
          <w:p w:rsidR="003954FA" w:rsidRDefault="003954FA" w:rsidP="00CD4A56">
            <w:pPr>
              <w:spacing w:line="276" w:lineRule="auto"/>
            </w:pPr>
          </w:p>
          <w:p w:rsidR="00262CEC" w:rsidRPr="003954FA" w:rsidRDefault="00262CEC" w:rsidP="00CD4A56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>How many people died in the wreckage</w:t>
            </w:r>
            <w:r w:rsidRPr="00444D14">
              <w:t>?</w:t>
            </w:r>
          </w:p>
        </w:tc>
      </w:tr>
    </w:tbl>
    <w:p w:rsidR="00262CEC" w:rsidRDefault="00262CEC" w:rsidP="003954FA">
      <w:pPr>
        <w:spacing w:line="240" w:lineRule="auto"/>
      </w:pPr>
    </w:p>
    <w:p w:rsidR="00CD4A56" w:rsidRPr="00CD4A56" w:rsidRDefault="00051A51" w:rsidP="00CD4A56">
      <w:pPr>
        <w:pStyle w:val="Paragraphedeliste"/>
        <w:numPr>
          <w:ilvl w:val="0"/>
          <w:numId w:val="5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Re-order the following sentences and find the odd one out: (Teams </w:t>
      </w:r>
      <w:r w:rsidR="00CD4A56">
        <w:rPr>
          <w:b/>
          <w:u w:val="single"/>
        </w:rPr>
        <w:t>2 and 3)</w:t>
      </w:r>
    </w:p>
    <w:tbl>
      <w:tblPr>
        <w:tblStyle w:val="Grilledutableau"/>
        <w:tblW w:w="10744" w:type="dxa"/>
        <w:tblInd w:w="-997" w:type="dxa"/>
        <w:tblLook w:val="04A0" w:firstRow="1" w:lastRow="0" w:firstColumn="1" w:lastColumn="0" w:noHBand="0" w:noVBand="1"/>
      </w:tblPr>
      <w:tblGrid>
        <w:gridCol w:w="679"/>
        <w:gridCol w:w="4962"/>
        <w:gridCol w:w="5103"/>
      </w:tblGrid>
      <w:tr w:rsidR="00051A51" w:rsidRPr="00051A51" w:rsidTr="00CD4A56">
        <w:tc>
          <w:tcPr>
            <w:tcW w:w="679" w:type="dxa"/>
          </w:tcPr>
          <w:p w:rsidR="00051A51" w:rsidRPr="00262CEC" w:rsidRDefault="00051A51" w:rsidP="00051A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Les passagers étaient en train de dîner.</w:t>
            </w:r>
          </w:p>
        </w:tc>
        <w:tc>
          <w:tcPr>
            <w:tcW w:w="5103" w:type="dxa"/>
          </w:tcPr>
          <w:p w:rsidR="00051A51" w:rsidRPr="00051A51" w:rsidRDefault="00051A51" w:rsidP="00051A51">
            <w:r w:rsidRPr="00051A51">
              <w:t>The passengers were having dinner.</w:t>
            </w:r>
          </w:p>
        </w:tc>
      </w:tr>
      <w:tr w:rsidR="00051A51" w:rsidRPr="00051A51" w:rsidTr="00CD4A56">
        <w:tc>
          <w:tcPr>
            <w:tcW w:w="679" w:type="dxa"/>
          </w:tcPr>
          <w:p w:rsidR="00051A51" w:rsidRPr="00051A51" w:rsidRDefault="00051A51" w:rsidP="00051A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C’était une croisière luxueuse en Méditerranée.</w:t>
            </w:r>
          </w:p>
        </w:tc>
        <w:tc>
          <w:tcPr>
            <w:tcW w:w="5103" w:type="dxa"/>
          </w:tcPr>
          <w:p w:rsidR="00051A51" w:rsidRPr="00051A51" w:rsidRDefault="00051A51" w:rsidP="00051A51">
            <w:r w:rsidRPr="00051A51">
              <w:t>It was a luxury cruise on the Mediterranean sea.</w:t>
            </w:r>
          </w:p>
        </w:tc>
      </w:tr>
      <w:tr w:rsidR="00051A51" w:rsidRPr="00051A51" w:rsidTr="00CD4A56">
        <w:tc>
          <w:tcPr>
            <w:tcW w:w="679" w:type="dxa"/>
          </w:tcPr>
          <w:p w:rsidR="00051A51" w:rsidRPr="00051A51" w:rsidRDefault="00051A51" w:rsidP="00051A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Certains passagers se sont jetés à l’eau.</w:t>
            </w:r>
          </w:p>
        </w:tc>
        <w:tc>
          <w:tcPr>
            <w:tcW w:w="5103" w:type="dxa"/>
          </w:tcPr>
          <w:p w:rsidR="00051A51" w:rsidRPr="00051A51" w:rsidRDefault="00051A51" w:rsidP="00051A51">
            <w:r w:rsidRPr="00051A51">
              <w:t>Some people jumped into the water.</w:t>
            </w:r>
          </w:p>
        </w:tc>
      </w:tr>
      <w:tr w:rsidR="00051A51" w:rsidRPr="00051A51" w:rsidTr="00CD4A56">
        <w:tc>
          <w:tcPr>
            <w:tcW w:w="679" w:type="dxa"/>
          </w:tcPr>
          <w:p w:rsidR="00051A51" w:rsidRPr="00051A51" w:rsidRDefault="00051A51" w:rsidP="00051A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Le capitaine a fait preuve d’un grand courage.</w:t>
            </w:r>
          </w:p>
        </w:tc>
        <w:tc>
          <w:tcPr>
            <w:tcW w:w="5103" w:type="dxa"/>
          </w:tcPr>
          <w:p w:rsidR="00051A51" w:rsidRPr="00051A51" w:rsidRDefault="00051A51" w:rsidP="00051A51">
            <w:r w:rsidRPr="00051A51">
              <w:t>The captain was very courageous.</w:t>
            </w:r>
          </w:p>
        </w:tc>
      </w:tr>
      <w:tr w:rsidR="00051A51" w:rsidRPr="00051A51" w:rsidTr="00CD4A56">
        <w:tc>
          <w:tcPr>
            <w:tcW w:w="679" w:type="dxa"/>
          </w:tcPr>
          <w:p w:rsidR="00051A51" w:rsidRPr="00051A51" w:rsidRDefault="00051A51" w:rsidP="00051A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Le bateau transportait 4.000 passagers.</w:t>
            </w:r>
          </w:p>
        </w:tc>
        <w:tc>
          <w:tcPr>
            <w:tcW w:w="5103" w:type="dxa"/>
          </w:tcPr>
          <w:p w:rsidR="00051A51" w:rsidRPr="00051A51" w:rsidRDefault="00051A51" w:rsidP="00051A51">
            <w:r w:rsidRPr="00051A51">
              <w:t>4,000 people were on board the ship.</w:t>
            </w:r>
          </w:p>
        </w:tc>
      </w:tr>
      <w:tr w:rsidR="00051A51" w:rsidRPr="00F67C3D" w:rsidTr="00CD4A56">
        <w:tc>
          <w:tcPr>
            <w:tcW w:w="679" w:type="dxa"/>
          </w:tcPr>
          <w:p w:rsidR="00051A51" w:rsidRPr="00051A51" w:rsidRDefault="00051A51" w:rsidP="00051A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Une enquête est en cours.</w:t>
            </w:r>
          </w:p>
        </w:tc>
        <w:tc>
          <w:tcPr>
            <w:tcW w:w="5103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 xml:space="preserve">The police </w:t>
            </w:r>
            <w:proofErr w:type="spellStart"/>
            <w:r w:rsidRPr="00051A51">
              <w:rPr>
                <w:lang w:val="fr-FR"/>
              </w:rPr>
              <w:t>is</w:t>
            </w:r>
            <w:proofErr w:type="spellEnd"/>
            <w:r w:rsidRPr="00051A51">
              <w:rPr>
                <w:lang w:val="fr-FR"/>
              </w:rPr>
              <w:t xml:space="preserve"> </w:t>
            </w:r>
            <w:r w:rsidRPr="00051A51">
              <w:rPr>
                <w:lang w:val="en-US"/>
              </w:rPr>
              <w:t>investigating</w:t>
            </w:r>
            <w:r w:rsidRPr="00051A51">
              <w:rPr>
                <w:lang w:val="fr-FR"/>
              </w:rPr>
              <w:t>.</w:t>
            </w:r>
          </w:p>
        </w:tc>
      </w:tr>
      <w:tr w:rsidR="00051A51" w:rsidRPr="00051A51" w:rsidTr="00CD4A56">
        <w:tc>
          <w:tcPr>
            <w:tcW w:w="679" w:type="dxa"/>
          </w:tcPr>
          <w:p w:rsidR="00051A51" w:rsidRPr="00262CEC" w:rsidRDefault="00051A51" w:rsidP="00051A5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Le navire a heurté un rocher ou un banc de sable.</w:t>
            </w:r>
          </w:p>
        </w:tc>
        <w:tc>
          <w:tcPr>
            <w:tcW w:w="5103" w:type="dxa"/>
          </w:tcPr>
          <w:p w:rsidR="00051A51" w:rsidRPr="00051A51" w:rsidRDefault="00051A51" w:rsidP="00051A51">
            <w:r w:rsidRPr="00051A51">
              <w:t xml:space="preserve">A rock or </w:t>
            </w:r>
            <w:proofErr w:type="gramStart"/>
            <w:r w:rsidRPr="00051A51">
              <w:t>a sand bar were</w:t>
            </w:r>
            <w:proofErr w:type="gramEnd"/>
            <w:r w:rsidRPr="00051A51">
              <w:t xml:space="preserve"> hit by the ship.</w:t>
            </w:r>
          </w:p>
        </w:tc>
      </w:tr>
      <w:tr w:rsidR="00051A51" w:rsidRPr="00051A51" w:rsidTr="00CD4A56">
        <w:tc>
          <w:tcPr>
            <w:tcW w:w="679" w:type="dxa"/>
          </w:tcPr>
          <w:p w:rsidR="00051A51" w:rsidRPr="00051A51" w:rsidRDefault="00051A51" w:rsidP="00051A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Les passagers étaient de nationalités différentes.</w:t>
            </w:r>
          </w:p>
        </w:tc>
        <w:tc>
          <w:tcPr>
            <w:tcW w:w="5103" w:type="dxa"/>
          </w:tcPr>
          <w:p w:rsidR="00051A51" w:rsidRPr="00051A51" w:rsidRDefault="00051A51" w:rsidP="00051A51">
            <w:r w:rsidRPr="00051A51">
              <w:t>The passengers came from different countries.</w:t>
            </w:r>
          </w:p>
        </w:tc>
      </w:tr>
      <w:tr w:rsidR="00051A51" w:rsidRPr="00051A51" w:rsidTr="00CD4A56">
        <w:tc>
          <w:tcPr>
            <w:tcW w:w="679" w:type="dxa"/>
          </w:tcPr>
          <w:p w:rsidR="00051A51" w:rsidRPr="00051A51" w:rsidRDefault="00051A51" w:rsidP="00051A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Tout le monde a été dirigé vers l’île puis le continent.</w:t>
            </w:r>
          </w:p>
        </w:tc>
        <w:tc>
          <w:tcPr>
            <w:tcW w:w="5103" w:type="dxa"/>
          </w:tcPr>
          <w:p w:rsidR="00051A51" w:rsidRPr="00051A51" w:rsidRDefault="00051A51" w:rsidP="00051A51">
            <w:r w:rsidRPr="00051A51">
              <w:t>Everybody was taken from the island to the continent.</w:t>
            </w:r>
          </w:p>
        </w:tc>
      </w:tr>
      <w:tr w:rsidR="00051A51" w:rsidRPr="00051A51" w:rsidTr="00CD4A56">
        <w:tc>
          <w:tcPr>
            <w:tcW w:w="679" w:type="dxa"/>
          </w:tcPr>
          <w:p w:rsidR="00051A51" w:rsidRPr="00051A51" w:rsidRDefault="00051A51" w:rsidP="00051A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1A51" w:rsidRPr="00051A51" w:rsidRDefault="00051A51" w:rsidP="00051A51">
            <w:pPr>
              <w:rPr>
                <w:lang w:val="fr-FR"/>
              </w:rPr>
            </w:pPr>
            <w:r w:rsidRPr="00051A51">
              <w:rPr>
                <w:lang w:val="fr-FR"/>
              </w:rPr>
              <w:t>Certains passagers sont encore portés disparus.</w:t>
            </w:r>
          </w:p>
        </w:tc>
        <w:tc>
          <w:tcPr>
            <w:tcW w:w="5103" w:type="dxa"/>
          </w:tcPr>
          <w:p w:rsidR="00051A51" w:rsidRPr="00051A51" w:rsidRDefault="00051A51" w:rsidP="00051A51">
            <w:r w:rsidRPr="00051A51">
              <w:t>Some of the passengers are still missing.</w:t>
            </w:r>
          </w:p>
        </w:tc>
      </w:tr>
    </w:tbl>
    <w:p w:rsidR="00A31487" w:rsidRPr="00262CEC" w:rsidRDefault="00A31487">
      <w:bookmarkStart w:id="0" w:name="_GoBack"/>
      <w:bookmarkEnd w:id="0"/>
    </w:p>
    <w:sectPr w:rsidR="00A31487" w:rsidRPr="0026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287"/>
    <w:multiLevelType w:val="hybridMultilevel"/>
    <w:tmpl w:val="D5688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594"/>
    <w:multiLevelType w:val="hybridMultilevel"/>
    <w:tmpl w:val="95B235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BC9"/>
    <w:multiLevelType w:val="hybridMultilevel"/>
    <w:tmpl w:val="95B235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3714"/>
    <w:multiLevelType w:val="hybridMultilevel"/>
    <w:tmpl w:val="9B823A56"/>
    <w:lvl w:ilvl="0" w:tplc="DC4AB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530CED"/>
    <w:multiLevelType w:val="hybridMultilevel"/>
    <w:tmpl w:val="74AC4DC0"/>
    <w:lvl w:ilvl="0" w:tplc="12EC5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C"/>
    <w:rsid w:val="00051A51"/>
    <w:rsid w:val="00262CEC"/>
    <w:rsid w:val="003954FA"/>
    <w:rsid w:val="00A31487"/>
    <w:rsid w:val="00C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E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2C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2C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F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E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2C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2C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</cp:revision>
  <dcterms:created xsi:type="dcterms:W3CDTF">2015-05-11T16:22:00Z</dcterms:created>
  <dcterms:modified xsi:type="dcterms:W3CDTF">2015-05-11T16:57:00Z</dcterms:modified>
</cp:coreProperties>
</file>