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EF" w:rsidRDefault="004553EF" w:rsidP="004553EF">
      <w:pPr>
        <w:spacing w:before="280" w:after="280"/>
        <w:jc w:val="center"/>
        <w:rPr>
          <w:rFonts w:ascii="Arial Narrow" w:eastAsia="Arial Unicode MS" w:hAnsi="Arial Narrow"/>
          <w:b/>
          <w:bCs/>
          <w:kern w:val="1"/>
          <w:sz w:val="36"/>
          <w:szCs w:val="36"/>
          <w:lang w:val="en-GB"/>
        </w:rPr>
      </w:pPr>
      <w:r w:rsidRPr="004553EF">
        <w:rPr>
          <w:rFonts w:ascii="Arial Narrow" w:eastAsia="Arial Unicode MS" w:hAnsi="Arial Narrow"/>
          <w:b/>
          <w:bCs/>
          <w:kern w:val="1"/>
          <w:sz w:val="36"/>
          <w:szCs w:val="36"/>
          <w:lang w:val="en-GB"/>
        </w:rPr>
        <w:t>Document 2: “</w:t>
      </w:r>
      <w:proofErr w:type="spellStart"/>
      <w:r w:rsidRPr="004553EF">
        <w:rPr>
          <w:rFonts w:ascii="Arial Narrow" w:eastAsia="Arial Unicode MS" w:hAnsi="Arial Narrow"/>
          <w:b/>
          <w:bCs/>
          <w:kern w:val="1"/>
          <w:sz w:val="36"/>
          <w:szCs w:val="36"/>
          <w:lang w:val="en-GB"/>
        </w:rPr>
        <w:t>iPads</w:t>
      </w:r>
      <w:proofErr w:type="spellEnd"/>
      <w:r w:rsidRPr="004553EF">
        <w:rPr>
          <w:rFonts w:ascii="Arial Narrow" w:eastAsia="Arial Unicode MS" w:hAnsi="Arial Narrow"/>
          <w:b/>
          <w:bCs/>
          <w:kern w:val="1"/>
          <w:sz w:val="36"/>
          <w:szCs w:val="36"/>
          <w:lang w:val="en-GB"/>
        </w:rPr>
        <w:t>”</w:t>
      </w:r>
    </w:p>
    <w:p w:rsidR="004553EF" w:rsidRPr="004553EF" w:rsidRDefault="004553EF" w:rsidP="004553EF">
      <w:pPr>
        <w:spacing w:before="280" w:after="280"/>
        <w:jc w:val="center"/>
        <w:rPr>
          <w:rFonts w:ascii="Arial Narrow" w:eastAsia="Arial Unicode MS" w:hAnsi="Arial Narrow"/>
          <w:b/>
          <w:bCs/>
          <w:kern w:val="1"/>
          <w:sz w:val="36"/>
          <w:szCs w:val="36"/>
          <w:lang w:val="en-GB"/>
        </w:rPr>
      </w:pPr>
    </w:p>
    <w:p w:rsidR="004553EF" w:rsidRDefault="004553EF" w:rsidP="004553EF">
      <w:pPr>
        <w:pBdr>
          <w:left w:val="single" w:sz="4" w:space="6" w:color="C0C0C0"/>
          <w:right w:val="single" w:sz="4" w:space="6" w:color="C0C0C0"/>
        </w:pBdr>
        <w:shd w:val="clear" w:color="auto" w:fill="FFFFFF"/>
        <w:spacing w:before="63" w:line="225" w:lineRule="atLeast"/>
        <w:rPr>
          <w:rFonts w:eastAsia="Arial Unicode MS"/>
          <w:lang w:val="en-GB"/>
        </w:rPr>
      </w:pPr>
      <w:r>
        <w:rPr>
          <w:rFonts w:eastAsia="Arial Unicode MS"/>
          <w:lang w:val="en-GB"/>
        </w:rPr>
        <w:t> </w:t>
      </w:r>
    </w:p>
    <w:tbl>
      <w:tblPr>
        <w:tblW w:w="0" w:type="auto"/>
        <w:tblLayout w:type="fixed"/>
        <w:tblLook w:val="0000"/>
      </w:tblPr>
      <w:tblGrid>
        <w:gridCol w:w="456"/>
        <w:gridCol w:w="8756"/>
      </w:tblGrid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>Monte Vista School – California – has 60 of the latest must-have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val="en-GB"/>
              </w:rPr>
              <w:t>technology</w:t>
            </w:r>
            <w:proofErr w:type="gram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from Apple for use in classrooms.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 xml:space="preserve">The </w:t>
            </w:r>
            <w:proofErr w:type="spellStart"/>
            <w:r>
              <w:rPr>
                <w:rFonts w:eastAsia="Arial Unicode MS"/>
                <w:sz w:val="28"/>
                <w:szCs w:val="28"/>
                <w:lang w:val="en-GB"/>
              </w:rPr>
              <w:t>iPads</w:t>
            </w:r>
            <w:proofErr w:type="spell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were introduced Thursday to students who will participate in a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val="en-GB"/>
              </w:rPr>
              <w:t>pilot</w:t>
            </w:r>
            <w:proofErr w:type="gram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project. If all goes well, Headmaster Stephen Sharp anticipates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5</w:t>
            </w:r>
          </w:p>
        </w:tc>
        <w:tc>
          <w:tcPr>
            <w:tcW w:w="8756" w:type="dxa"/>
          </w:tcPr>
          <w:p w:rsidR="004553EF" w:rsidRDefault="004553EF" w:rsidP="00407129">
            <w:pPr>
              <w:pBdr>
                <w:left w:val="single" w:sz="4" w:space="6" w:color="C0C0C0"/>
                <w:right w:val="single" w:sz="4" w:space="6" w:color="C0C0C0"/>
              </w:pBdr>
              <w:shd w:val="clear" w:color="auto" w:fill="FFFFFF"/>
              <w:snapToGrid w:val="0"/>
              <w:spacing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>replacing heavy and expensive *textbooks with cheaper, interactive e-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val="en-GB"/>
              </w:rPr>
              <w:t>versions</w:t>
            </w:r>
            <w:proofErr w:type="gramEnd"/>
            <w:r>
              <w:rPr>
                <w:rFonts w:eastAsia="Arial Unicode MS"/>
                <w:sz w:val="28"/>
                <w:szCs w:val="28"/>
                <w:lang w:val="en-GB"/>
              </w:rPr>
              <w:t>.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>“There are many advantages,” he said. “They provide new access to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>photos, videos, daily newspapers …”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 xml:space="preserve">“I’m really new to it but I’m super-excited to use the </w:t>
            </w:r>
            <w:proofErr w:type="spellStart"/>
            <w:r>
              <w:rPr>
                <w:rFonts w:eastAsia="Arial Unicode MS"/>
                <w:sz w:val="28"/>
                <w:szCs w:val="28"/>
                <w:lang w:val="en-GB"/>
              </w:rPr>
              <w:t>iPad</w:t>
            </w:r>
            <w:proofErr w:type="spellEnd"/>
            <w:r>
              <w:rPr>
                <w:rFonts w:eastAsia="Arial Unicode MS"/>
                <w:sz w:val="28"/>
                <w:szCs w:val="28"/>
                <w:lang w:val="en-GB"/>
              </w:rPr>
              <w:t>,” history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10</w:t>
            </w: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val="en-GB"/>
              </w:rPr>
              <w:t>teacher</w:t>
            </w:r>
            <w:proofErr w:type="gram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G. Davis told his students.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>If he’s lecturing, they can type their notes using the flat-screen keyboard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>and if he’s talking too fast and a student misses something, well, there’s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val="en-GB"/>
              </w:rPr>
              <w:t>an</w:t>
            </w:r>
            <w:proofErr w:type="gram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app for that too. *</w:t>
            </w:r>
            <w:proofErr w:type="spellStart"/>
            <w:r>
              <w:rPr>
                <w:rFonts w:eastAsia="Arial Unicode MS"/>
                <w:sz w:val="28"/>
                <w:szCs w:val="28"/>
                <w:lang w:val="en-GB"/>
              </w:rPr>
              <w:t>SoundPaper</w:t>
            </w:r>
            <w:proofErr w:type="spell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gives students the ability to record the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val="en-GB"/>
              </w:rPr>
              <w:t>lecture</w:t>
            </w:r>
            <w:proofErr w:type="gram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for listening later at home.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jc w:val="righ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15</w:t>
            </w:r>
          </w:p>
        </w:tc>
        <w:tc>
          <w:tcPr>
            <w:tcW w:w="8756" w:type="dxa"/>
          </w:tcPr>
          <w:p w:rsidR="004553EF" w:rsidRDefault="004553EF" w:rsidP="00407129">
            <w:pPr>
              <w:pBdr>
                <w:left w:val="single" w:sz="4" w:space="6" w:color="C0C0C0"/>
                <w:right w:val="single" w:sz="4" w:space="6" w:color="C0C0C0"/>
              </w:pBdr>
              <w:shd w:val="clear" w:color="auto" w:fill="FFFFFF"/>
              <w:snapToGrid w:val="0"/>
              <w:spacing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 xml:space="preserve">“It’s a little easier to use,” said Alyssa, 15, comparing the </w:t>
            </w:r>
            <w:proofErr w:type="spellStart"/>
            <w:r>
              <w:rPr>
                <w:rFonts w:eastAsia="Arial Unicode MS"/>
                <w:sz w:val="28"/>
                <w:szCs w:val="28"/>
                <w:lang w:val="en-GB"/>
              </w:rPr>
              <w:t>iPad</w:t>
            </w:r>
            <w:proofErr w:type="spell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to a 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val="en-GB"/>
              </w:rPr>
              <w:t>textbook</w:t>
            </w:r>
            <w:proofErr w:type="gramEnd"/>
            <w:r>
              <w:rPr>
                <w:rFonts w:eastAsia="Arial Unicode MS"/>
                <w:sz w:val="28"/>
                <w:szCs w:val="28"/>
                <w:lang w:val="en-GB"/>
              </w:rPr>
              <w:t>.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pBdr>
                <w:left w:val="single" w:sz="4" w:space="6" w:color="C0C0C0"/>
                <w:right w:val="single" w:sz="4" w:space="6" w:color="C0C0C0"/>
              </w:pBdr>
              <w:shd w:val="clear" w:color="auto" w:fill="FFFFFF"/>
              <w:snapToGrid w:val="0"/>
              <w:spacing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r>
              <w:rPr>
                <w:rFonts w:eastAsia="Arial Unicode MS"/>
                <w:sz w:val="28"/>
                <w:szCs w:val="28"/>
                <w:lang w:val="en-GB"/>
              </w:rPr>
              <w:t xml:space="preserve">For now, students will have to e-mail their notes to an account they can </w:t>
            </w:r>
          </w:p>
        </w:tc>
      </w:tr>
      <w:tr w:rsidR="004553EF" w:rsidTr="00407129">
        <w:tc>
          <w:tcPr>
            <w:tcW w:w="4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lang w:val="en-GB"/>
              </w:rPr>
            </w:pPr>
          </w:p>
        </w:tc>
        <w:tc>
          <w:tcPr>
            <w:tcW w:w="8756" w:type="dxa"/>
          </w:tcPr>
          <w:p w:rsidR="004553EF" w:rsidRDefault="004553EF" w:rsidP="00407129">
            <w:pPr>
              <w:snapToGrid w:val="0"/>
              <w:spacing w:before="63" w:line="225" w:lineRule="atLeast"/>
              <w:rPr>
                <w:rFonts w:eastAsia="Arial Unicode MS"/>
                <w:sz w:val="28"/>
                <w:szCs w:val="28"/>
                <w:lang w:val="en-GB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val="en-GB"/>
              </w:rPr>
              <w:t>access</w:t>
            </w:r>
            <w:proofErr w:type="gram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at home since the </w:t>
            </w:r>
            <w:proofErr w:type="spellStart"/>
            <w:r>
              <w:rPr>
                <w:rFonts w:eastAsia="Arial Unicode MS"/>
                <w:sz w:val="28"/>
                <w:szCs w:val="28"/>
                <w:lang w:val="en-GB"/>
              </w:rPr>
              <w:t>iPads</w:t>
            </w:r>
            <w:proofErr w:type="spellEnd"/>
            <w:r>
              <w:rPr>
                <w:rFonts w:eastAsia="Arial Unicode MS"/>
                <w:sz w:val="28"/>
                <w:szCs w:val="28"/>
                <w:lang w:val="en-GB"/>
              </w:rPr>
              <w:t xml:space="preserve"> are for classroom use only.</w:t>
            </w:r>
          </w:p>
        </w:tc>
      </w:tr>
    </w:tbl>
    <w:p w:rsidR="004553EF" w:rsidRDefault="004553EF" w:rsidP="004553EF">
      <w:pPr>
        <w:pBdr>
          <w:left w:val="single" w:sz="4" w:space="6" w:color="C0C0C0"/>
          <w:right w:val="single" w:sz="4" w:space="6" w:color="C0C0C0"/>
        </w:pBdr>
        <w:shd w:val="clear" w:color="auto" w:fill="FFFFFF"/>
        <w:spacing w:before="63" w:line="225" w:lineRule="atLeast"/>
        <w:rPr>
          <w:rFonts w:eastAsia="Arial Unicode MS"/>
          <w:lang w:val="en-GB"/>
        </w:rPr>
      </w:pPr>
    </w:p>
    <w:p w:rsidR="004553EF" w:rsidRDefault="004553EF" w:rsidP="004553EF">
      <w:pPr>
        <w:pBdr>
          <w:left w:val="single" w:sz="4" w:space="6" w:color="C0C0C0"/>
          <w:right w:val="single" w:sz="4" w:space="6" w:color="C0C0C0"/>
        </w:pBdr>
        <w:shd w:val="clear" w:color="auto" w:fill="FFFFFF"/>
        <w:spacing w:line="225" w:lineRule="atLeast"/>
        <w:rPr>
          <w:rFonts w:eastAsia="Arial Unicode MS"/>
          <w:lang w:val="en-GB"/>
        </w:rPr>
      </w:pPr>
      <w:r>
        <w:rPr>
          <w:rFonts w:eastAsia="Arial Unicode MS"/>
          <w:lang w:val="en-GB"/>
        </w:rPr>
        <w:t> </w:t>
      </w:r>
    </w:p>
    <w:p w:rsidR="004553EF" w:rsidRDefault="004553EF" w:rsidP="004553EF">
      <w:pPr>
        <w:pBdr>
          <w:left w:val="single" w:sz="4" w:space="6" w:color="C0C0C0"/>
          <w:right w:val="single" w:sz="4" w:space="6" w:color="C0C0C0"/>
        </w:pBdr>
        <w:shd w:val="clear" w:color="auto" w:fill="FFFFFF"/>
        <w:spacing w:line="225" w:lineRule="atLeast"/>
        <w:rPr>
          <w:rFonts w:ascii="Arial Narrow" w:eastAsia="Arial Unicode MS" w:hAnsi="Arial Narrow"/>
          <w:bCs/>
          <w:kern w:val="1"/>
          <w:sz w:val="32"/>
          <w:szCs w:val="32"/>
          <w:lang w:val="en-GB"/>
        </w:rPr>
      </w:pPr>
      <w:r>
        <w:rPr>
          <w:rFonts w:ascii="Arial Narrow" w:eastAsia="Arial Unicode MS" w:hAnsi="Arial Narrow"/>
          <w:bCs/>
          <w:kern w:val="1"/>
          <w:sz w:val="32"/>
          <w:szCs w:val="32"/>
          <w:lang w:val="en-GB"/>
        </w:rPr>
        <w:t xml:space="preserve"> </w:t>
      </w:r>
    </w:p>
    <w:p w:rsidR="004553EF" w:rsidRDefault="004553EF" w:rsidP="004553EF">
      <w:pPr>
        <w:rPr>
          <w:bCs/>
          <w:lang w:val="en-US"/>
        </w:rPr>
      </w:pPr>
      <w:r>
        <w:rPr>
          <w:rFonts w:eastAsia="Arial Unicode MS"/>
          <w:bCs/>
          <w:kern w:val="1"/>
          <w:szCs w:val="48"/>
          <w:lang w:val="en-GB"/>
        </w:rPr>
        <w:t xml:space="preserve">Adapted from </w:t>
      </w:r>
      <w:r>
        <w:rPr>
          <w:rFonts w:eastAsia="Arial Unicode MS"/>
          <w:bCs/>
          <w:i/>
          <w:kern w:val="1"/>
          <w:szCs w:val="48"/>
          <w:lang w:val="en-GB"/>
        </w:rPr>
        <w:t xml:space="preserve">Monte Vista Christian taps </w:t>
      </w:r>
      <w:proofErr w:type="spellStart"/>
      <w:r>
        <w:rPr>
          <w:rFonts w:eastAsia="Arial Unicode MS"/>
          <w:bCs/>
          <w:i/>
          <w:kern w:val="1"/>
          <w:szCs w:val="48"/>
          <w:lang w:val="en-GB"/>
        </w:rPr>
        <w:t>iPad</w:t>
      </w:r>
      <w:proofErr w:type="spellEnd"/>
      <w:r>
        <w:rPr>
          <w:rFonts w:eastAsia="Arial Unicode MS"/>
          <w:bCs/>
          <w:i/>
          <w:kern w:val="1"/>
          <w:szCs w:val="48"/>
          <w:lang w:val="en-GB"/>
        </w:rPr>
        <w:t xml:space="preserve"> for </w:t>
      </w:r>
      <w:proofErr w:type="gramStart"/>
      <w:r>
        <w:rPr>
          <w:rFonts w:eastAsia="Arial Unicode MS"/>
          <w:bCs/>
          <w:i/>
          <w:kern w:val="1"/>
          <w:szCs w:val="48"/>
          <w:lang w:val="en-GB"/>
        </w:rPr>
        <w:t xml:space="preserve">teaching  </w:t>
      </w:r>
      <w:proofErr w:type="gramEnd"/>
      <w:hyperlink r:id="rId5" w:history="1">
        <w:r w:rsidRPr="004553EF">
          <w:rPr>
            <w:rStyle w:val="Lienhypertexte"/>
            <w:rFonts w:eastAsia="Arial Unicode MS"/>
            <w:lang w:val="en-US"/>
          </w:rPr>
          <w:t>By DONNA JONES</w:t>
        </w:r>
      </w:hyperlink>
    </w:p>
    <w:p w:rsidR="004553EF" w:rsidRDefault="004553EF" w:rsidP="004553EF">
      <w:pPr>
        <w:rPr>
          <w:bCs/>
          <w:lang w:val="en-US"/>
        </w:rPr>
      </w:pPr>
    </w:p>
    <w:p w:rsidR="004553EF" w:rsidRDefault="004553EF" w:rsidP="004553EF">
      <w:pPr>
        <w:rPr>
          <w:rFonts w:eastAsia="Arial Unicode MS"/>
        </w:rPr>
      </w:pPr>
      <w:r>
        <w:rPr>
          <w:rFonts w:eastAsia="Arial Unicode MS"/>
        </w:rPr>
        <w:t xml:space="preserve">*a </w:t>
      </w:r>
      <w:proofErr w:type="spellStart"/>
      <w:r>
        <w:rPr>
          <w:rFonts w:eastAsia="Arial Unicode MS"/>
        </w:rPr>
        <w:t>textbook</w:t>
      </w:r>
      <w:proofErr w:type="spellEnd"/>
      <w:r>
        <w:rPr>
          <w:rFonts w:eastAsia="Arial Unicode MS"/>
        </w:rPr>
        <w:t xml:space="preserve"> : un manuel scolaire</w:t>
      </w:r>
    </w:p>
    <w:p w:rsidR="004553EF" w:rsidRDefault="004553EF" w:rsidP="004553EF">
      <w:pPr>
        <w:rPr>
          <w:rFonts w:eastAsia="Arial Unicode MS"/>
        </w:rPr>
      </w:pPr>
    </w:p>
    <w:p w:rsidR="004553EF" w:rsidRDefault="004553EF" w:rsidP="004553EF">
      <w:pPr>
        <w:rPr>
          <w:rFonts w:eastAsia="Arial Unicode MS"/>
        </w:rPr>
      </w:pPr>
      <w:r>
        <w:rPr>
          <w:rFonts w:eastAsia="Arial Unicode MS"/>
        </w:rPr>
        <w:t>*</w:t>
      </w:r>
      <w:proofErr w:type="spellStart"/>
      <w:r>
        <w:rPr>
          <w:rFonts w:eastAsia="Arial Unicode MS"/>
          <w:i/>
        </w:rPr>
        <w:t>SoundPaper</w:t>
      </w:r>
      <w:proofErr w:type="spellEnd"/>
      <w:r>
        <w:rPr>
          <w:rFonts w:eastAsia="Arial Unicode MS"/>
          <w:i/>
        </w:rPr>
        <w:t xml:space="preserve"> </w:t>
      </w:r>
      <w:r>
        <w:rPr>
          <w:rFonts w:eastAsia="Arial Unicode MS"/>
        </w:rPr>
        <w:t xml:space="preserve">est un bloc-notes sur </w:t>
      </w:r>
      <w:proofErr w:type="spellStart"/>
      <w:r>
        <w:rPr>
          <w:rFonts w:eastAsia="Arial Unicode MS"/>
        </w:rPr>
        <w:t>iPad</w:t>
      </w:r>
      <w:proofErr w:type="spellEnd"/>
      <w:r>
        <w:rPr>
          <w:rFonts w:eastAsia="Arial Unicode MS"/>
        </w:rPr>
        <w:t>.</w:t>
      </w:r>
    </w:p>
    <w:p w:rsidR="004553EF" w:rsidRDefault="004553EF" w:rsidP="004553EF">
      <w:pPr>
        <w:rPr>
          <w:rFonts w:ascii="Arial Narrow" w:hAnsi="Arial Narrow"/>
        </w:rPr>
      </w:pPr>
    </w:p>
    <w:p w:rsidR="004553EF" w:rsidRDefault="004553EF" w:rsidP="004553EF">
      <w:pPr>
        <w:rPr>
          <w:rFonts w:ascii="Arial Narrow" w:hAnsi="Arial Narrow"/>
        </w:rPr>
      </w:pPr>
    </w:p>
    <w:p w:rsidR="004553EF" w:rsidRDefault="004553EF" w:rsidP="004553EF">
      <w:pPr>
        <w:shd w:val="clear" w:color="auto" w:fill="FFFFFF"/>
        <w:spacing w:before="125" w:after="280"/>
        <w:ind w:left="-360"/>
        <w:jc w:val="center"/>
        <w:rPr>
          <w:bCs/>
          <w:szCs w:val="20"/>
        </w:rPr>
      </w:pPr>
    </w:p>
    <w:p w:rsidR="004553EF" w:rsidRDefault="004553EF" w:rsidP="004553EF">
      <w:pPr>
        <w:shd w:val="clear" w:color="auto" w:fill="FFFFFF"/>
        <w:spacing w:before="125" w:after="280"/>
        <w:ind w:left="-360"/>
        <w:jc w:val="center"/>
        <w:rPr>
          <w:bCs/>
          <w:szCs w:val="20"/>
        </w:rPr>
      </w:pPr>
    </w:p>
    <w:p w:rsidR="004553EF" w:rsidRDefault="004553EF" w:rsidP="004553EF">
      <w:pPr>
        <w:shd w:val="clear" w:color="auto" w:fill="FFFFFF"/>
        <w:spacing w:before="125" w:after="280"/>
        <w:ind w:left="-360"/>
        <w:jc w:val="center"/>
        <w:rPr>
          <w:bCs/>
          <w:szCs w:val="20"/>
        </w:rPr>
      </w:pPr>
    </w:p>
    <w:p w:rsidR="004553EF" w:rsidRDefault="004553EF" w:rsidP="004553EF">
      <w:pPr>
        <w:shd w:val="clear" w:color="auto" w:fill="FFFFFF"/>
        <w:spacing w:before="125" w:after="280"/>
        <w:ind w:left="-360"/>
        <w:jc w:val="center"/>
        <w:rPr>
          <w:bCs/>
          <w:szCs w:val="20"/>
        </w:rPr>
      </w:pPr>
    </w:p>
    <w:p w:rsidR="004553EF" w:rsidRDefault="004553EF" w:rsidP="004553EF">
      <w:pPr>
        <w:shd w:val="clear" w:color="auto" w:fill="FFFFFF"/>
        <w:spacing w:before="125" w:after="280"/>
        <w:ind w:left="-360"/>
        <w:jc w:val="center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</w:rPr>
        <w:lastRenderedPageBreak/>
        <w:t>Document 1 : Questionnaire</w:t>
      </w:r>
    </w:p>
    <w:p w:rsidR="004553EF" w:rsidRDefault="004553EF" w:rsidP="004553EF">
      <w:pPr>
        <w:shd w:val="clear" w:color="auto" w:fill="FFFFFF"/>
        <w:spacing w:before="125" w:after="280"/>
        <w:ind w:left="-360"/>
        <w:jc w:val="center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>i Pads</w:t>
      </w:r>
    </w:p>
    <w:p w:rsidR="004553EF" w:rsidRDefault="004553EF" w:rsidP="004553EF">
      <w:pPr>
        <w:shd w:val="clear" w:color="auto" w:fill="FFFFFF"/>
        <w:spacing w:before="125" w:after="280"/>
        <w:ind w:left="-360"/>
        <w:jc w:val="center"/>
        <w:rPr>
          <w:rFonts w:ascii="Arial Narrow" w:hAnsi="Arial Narrow"/>
          <w:bCs/>
          <w:szCs w:val="20"/>
        </w:rPr>
      </w:pPr>
    </w:p>
    <w:p w:rsidR="004553EF" w:rsidRDefault="004553EF" w:rsidP="004553EF">
      <w:pPr>
        <w:shd w:val="clear" w:color="auto" w:fill="FFFFFF"/>
        <w:spacing w:before="125" w:after="280"/>
        <w:ind w:left="-360"/>
        <w:jc w:val="center"/>
        <w:rPr>
          <w:rFonts w:ascii="Arial Narrow" w:hAnsi="Arial Narrow"/>
          <w:bCs/>
          <w:szCs w:val="20"/>
        </w:rPr>
      </w:pPr>
    </w:p>
    <w:p w:rsidR="004553EF" w:rsidRDefault="004553EF" w:rsidP="004553EF">
      <w:pPr>
        <w:numPr>
          <w:ilvl w:val="0"/>
          <w:numId w:val="2"/>
        </w:numPr>
        <w:shd w:val="clear" w:color="auto" w:fill="FFFFFF"/>
        <w:spacing w:before="125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Dans quel pays se trouve l’école </w:t>
      </w:r>
      <w:r>
        <w:rPr>
          <w:rFonts w:ascii="Arial Narrow" w:hAnsi="Arial Narrow"/>
          <w:bCs/>
          <w:i/>
          <w:iCs/>
          <w:szCs w:val="20"/>
        </w:rPr>
        <w:t>Monte Vista</w:t>
      </w:r>
      <w:r>
        <w:rPr>
          <w:rFonts w:ascii="Arial Narrow" w:hAnsi="Arial Narrow"/>
          <w:bCs/>
          <w:szCs w:val="20"/>
        </w:rPr>
        <w:t xml:space="preserve"> ? </w:t>
      </w:r>
    </w:p>
    <w:p w:rsidR="004553EF" w:rsidRDefault="004553EF" w:rsidP="004553EF">
      <w:pPr>
        <w:numPr>
          <w:ilvl w:val="0"/>
          <w:numId w:val="2"/>
        </w:numPr>
        <w:shd w:val="clear" w:color="auto" w:fill="FFFFFF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Que s’est-il passé dans cette école ? </w:t>
      </w:r>
    </w:p>
    <w:p w:rsidR="004553EF" w:rsidRDefault="004553EF" w:rsidP="004553EF">
      <w:pPr>
        <w:numPr>
          <w:ilvl w:val="0"/>
          <w:numId w:val="2"/>
        </w:numPr>
        <w:shd w:val="clear" w:color="auto" w:fill="FFFFFF"/>
        <w:rPr>
          <w:rFonts w:ascii="Arial Narrow" w:hAnsi="Arial Narrow"/>
          <w:bCs/>
          <w:color w:val="0000FF"/>
          <w:szCs w:val="20"/>
        </w:rPr>
      </w:pPr>
      <w:r>
        <w:rPr>
          <w:rFonts w:ascii="Arial Narrow" w:hAnsi="Arial Narrow"/>
          <w:bCs/>
          <w:szCs w:val="20"/>
        </w:rPr>
        <w:t>Qu’adviendra-t-il des manuels scolaires dans cet établissement ?</w:t>
      </w:r>
      <w:r>
        <w:rPr>
          <w:rFonts w:ascii="Arial Narrow" w:hAnsi="Arial Narrow"/>
          <w:bCs/>
          <w:color w:val="0000FF"/>
          <w:szCs w:val="20"/>
        </w:rPr>
        <w:t xml:space="preserve"> </w:t>
      </w:r>
    </w:p>
    <w:p w:rsidR="004553EF" w:rsidRDefault="004553EF" w:rsidP="004553EF">
      <w:pPr>
        <w:numPr>
          <w:ilvl w:val="0"/>
          <w:numId w:val="2"/>
        </w:numPr>
        <w:shd w:val="clear" w:color="auto" w:fill="FFFFFF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 Quel est l’avantage de l’</w:t>
      </w:r>
      <w:proofErr w:type="spellStart"/>
      <w:r>
        <w:rPr>
          <w:rFonts w:ascii="Arial Narrow" w:hAnsi="Arial Narrow"/>
          <w:bCs/>
          <w:szCs w:val="20"/>
        </w:rPr>
        <w:t>iPad</w:t>
      </w:r>
      <w:proofErr w:type="spellEnd"/>
      <w:r>
        <w:rPr>
          <w:rFonts w:ascii="Arial Narrow" w:hAnsi="Arial Narrow"/>
          <w:bCs/>
          <w:szCs w:val="20"/>
        </w:rPr>
        <w:t xml:space="preserve"> par rapport au manuel scolaire ? </w:t>
      </w:r>
    </w:p>
    <w:p w:rsidR="004553EF" w:rsidRDefault="004553EF" w:rsidP="004553EF">
      <w:pPr>
        <w:numPr>
          <w:ilvl w:val="0"/>
          <w:numId w:val="2"/>
        </w:numPr>
        <w:shd w:val="clear" w:color="auto" w:fill="FFFFFF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Qu’en pense Alyssa ? </w:t>
      </w:r>
    </w:p>
    <w:p w:rsidR="004553EF" w:rsidRDefault="004553EF" w:rsidP="004553EF">
      <w:pPr>
        <w:numPr>
          <w:ilvl w:val="0"/>
          <w:numId w:val="2"/>
        </w:numPr>
        <w:shd w:val="clear" w:color="auto" w:fill="FFFFFF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>Citez deux fonctions de l’</w:t>
      </w:r>
      <w:proofErr w:type="spellStart"/>
      <w:r>
        <w:rPr>
          <w:rFonts w:ascii="Arial Narrow" w:hAnsi="Arial Narrow"/>
          <w:bCs/>
          <w:szCs w:val="20"/>
        </w:rPr>
        <w:t>iPad</w:t>
      </w:r>
      <w:proofErr w:type="spellEnd"/>
      <w:r>
        <w:rPr>
          <w:rFonts w:ascii="Arial Narrow" w:hAnsi="Arial Narrow"/>
          <w:bCs/>
          <w:szCs w:val="20"/>
        </w:rPr>
        <w:t xml:space="preserve">. </w:t>
      </w:r>
    </w:p>
    <w:p w:rsidR="004553EF" w:rsidRDefault="004553EF" w:rsidP="004553EF">
      <w:pPr>
        <w:numPr>
          <w:ilvl w:val="0"/>
          <w:numId w:val="2"/>
        </w:numPr>
        <w:shd w:val="clear" w:color="auto" w:fill="FFFFFF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>L’</w:t>
      </w:r>
      <w:proofErr w:type="spellStart"/>
      <w:r>
        <w:rPr>
          <w:rFonts w:ascii="Arial Narrow" w:hAnsi="Arial Narrow"/>
          <w:bCs/>
          <w:szCs w:val="20"/>
        </w:rPr>
        <w:t>iPad</w:t>
      </w:r>
      <w:proofErr w:type="spellEnd"/>
      <w:r>
        <w:rPr>
          <w:rFonts w:ascii="Arial Narrow" w:hAnsi="Arial Narrow"/>
          <w:bCs/>
          <w:szCs w:val="20"/>
        </w:rPr>
        <w:t xml:space="preserve"> a-t-il des limites ?</w:t>
      </w:r>
    </w:p>
    <w:p w:rsidR="004553EF" w:rsidRDefault="004553EF" w:rsidP="004553EF">
      <w:pPr>
        <w:numPr>
          <w:ilvl w:val="0"/>
          <w:numId w:val="2"/>
        </w:numPr>
        <w:shd w:val="clear" w:color="auto" w:fill="FFFFFF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>Quel titre proposeriez-vous pour ce texte ?</w:t>
      </w:r>
    </w:p>
    <w:p w:rsidR="004553EF" w:rsidRDefault="004553EF" w:rsidP="004553EF">
      <w:pPr>
        <w:shd w:val="clear" w:color="auto" w:fill="FFFFFF"/>
        <w:rPr>
          <w:rFonts w:ascii="Arial Narrow" w:hAnsi="Arial Narrow"/>
          <w:bCs/>
          <w:szCs w:val="20"/>
        </w:rPr>
      </w:pPr>
    </w:p>
    <w:p w:rsidR="004553EF" w:rsidRDefault="004553EF" w:rsidP="004553EF">
      <w:pPr>
        <w:shd w:val="clear" w:color="auto" w:fill="FFFFFF"/>
        <w:rPr>
          <w:rFonts w:ascii="Arial Narrow" w:hAnsi="Arial Narrow"/>
          <w:bCs/>
          <w:szCs w:val="20"/>
        </w:rPr>
      </w:pPr>
    </w:p>
    <w:p w:rsidR="004553EF" w:rsidRDefault="004553EF" w:rsidP="004553EF">
      <w:pPr>
        <w:pStyle w:val="Paragraphedeliste"/>
        <w:rPr>
          <w:rFonts w:ascii="Arial Narrow" w:hAnsi="Arial Narrow"/>
          <w:bCs/>
          <w:color w:val="00B0F0"/>
          <w:szCs w:val="20"/>
          <w:lang w:eastAsia="ar-SA" w:bidi="ar-SA"/>
        </w:rPr>
      </w:pPr>
    </w:p>
    <w:p w:rsidR="004553EF" w:rsidRDefault="004553EF" w:rsidP="004553EF">
      <w:pPr>
        <w:pStyle w:val="Paragraphedeliste"/>
        <w:numPr>
          <w:ilvl w:val="0"/>
          <w:numId w:val="1"/>
        </w:numPr>
        <w:rPr>
          <w:rFonts w:ascii="Arial Narrow" w:hAnsi="Arial Narrow"/>
          <w:bCs/>
          <w:szCs w:val="20"/>
          <w:lang w:eastAsia="ar-SA" w:bidi="ar-SA"/>
        </w:rPr>
      </w:pPr>
      <w:r>
        <w:rPr>
          <w:rFonts w:ascii="Arial Narrow" w:hAnsi="Arial Narrow"/>
          <w:bCs/>
          <w:szCs w:val="20"/>
          <w:lang w:eastAsia="ar-SA" w:bidi="ar-SA"/>
        </w:rPr>
        <w:t>Aux Etats-Unis</w:t>
      </w:r>
    </w:p>
    <w:p w:rsidR="004553EF" w:rsidRDefault="004553EF" w:rsidP="004553EF">
      <w:pPr>
        <w:pStyle w:val="Paragraphedeliste"/>
        <w:numPr>
          <w:ilvl w:val="0"/>
          <w:numId w:val="1"/>
        </w:numPr>
        <w:rPr>
          <w:rFonts w:ascii="Arial Narrow" w:hAnsi="Arial Narrow"/>
          <w:bCs/>
          <w:szCs w:val="20"/>
          <w:lang w:eastAsia="ar-SA" w:bidi="ar-SA"/>
        </w:rPr>
      </w:pPr>
      <w:r>
        <w:rPr>
          <w:rFonts w:ascii="Arial Narrow" w:hAnsi="Arial Narrow"/>
          <w:bCs/>
          <w:szCs w:val="20"/>
          <w:lang w:eastAsia="ar-SA" w:bidi="ar-SA"/>
        </w:rPr>
        <w:t xml:space="preserve">Ils ont fait l’acquisition de 60 </w:t>
      </w:r>
      <w:proofErr w:type="spellStart"/>
      <w:r>
        <w:rPr>
          <w:rFonts w:ascii="Arial Narrow" w:hAnsi="Arial Narrow"/>
          <w:bCs/>
          <w:szCs w:val="20"/>
          <w:lang w:eastAsia="ar-SA" w:bidi="ar-SA"/>
        </w:rPr>
        <w:t>iPads</w:t>
      </w:r>
      <w:proofErr w:type="spellEnd"/>
    </w:p>
    <w:p w:rsidR="004553EF" w:rsidRDefault="004553EF" w:rsidP="004553EF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Ils seront progressivement remplacés par des </w:t>
      </w:r>
      <w:proofErr w:type="spellStart"/>
      <w:r>
        <w:rPr>
          <w:rFonts w:ascii="Arial Narrow" w:hAnsi="Arial Narrow"/>
        </w:rPr>
        <w:t>iPads</w:t>
      </w:r>
      <w:proofErr w:type="spellEnd"/>
    </w:p>
    <w:p w:rsidR="004553EF" w:rsidRDefault="004553EF" w:rsidP="004553EF">
      <w:pPr>
        <w:pStyle w:val="Paragraphedeliste"/>
        <w:numPr>
          <w:ilvl w:val="0"/>
          <w:numId w:val="1"/>
        </w:numPr>
        <w:rPr>
          <w:rFonts w:ascii="Arial Narrow" w:hAnsi="Arial Narrow"/>
          <w:bCs/>
          <w:szCs w:val="20"/>
          <w:lang w:eastAsia="ar-SA" w:bidi="ar-SA"/>
        </w:rPr>
      </w:pPr>
      <w:r>
        <w:rPr>
          <w:rFonts w:ascii="Arial Narrow" w:hAnsi="Arial Narrow"/>
          <w:bCs/>
          <w:szCs w:val="20"/>
          <w:lang w:eastAsia="ar-SA" w:bidi="ar-SA"/>
        </w:rPr>
        <w:t>Il est moins encombrant, moins cher et interactif.</w:t>
      </w:r>
    </w:p>
    <w:p w:rsidR="004553EF" w:rsidRDefault="004553EF" w:rsidP="004553EF">
      <w:pPr>
        <w:pStyle w:val="Paragraphedeliste"/>
        <w:numPr>
          <w:ilvl w:val="0"/>
          <w:numId w:val="1"/>
        </w:numPr>
        <w:rPr>
          <w:rFonts w:ascii="Arial Narrow" w:hAnsi="Arial Narrow"/>
          <w:bCs/>
          <w:szCs w:val="20"/>
          <w:lang w:eastAsia="ar-SA" w:bidi="ar-SA"/>
        </w:rPr>
      </w:pPr>
      <w:r>
        <w:rPr>
          <w:rFonts w:ascii="Arial Narrow" w:hAnsi="Arial Narrow"/>
          <w:bCs/>
          <w:szCs w:val="20"/>
          <w:lang w:eastAsia="ar-SA" w:bidi="ar-SA"/>
        </w:rPr>
        <w:t>Elle trouve son utilisation plus aisée qu’un livre papier.</w:t>
      </w:r>
    </w:p>
    <w:p w:rsidR="004553EF" w:rsidRDefault="004553EF" w:rsidP="004553EF">
      <w:pPr>
        <w:pStyle w:val="Paragraphedeliste"/>
        <w:numPr>
          <w:ilvl w:val="0"/>
          <w:numId w:val="1"/>
        </w:numPr>
        <w:rPr>
          <w:rFonts w:ascii="Arial Narrow" w:hAnsi="Arial Narrow"/>
          <w:bCs/>
          <w:szCs w:val="20"/>
          <w:lang w:eastAsia="ar-SA" w:bidi="ar-SA"/>
        </w:rPr>
      </w:pPr>
      <w:r>
        <w:rPr>
          <w:rFonts w:ascii="Arial Narrow" w:hAnsi="Arial Narrow"/>
          <w:bCs/>
          <w:szCs w:val="20"/>
          <w:lang w:eastAsia="ar-SA" w:bidi="ar-SA"/>
        </w:rPr>
        <w:t>Il permet d’accéder à des photos, des vidéos, des journaux …, de prendre des notes, d’enregistrer un cours.</w:t>
      </w:r>
    </w:p>
    <w:p w:rsidR="004553EF" w:rsidRDefault="004553EF" w:rsidP="004553EF">
      <w:pPr>
        <w:pStyle w:val="Paragraphedeliste"/>
        <w:numPr>
          <w:ilvl w:val="0"/>
          <w:numId w:val="1"/>
        </w:numPr>
        <w:rPr>
          <w:rFonts w:ascii="Arial Narrow" w:hAnsi="Arial Narrow"/>
          <w:bCs/>
          <w:szCs w:val="20"/>
          <w:lang w:eastAsia="ar-SA" w:bidi="ar-SA"/>
        </w:rPr>
      </w:pPr>
      <w:r>
        <w:rPr>
          <w:rFonts w:ascii="Arial Narrow" w:hAnsi="Arial Narrow"/>
          <w:bCs/>
          <w:szCs w:val="20"/>
          <w:lang w:eastAsia="ar-SA" w:bidi="ar-SA"/>
        </w:rPr>
        <w:t>Pour l‘instant, il ne peut être utilisé qu’en classe. Les élèves doivent envoyer leur travail sur leur messagerie personnelle via l’Internet.</w:t>
      </w:r>
    </w:p>
    <w:p w:rsidR="004553EF" w:rsidRDefault="004553EF" w:rsidP="004553EF">
      <w:pPr>
        <w:pStyle w:val="Paragraphedeliste"/>
        <w:numPr>
          <w:ilvl w:val="0"/>
          <w:numId w:val="1"/>
        </w:numPr>
        <w:rPr>
          <w:rFonts w:ascii="Arial Narrow" w:hAnsi="Arial Narrow"/>
          <w:bCs/>
          <w:szCs w:val="20"/>
          <w:lang w:eastAsia="ar-SA" w:bidi="ar-SA"/>
        </w:rPr>
      </w:pPr>
      <w:r>
        <w:rPr>
          <w:rFonts w:ascii="Arial Narrow" w:hAnsi="Arial Narrow"/>
          <w:bCs/>
          <w:szCs w:val="20"/>
          <w:lang w:eastAsia="ar-SA" w:bidi="ar-SA"/>
        </w:rPr>
        <w:t>Toute proposition qui n’est pas hors sujet peut être acceptée.</w:t>
      </w:r>
    </w:p>
    <w:p w:rsidR="004553EF" w:rsidRDefault="004553EF" w:rsidP="004553EF">
      <w:pPr>
        <w:rPr>
          <w:rFonts w:ascii="Arial Narrow" w:hAnsi="Arial Narrow"/>
        </w:rPr>
      </w:pPr>
    </w:p>
    <w:p w:rsidR="004553EF" w:rsidRDefault="004553EF" w:rsidP="004553EF">
      <w:pPr>
        <w:rPr>
          <w:rFonts w:ascii="Arial Narrow" w:hAnsi="Arial Narrow"/>
        </w:rPr>
      </w:pPr>
    </w:p>
    <w:p w:rsidR="005A2D9A" w:rsidRDefault="005A2D9A"/>
    <w:sectPr w:rsidR="005A2D9A" w:rsidSect="005A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3EF"/>
    <w:rsid w:val="004553EF"/>
    <w:rsid w:val="005A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553EF"/>
    <w:rPr>
      <w:color w:val="0000FF"/>
      <w:u w:val="single"/>
    </w:rPr>
  </w:style>
  <w:style w:type="paragraph" w:styleId="Paragraphedeliste">
    <w:name w:val="List Paragraph"/>
    <w:basedOn w:val="Normal"/>
    <w:qFormat/>
    <w:rsid w:val="004553EF"/>
    <w:pPr>
      <w:ind w:left="720"/>
    </w:pPr>
    <w:rPr>
      <w:rFonts w:ascii="Calibri" w:hAnsi="Calibri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ones@santacruzsentinel.com?subject=Santa%20Cruz%20Sentinel:%20Monte%20Vista%20Christian%20taps%20iPad%20for%20teac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1933</Characters>
  <Application>Microsoft Office Word</Application>
  <DocSecurity>0</DocSecurity>
  <Lines>16</Lines>
  <Paragraphs>4</Paragraphs>
  <ScaleCrop>false</ScaleCrop>
  <Company>Académie de Limoges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upratbernon</dc:creator>
  <cp:lastModifiedBy>upratbernon</cp:lastModifiedBy>
  <cp:revision>1</cp:revision>
  <dcterms:created xsi:type="dcterms:W3CDTF">2015-06-24T13:50:00Z</dcterms:created>
  <dcterms:modified xsi:type="dcterms:W3CDTF">2015-06-24T13:52:00Z</dcterms:modified>
</cp:coreProperties>
</file>