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87" w:rsidRDefault="00A62F9E">
      <w:pPr>
        <w:pStyle w:val="Standard"/>
        <w:ind w:left="-567" w:right="-1198"/>
      </w:pPr>
      <w:r>
        <w:rPr>
          <w:rFonts w:ascii="Calibri" w:hAnsi="Calibri"/>
          <w:i/>
          <w:noProof/>
          <w:sz w:val="28"/>
          <w:szCs w:val="28"/>
          <w:lang w:eastAsia="fr-FR"/>
        </w:rPr>
        <w:drawing>
          <wp:anchor distT="0" distB="0" distL="114300" distR="114300" simplePos="0" relativeHeight="251658240" behindDoc="0" locked="0" layoutInCell="1" allowOverlap="1">
            <wp:simplePos x="0" y="0"/>
            <wp:positionH relativeFrom="margin">
              <wp:posOffset>4222750</wp:posOffset>
            </wp:positionH>
            <wp:positionV relativeFrom="margin">
              <wp:posOffset>27305</wp:posOffset>
            </wp:positionV>
            <wp:extent cx="949325" cy="969645"/>
            <wp:effectExtent l="19050" t="0" r="3175" b="0"/>
            <wp:wrapSquare wrapText="bothSides"/>
            <wp:docPr id="1" name="il_fi" descr="http://eduscol.education.fr/bank/logos-traam/logo-TRAAM-v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scol.education.fr/bank/logos-traam/logo-TRAAM-v3-100.jpg"/>
                    <pic:cNvPicPr>
                      <a:picLocks noChangeAspect="1" noChangeArrowheads="1"/>
                    </pic:cNvPicPr>
                  </pic:nvPicPr>
                  <pic:blipFill>
                    <a:blip r:embed="rId4" cstate="print"/>
                    <a:srcRect/>
                    <a:stretch>
                      <a:fillRect/>
                    </a:stretch>
                  </pic:blipFill>
                  <pic:spPr bwMode="auto">
                    <a:xfrm>
                      <a:off x="0" y="0"/>
                      <a:ext cx="949325" cy="969645"/>
                    </a:xfrm>
                    <a:prstGeom prst="rect">
                      <a:avLst/>
                    </a:prstGeom>
                    <a:noFill/>
                    <a:ln w="9525">
                      <a:noFill/>
                      <a:miter lim="800000"/>
                      <a:headEnd/>
                      <a:tailEnd/>
                    </a:ln>
                  </pic:spPr>
                </pic:pic>
              </a:graphicData>
            </a:graphic>
          </wp:anchor>
        </w:drawing>
      </w:r>
      <w:r>
        <w:rPr>
          <w:rFonts w:ascii="Calibri" w:hAnsi="Calibri"/>
          <w:i/>
          <w:sz w:val="28"/>
          <w:szCs w:val="28"/>
        </w:rPr>
        <w:t>Académie de Limoges</w:t>
      </w:r>
    </w:p>
    <w:p w:rsidR="006F1E87" w:rsidRDefault="00A62F9E">
      <w:pPr>
        <w:pStyle w:val="Standard"/>
        <w:ind w:left="-567" w:right="-1198"/>
      </w:pPr>
      <w:r>
        <w:rPr>
          <w:rFonts w:ascii="Calibri" w:hAnsi="Calibri"/>
          <w:i/>
          <w:sz w:val="28"/>
          <w:szCs w:val="28"/>
        </w:rPr>
        <w:t xml:space="preserve">Référent : Cure Bousquet Marie </w:t>
      </w:r>
    </w:p>
    <w:p w:rsidR="006F1E87" w:rsidRDefault="00A62F9E">
      <w:pPr>
        <w:pStyle w:val="Standard"/>
        <w:ind w:left="-567" w:right="-1198"/>
      </w:pPr>
      <w:r>
        <w:rPr>
          <w:rFonts w:ascii="Calibri" w:hAnsi="Calibri"/>
          <w:i/>
          <w:sz w:val="28"/>
          <w:szCs w:val="28"/>
        </w:rPr>
        <w:t>Collège Pierre Desproges</w:t>
      </w:r>
    </w:p>
    <w:p w:rsidR="006F1E87" w:rsidRDefault="00A62F9E">
      <w:pPr>
        <w:pStyle w:val="Standard"/>
        <w:ind w:left="-567" w:right="-1198"/>
      </w:pPr>
      <w:r>
        <w:rPr>
          <w:rFonts w:ascii="Calibri" w:hAnsi="Calibri"/>
          <w:i/>
          <w:sz w:val="28"/>
          <w:szCs w:val="28"/>
        </w:rPr>
        <w:t>87230 Châlus</w:t>
      </w:r>
      <w:r>
        <w:rPr>
          <w:rFonts w:ascii="Calibri" w:hAnsi="Calibri"/>
          <w:i/>
          <w:sz w:val="28"/>
          <w:szCs w:val="28"/>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F1E87" w:rsidRDefault="006F1E87">
      <w:pPr>
        <w:pStyle w:val="Standard"/>
        <w:ind w:left="-567" w:right="-1198"/>
      </w:pPr>
    </w:p>
    <w:p w:rsidR="006F1E87" w:rsidRDefault="00A62F9E">
      <w:pPr>
        <w:pStyle w:val="Normal1"/>
        <w:spacing w:after="0"/>
        <w:jc w:val="center"/>
      </w:pPr>
      <w:r>
        <w:rPr>
          <w:rFonts w:ascii="Arial" w:eastAsia="Arial" w:hAnsi="Arial" w:cs="Arial"/>
          <w:b/>
          <w:sz w:val="32"/>
          <w:szCs w:val="32"/>
        </w:rPr>
        <w:t xml:space="preserve">Bilan </w:t>
      </w:r>
      <w:proofErr w:type="spellStart"/>
      <w:r>
        <w:rPr>
          <w:rFonts w:ascii="Arial" w:eastAsia="Arial" w:hAnsi="Arial" w:cs="Arial"/>
          <w:b/>
          <w:sz w:val="32"/>
          <w:szCs w:val="32"/>
        </w:rPr>
        <w:t>TraAM</w:t>
      </w:r>
      <w:proofErr w:type="spellEnd"/>
      <w:r>
        <w:rPr>
          <w:rFonts w:ascii="Arial" w:eastAsia="Arial" w:hAnsi="Arial" w:cs="Arial"/>
          <w:b/>
          <w:sz w:val="32"/>
          <w:szCs w:val="32"/>
        </w:rPr>
        <w:t xml:space="preserve"> documentation 2014-2015</w:t>
      </w:r>
    </w:p>
    <w:p w:rsidR="006F1E87" w:rsidRDefault="006F1E87">
      <w:pPr>
        <w:pStyle w:val="Normal1"/>
        <w:spacing w:after="0"/>
      </w:pPr>
    </w:p>
    <w:p w:rsidR="006F1E87" w:rsidRDefault="00A62F9E">
      <w:pPr>
        <w:pStyle w:val="Normal1"/>
        <w:spacing w:after="0"/>
      </w:pPr>
      <w:r>
        <w:rPr>
          <w:rFonts w:ascii="Calibri" w:eastAsia="Arial" w:hAnsi="Calibri" w:cs="Arial"/>
          <w:b/>
        </w:rPr>
        <w:t>Monter un projet collaboratif pour échanger sur la formation des élèves</w:t>
      </w:r>
      <w:r>
        <w:rPr>
          <w:rFonts w:ascii="Calibri" w:eastAsia="Arial" w:hAnsi="Calibri" w:cs="Arial"/>
        </w:rPr>
        <w:t xml:space="preserve"> : </w:t>
      </w:r>
    </w:p>
    <w:p w:rsidR="006F1E87" w:rsidRDefault="006F1E87">
      <w:pPr>
        <w:pStyle w:val="Normal1"/>
        <w:spacing w:after="0"/>
      </w:pPr>
    </w:p>
    <w:p w:rsidR="006F1E87" w:rsidRDefault="00A62F9E">
      <w:pPr>
        <w:pStyle w:val="Normal1"/>
        <w:spacing w:after="0"/>
      </w:pPr>
      <w:r>
        <w:rPr>
          <w:rFonts w:ascii="Calibri" w:eastAsia="Arial" w:hAnsi="Calibri" w:cs="Arial"/>
        </w:rPr>
        <w:t xml:space="preserve"> </w:t>
      </w:r>
      <w:r>
        <w:rPr>
          <w:rFonts w:ascii="Calibri" w:eastAsia="Arial" w:hAnsi="Calibri" w:cs="Arial"/>
        </w:rPr>
        <w:t>« Ce thème permettra de traiter la formation des élèves au sens large (acquisitions des compétences info-documentaires, éducation aux médias et à l'information...) ainsi que l'élaboration possible d'un portfolio de compétences info-documentaires. Un des ob</w:t>
      </w:r>
      <w:r>
        <w:rPr>
          <w:rFonts w:ascii="Calibri" w:eastAsia="Arial" w:hAnsi="Calibri" w:cs="Arial"/>
        </w:rPr>
        <w:t xml:space="preserve">jectifs majeurs des </w:t>
      </w:r>
      <w:proofErr w:type="spellStart"/>
      <w:r>
        <w:rPr>
          <w:rFonts w:ascii="Calibri" w:eastAsia="Arial" w:hAnsi="Calibri" w:cs="Arial"/>
        </w:rPr>
        <w:t>TRaAM</w:t>
      </w:r>
      <w:proofErr w:type="spellEnd"/>
      <w:r>
        <w:rPr>
          <w:rFonts w:ascii="Calibri" w:eastAsia="Arial" w:hAnsi="Calibri" w:cs="Arial"/>
        </w:rPr>
        <w:t xml:space="preserve"> étant la mutualisation, les équipes traiteront le projet sous forme collaborative avec des partenariats internes et externes : entre les différentes académies qui participent aux </w:t>
      </w:r>
      <w:proofErr w:type="spellStart"/>
      <w:r>
        <w:rPr>
          <w:rFonts w:ascii="Calibri" w:eastAsia="Arial" w:hAnsi="Calibri" w:cs="Arial"/>
        </w:rPr>
        <w:t>TRaAM</w:t>
      </w:r>
      <w:proofErr w:type="spellEnd"/>
      <w:r>
        <w:rPr>
          <w:rFonts w:ascii="Calibri" w:eastAsia="Arial" w:hAnsi="Calibri" w:cs="Arial"/>
        </w:rPr>
        <w:t xml:space="preserve"> et avec au moins un pays européen. On pourra </w:t>
      </w:r>
      <w:r>
        <w:rPr>
          <w:rFonts w:ascii="Calibri" w:eastAsia="Arial" w:hAnsi="Calibri" w:cs="Arial"/>
        </w:rPr>
        <w:t xml:space="preserve">notamment s'appuyer sur la plateforme </w:t>
      </w:r>
      <w:proofErr w:type="spellStart"/>
      <w:r>
        <w:rPr>
          <w:rFonts w:ascii="Calibri" w:eastAsia="Arial" w:hAnsi="Calibri" w:cs="Arial"/>
        </w:rPr>
        <w:t>eTwinning</w:t>
      </w:r>
      <w:proofErr w:type="spellEnd"/>
      <w:r>
        <w:rPr>
          <w:rFonts w:ascii="Calibri" w:eastAsia="Arial" w:hAnsi="Calibri" w:cs="Arial"/>
        </w:rPr>
        <w:t xml:space="preserve"> : </w:t>
      </w:r>
      <w:hyperlink r:id="rId5">
        <w:r>
          <w:rPr>
            <w:rStyle w:val="LienInternet"/>
            <w:rFonts w:ascii="Calibri" w:eastAsia="Arial" w:hAnsi="Calibri" w:cs="Arial"/>
          </w:rPr>
          <w:t>http://www.etwinning.net/fr/pub/index.htm</w:t>
        </w:r>
      </w:hyperlink>
    </w:p>
    <w:p w:rsidR="006F1E87" w:rsidRDefault="006F1E87">
      <w:pPr>
        <w:pStyle w:val="Normal1"/>
        <w:spacing w:after="0"/>
      </w:pPr>
    </w:p>
    <w:p w:rsidR="006F1E87" w:rsidRDefault="006F1E87">
      <w:pPr>
        <w:pStyle w:val="Normal1"/>
        <w:spacing w:after="0"/>
      </w:pPr>
    </w:p>
    <w:p w:rsidR="006F1E87" w:rsidRDefault="00A62F9E">
      <w:pPr>
        <w:pStyle w:val="Standard"/>
      </w:pPr>
      <w:r>
        <w:rPr>
          <w:rStyle w:val="LienInternet"/>
          <w:rFonts w:ascii="Calibri" w:eastAsia="Arial" w:hAnsi="Calibri" w:cs="Arial"/>
          <w:color w:val="00000A"/>
          <w:u w:val="none"/>
        </w:rPr>
        <w:t xml:space="preserve">Participants : </w:t>
      </w:r>
    </w:p>
    <w:p w:rsidR="006F1E87" w:rsidRDefault="00A62F9E">
      <w:pPr>
        <w:pStyle w:val="Standard"/>
      </w:pPr>
      <w:proofErr w:type="spellStart"/>
      <w:r>
        <w:rPr>
          <w:rFonts w:ascii="Calibri" w:hAnsi="Calibri" w:cs="Calibri"/>
        </w:rPr>
        <w:t>Chabassier</w:t>
      </w:r>
      <w:proofErr w:type="spellEnd"/>
      <w:r>
        <w:rPr>
          <w:rFonts w:ascii="Calibri" w:eastAsia="Calibri" w:hAnsi="Calibri" w:cs="Calibri"/>
        </w:rPr>
        <w:t xml:space="preserve"> </w:t>
      </w:r>
      <w:r>
        <w:rPr>
          <w:rFonts w:ascii="Calibri" w:hAnsi="Calibri" w:cs="Calibri"/>
        </w:rPr>
        <w:t>Cécile ;</w:t>
      </w:r>
      <w:r>
        <w:rPr>
          <w:rFonts w:ascii="Calibri" w:eastAsia="Calibri" w:hAnsi="Calibri" w:cs="Calibri"/>
        </w:rPr>
        <w:t xml:space="preserve"> </w:t>
      </w:r>
      <w:r>
        <w:rPr>
          <w:rFonts w:ascii="Calibri" w:hAnsi="Calibri" w:cs="Calibri"/>
        </w:rPr>
        <w:t>Cure</w:t>
      </w:r>
      <w:r>
        <w:rPr>
          <w:rFonts w:ascii="Calibri" w:eastAsia="Calibri" w:hAnsi="Calibri" w:cs="Calibri"/>
        </w:rPr>
        <w:t xml:space="preserve"> </w:t>
      </w:r>
      <w:r>
        <w:rPr>
          <w:rFonts w:ascii="Calibri" w:hAnsi="Calibri" w:cs="Calibri"/>
        </w:rPr>
        <w:t>Bousquet</w:t>
      </w:r>
      <w:r>
        <w:rPr>
          <w:rFonts w:ascii="Calibri" w:eastAsia="Calibri" w:hAnsi="Calibri" w:cs="Calibri"/>
        </w:rPr>
        <w:t xml:space="preserve"> </w:t>
      </w:r>
      <w:r>
        <w:rPr>
          <w:rFonts w:ascii="Calibri" w:hAnsi="Calibri" w:cs="Calibri"/>
        </w:rPr>
        <w:t xml:space="preserve">Marie ; </w:t>
      </w:r>
      <w:proofErr w:type="spellStart"/>
      <w:r>
        <w:rPr>
          <w:rFonts w:ascii="Calibri" w:hAnsi="Calibri" w:cs="Calibri"/>
        </w:rPr>
        <w:t>Gargaud</w:t>
      </w:r>
      <w:proofErr w:type="spellEnd"/>
      <w:r>
        <w:rPr>
          <w:rFonts w:ascii="Calibri" w:eastAsia="Calibri" w:hAnsi="Calibri" w:cs="Calibri"/>
        </w:rPr>
        <w:t xml:space="preserve"> </w:t>
      </w:r>
      <w:r>
        <w:rPr>
          <w:rFonts w:ascii="Calibri" w:hAnsi="Calibri" w:cs="Calibri"/>
        </w:rPr>
        <w:t>Cécile ;</w:t>
      </w:r>
      <w:r>
        <w:rPr>
          <w:rFonts w:ascii="Calibri" w:eastAsia="Calibri" w:hAnsi="Calibri" w:cs="Calibri"/>
        </w:rPr>
        <w:t xml:space="preserve"> </w:t>
      </w:r>
      <w:proofErr w:type="spellStart"/>
      <w:r>
        <w:rPr>
          <w:rFonts w:ascii="Calibri" w:hAnsi="Calibri" w:cs="Calibri"/>
        </w:rPr>
        <w:t>Jouhaud</w:t>
      </w:r>
      <w:proofErr w:type="spellEnd"/>
      <w:r>
        <w:rPr>
          <w:rFonts w:ascii="Calibri" w:eastAsia="Calibri" w:hAnsi="Calibri" w:cs="Calibri"/>
        </w:rPr>
        <w:t xml:space="preserve"> </w:t>
      </w:r>
      <w:r>
        <w:rPr>
          <w:rFonts w:ascii="Calibri" w:hAnsi="Calibri" w:cs="Calibri"/>
        </w:rPr>
        <w:t>Valérie ;</w:t>
      </w:r>
      <w:r>
        <w:rPr>
          <w:rFonts w:ascii="Calibri" w:eastAsia="Calibri" w:hAnsi="Calibri" w:cs="Calibri"/>
        </w:rPr>
        <w:t xml:space="preserve"> </w:t>
      </w:r>
      <w:proofErr w:type="spellStart"/>
      <w:r>
        <w:rPr>
          <w:rFonts w:ascii="Calibri" w:hAnsi="Calibri" w:cs="Calibri"/>
        </w:rPr>
        <w:t>Lesince</w:t>
      </w:r>
      <w:proofErr w:type="spellEnd"/>
      <w:r>
        <w:rPr>
          <w:rFonts w:ascii="Calibri" w:eastAsia="Calibri" w:hAnsi="Calibri" w:cs="Calibri"/>
        </w:rPr>
        <w:t xml:space="preserve"> </w:t>
      </w:r>
      <w:r>
        <w:rPr>
          <w:rFonts w:ascii="Calibri" w:hAnsi="Calibri" w:cs="Calibri"/>
        </w:rPr>
        <w:t>Ma</w:t>
      </w:r>
      <w:r>
        <w:rPr>
          <w:rFonts w:ascii="Calibri" w:hAnsi="Calibri" w:cs="Calibri"/>
        </w:rPr>
        <w:t>gali ;</w:t>
      </w:r>
      <w:r>
        <w:rPr>
          <w:rFonts w:ascii="Calibri" w:eastAsia="Calibri" w:hAnsi="Calibri" w:cs="Calibri"/>
        </w:rPr>
        <w:t xml:space="preserve"> </w:t>
      </w:r>
      <w:proofErr w:type="spellStart"/>
      <w:r>
        <w:rPr>
          <w:rFonts w:ascii="Calibri" w:hAnsi="Calibri" w:cs="Calibri"/>
        </w:rPr>
        <w:t>Venceslau</w:t>
      </w:r>
      <w:proofErr w:type="spellEnd"/>
      <w:r>
        <w:rPr>
          <w:rFonts w:ascii="Calibri" w:eastAsia="Calibri" w:hAnsi="Calibri" w:cs="Calibri"/>
        </w:rPr>
        <w:t xml:space="preserve"> </w:t>
      </w:r>
      <w:r>
        <w:rPr>
          <w:rFonts w:ascii="Calibri" w:hAnsi="Calibri" w:cs="Calibri"/>
        </w:rPr>
        <w:t>Elisabeth.</w:t>
      </w:r>
    </w:p>
    <w:p w:rsidR="006F1E87" w:rsidRDefault="006F1E87">
      <w:pPr>
        <w:pStyle w:val="Standard"/>
      </w:pPr>
    </w:p>
    <w:p w:rsidR="006F1E87" w:rsidRDefault="006F1E87">
      <w:pPr>
        <w:pStyle w:val="Standard"/>
      </w:pPr>
    </w:p>
    <w:p w:rsidR="006F1E87" w:rsidRDefault="00A62F9E">
      <w:pPr>
        <w:pStyle w:val="Standard"/>
      </w:pPr>
      <w:r>
        <w:rPr>
          <w:rFonts w:ascii="Calibri" w:hAnsi="Calibri"/>
          <w:i/>
          <w:u w:val="single"/>
        </w:rPr>
        <w:t>Rôle du référent </w:t>
      </w:r>
      <w:r>
        <w:rPr>
          <w:rFonts w:ascii="Calibri" w:hAnsi="Calibri"/>
        </w:rPr>
        <w:t xml:space="preserve">: la constitution de l’équipe a été un moment très intéressant : solliciter des collègues et les motiver pour adhérer au </w:t>
      </w:r>
      <w:proofErr w:type="gramStart"/>
      <w:r>
        <w:rPr>
          <w:rFonts w:ascii="Calibri" w:hAnsi="Calibri"/>
        </w:rPr>
        <w:t>projet .</w:t>
      </w:r>
      <w:proofErr w:type="gramEnd"/>
    </w:p>
    <w:p w:rsidR="006F1E87" w:rsidRDefault="00A62F9E">
      <w:pPr>
        <w:pStyle w:val="Standard"/>
      </w:pPr>
      <w:r>
        <w:rPr>
          <w:rFonts w:ascii="Calibri" w:hAnsi="Calibri"/>
        </w:rPr>
        <w:t>Ce travail s’est révélé chronophage </w:t>
      </w:r>
      <w:proofErr w:type="gramStart"/>
      <w:r>
        <w:rPr>
          <w:rFonts w:ascii="Calibri" w:hAnsi="Calibri"/>
        </w:rPr>
        <w:t>:  mise</w:t>
      </w:r>
      <w:proofErr w:type="gramEnd"/>
      <w:r>
        <w:rPr>
          <w:rFonts w:ascii="Calibri" w:hAnsi="Calibri"/>
        </w:rPr>
        <w:t xml:space="preserve"> en relation des participants, conta</w:t>
      </w:r>
      <w:r>
        <w:rPr>
          <w:rFonts w:ascii="Calibri" w:hAnsi="Calibri"/>
        </w:rPr>
        <w:t>cts avec l’institution, temps passé à la recherche de partenaires avec des contacts qui n’aboutissent pas forcément. Je l’attribue à une première expérience dans le dispositif ainsi qu’à la définition de nos objectifs de départ, probablement trop ambitieux</w:t>
      </w:r>
      <w:r>
        <w:rPr>
          <w:rFonts w:ascii="Calibri" w:hAnsi="Calibri"/>
        </w:rPr>
        <w:t xml:space="preserve"> pour une équipe novice. </w:t>
      </w:r>
    </w:p>
    <w:p w:rsidR="006F1E87" w:rsidRDefault="006F1E87">
      <w:pPr>
        <w:pStyle w:val="Standard"/>
      </w:pPr>
    </w:p>
    <w:p w:rsidR="006F1E87" w:rsidRDefault="00A62F9E">
      <w:pPr>
        <w:pStyle w:val="Standard"/>
      </w:pPr>
      <w:r>
        <w:rPr>
          <w:rFonts w:ascii="Calibri" w:hAnsi="Calibri"/>
          <w:i/>
          <w:u w:val="single"/>
        </w:rPr>
        <w:t>Réflexions générales du groupe académique sur la problématique :</w:t>
      </w:r>
    </w:p>
    <w:p w:rsidR="006F1E87" w:rsidRDefault="00A62F9E">
      <w:pPr>
        <w:pStyle w:val="Standard"/>
      </w:pPr>
      <w:r>
        <w:rPr>
          <w:rFonts w:ascii="Calibri" w:hAnsi="Calibri"/>
        </w:rPr>
        <w:t>Une visibilité plus précise du travail attendu nous permettrait  de finaliser plus aisément des travaux concrets.</w:t>
      </w:r>
    </w:p>
    <w:p w:rsidR="006F1E87" w:rsidRDefault="00A62F9E">
      <w:pPr>
        <w:pStyle w:val="Standard"/>
      </w:pPr>
      <w:r>
        <w:rPr>
          <w:rFonts w:ascii="Calibri" w:hAnsi="Calibri"/>
        </w:rPr>
        <w:lastRenderedPageBreak/>
        <w:t xml:space="preserve">Nous avons buté rapidement sur la notion de </w:t>
      </w:r>
      <w:r>
        <w:rPr>
          <w:rFonts w:ascii="Calibri" w:hAnsi="Calibri"/>
        </w:rPr>
        <w:t>portfolio et aurions souhaité une définition consensuelle.</w:t>
      </w:r>
    </w:p>
    <w:p w:rsidR="006F1E87" w:rsidRDefault="006F1E87">
      <w:pPr>
        <w:pStyle w:val="Standard"/>
      </w:pPr>
    </w:p>
    <w:p w:rsidR="006F1E87" w:rsidRDefault="00A62F9E">
      <w:pPr>
        <w:pStyle w:val="Standard"/>
      </w:pPr>
      <w:r>
        <w:rPr>
          <w:rFonts w:ascii="Calibri" w:hAnsi="Calibri"/>
          <w:i/>
          <w:u w:val="single"/>
        </w:rPr>
        <w:t>Modalités d’organisation du groupe académique :</w:t>
      </w:r>
    </w:p>
    <w:p w:rsidR="006F1E87" w:rsidRDefault="00A62F9E">
      <w:pPr>
        <w:pStyle w:val="Standard"/>
      </w:pPr>
      <w:r>
        <w:rPr>
          <w:rFonts w:ascii="Calibri" w:hAnsi="Calibri"/>
        </w:rPr>
        <w:t>Nouvelle</w:t>
      </w:r>
      <w:r>
        <w:rPr>
          <w:rFonts w:ascii="Calibri" w:eastAsia="Times New Roman" w:hAnsi="Calibri"/>
        </w:rPr>
        <w:t xml:space="preserve"> </w:t>
      </w:r>
      <w:r>
        <w:rPr>
          <w:rFonts w:ascii="Calibri" w:hAnsi="Calibri"/>
        </w:rPr>
        <w:t>équipe :</w:t>
      </w:r>
      <w:r>
        <w:rPr>
          <w:rFonts w:ascii="Calibri" w:eastAsia="Times New Roman" w:hAnsi="Calibri"/>
        </w:rPr>
        <w:t xml:space="preserve"> </w:t>
      </w:r>
      <w:r>
        <w:rPr>
          <w:rFonts w:ascii="Calibri" w:hAnsi="Calibri"/>
        </w:rPr>
        <w:t>1ère</w:t>
      </w:r>
      <w:r>
        <w:rPr>
          <w:rFonts w:ascii="Calibri" w:eastAsia="Times New Roman" w:hAnsi="Calibri"/>
        </w:rPr>
        <w:t xml:space="preserve"> </w:t>
      </w:r>
      <w:r>
        <w:rPr>
          <w:rFonts w:ascii="Calibri" w:hAnsi="Calibri"/>
        </w:rPr>
        <w:t>expérimentation</w:t>
      </w:r>
      <w:r>
        <w:rPr>
          <w:rFonts w:ascii="Calibri" w:eastAsia="Times New Roman" w:hAnsi="Calibri"/>
        </w:rPr>
        <w:t xml:space="preserve">  </w:t>
      </w:r>
      <w:r>
        <w:rPr>
          <w:rFonts w:ascii="Calibri" w:hAnsi="Calibri"/>
        </w:rPr>
        <w:t>pour</w:t>
      </w:r>
      <w:r>
        <w:rPr>
          <w:rFonts w:ascii="Calibri" w:eastAsia="Times New Roman" w:hAnsi="Calibri"/>
        </w:rPr>
        <w:t xml:space="preserve"> </w:t>
      </w:r>
      <w:r>
        <w:rPr>
          <w:rFonts w:ascii="Calibri" w:hAnsi="Calibri"/>
        </w:rPr>
        <w:t>5</w:t>
      </w:r>
      <w:r>
        <w:rPr>
          <w:rFonts w:ascii="Calibri" w:eastAsia="Times New Roman" w:hAnsi="Calibri"/>
        </w:rPr>
        <w:t xml:space="preserve"> </w:t>
      </w:r>
      <w:r>
        <w:rPr>
          <w:rFonts w:ascii="Calibri" w:hAnsi="Calibri"/>
        </w:rPr>
        <w:t>membres</w:t>
      </w:r>
      <w:r>
        <w:rPr>
          <w:rFonts w:ascii="Calibri" w:eastAsia="Times New Roman" w:hAnsi="Calibri"/>
        </w:rPr>
        <w:t xml:space="preserve"> </w:t>
      </w:r>
      <w:r>
        <w:rPr>
          <w:rFonts w:ascii="Calibri" w:hAnsi="Calibri"/>
        </w:rPr>
        <w:t>sur</w:t>
      </w:r>
      <w:r>
        <w:rPr>
          <w:rFonts w:ascii="Calibri" w:eastAsia="Times New Roman" w:hAnsi="Calibri"/>
        </w:rPr>
        <w:t xml:space="preserve"> </w:t>
      </w:r>
      <w:r>
        <w:rPr>
          <w:rFonts w:ascii="Calibri" w:hAnsi="Calibri"/>
        </w:rPr>
        <w:t>6.</w:t>
      </w:r>
      <w:r>
        <w:rPr>
          <w:rFonts w:ascii="Calibri" w:eastAsia="Times New Roman" w:hAnsi="Calibri"/>
        </w:rPr>
        <w:t xml:space="preserve"> </w:t>
      </w:r>
    </w:p>
    <w:p w:rsidR="006F1E87" w:rsidRDefault="00A62F9E">
      <w:pPr>
        <w:pStyle w:val="Standard"/>
      </w:pPr>
      <w:r>
        <w:rPr>
          <w:rFonts w:ascii="Calibri" w:hAnsi="Calibri"/>
        </w:rPr>
        <w:t>Cécile</w:t>
      </w:r>
      <w:r>
        <w:rPr>
          <w:rFonts w:ascii="Calibri" w:eastAsia="Times New Roman" w:hAnsi="Calibri"/>
        </w:rPr>
        <w:t xml:space="preserve"> </w:t>
      </w:r>
      <w:proofErr w:type="spellStart"/>
      <w:r>
        <w:rPr>
          <w:rFonts w:ascii="Calibri" w:hAnsi="Calibri"/>
        </w:rPr>
        <w:t>Gargaud</w:t>
      </w:r>
      <w:proofErr w:type="spellEnd"/>
      <w:r>
        <w:rPr>
          <w:rFonts w:ascii="Calibri" w:eastAsia="Times New Roman" w:hAnsi="Calibri"/>
        </w:rPr>
        <w:t xml:space="preserve"> – </w:t>
      </w:r>
      <w:r>
        <w:rPr>
          <w:rFonts w:ascii="Calibri" w:hAnsi="Calibri"/>
        </w:rPr>
        <w:t>collège</w:t>
      </w:r>
      <w:r>
        <w:rPr>
          <w:rFonts w:ascii="Calibri" w:eastAsia="Times New Roman" w:hAnsi="Calibri"/>
        </w:rPr>
        <w:t xml:space="preserve"> </w:t>
      </w:r>
      <w:r>
        <w:rPr>
          <w:rFonts w:ascii="Calibri" w:hAnsi="Calibri"/>
        </w:rPr>
        <w:t>urbain</w:t>
      </w:r>
      <w:r>
        <w:rPr>
          <w:rFonts w:ascii="Calibri" w:eastAsia="Times New Roman" w:hAnsi="Calibri"/>
        </w:rPr>
        <w:t xml:space="preserve"> </w:t>
      </w:r>
      <w:r>
        <w:rPr>
          <w:rFonts w:ascii="Calibri" w:hAnsi="Calibri"/>
        </w:rPr>
        <w:t xml:space="preserve">REP « Firmin </w:t>
      </w:r>
      <w:proofErr w:type="spellStart"/>
      <w:r>
        <w:rPr>
          <w:rFonts w:ascii="Calibri" w:hAnsi="Calibri"/>
        </w:rPr>
        <w:t>Roz</w:t>
      </w:r>
      <w:proofErr w:type="spellEnd"/>
      <w:r>
        <w:rPr>
          <w:rFonts w:ascii="Calibri" w:hAnsi="Calibri"/>
        </w:rPr>
        <w:t> » Limoges</w:t>
      </w:r>
    </w:p>
    <w:p w:rsidR="006F1E87" w:rsidRDefault="00A62F9E">
      <w:pPr>
        <w:pStyle w:val="Standard"/>
      </w:pPr>
      <w:r>
        <w:rPr>
          <w:rFonts w:ascii="Calibri" w:hAnsi="Calibri"/>
        </w:rPr>
        <w:t>Cécile</w:t>
      </w:r>
      <w:r>
        <w:rPr>
          <w:rFonts w:ascii="Calibri" w:eastAsia="Times New Roman" w:hAnsi="Calibri"/>
        </w:rPr>
        <w:t xml:space="preserve"> </w:t>
      </w:r>
      <w:proofErr w:type="spellStart"/>
      <w:r>
        <w:rPr>
          <w:rFonts w:ascii="Calibri" w:hAnsi="Calibri"/>
        </w:rPr>
        <w:t>Chabassier</w:t>
      </w:r>
      <w:proofErr w:type="spellEnd"/>
      <w:r>
        <w:rPr>
          <w:rFonts w:ascii="Calibri" w:eastAsia="Times New Roman" w:hAnsi="Calibri"/>
        </w:rPr>
        <w:t xml:space="preserve"> – </w:t>
      </w:r>
      <w:r>
        <w:rPr>
          <w:rFonts w:ascii="Calibri" w:hAnsi="Calibri"/>
        </w:rPr>
        <w:t>collèg</w:t>
      </w:r>
      <w:r>
        <w:rPr>
          <w:rFonts w:ascii="Calibri" w:hAnsi="Calibri"/>
        </w:rPr>
        <w:t>e</w:t>
      </w:r>
      <w:r>
        <w:rPr>
          <w:rFonts w:ascii="Calibri" w:eastAsia="Times New Roman" w:hAnsi="Calibri"/>
        </w:rPr>
        <w:t xml:space="preserve"> </w:t>
      </w:r>
      <w:r>
        <w:rPr>
          <w:rFonts w:ascii="Calibri" w:hAnsi="Calibri"/>
        </w:rPr>
        <w:t>rural</w:t>
      </w:r>
      <w:r>
        <w:rPr>
          <w:rFonts w:ascii="Calibri" w:eastAsia="Times New Roman" w:hAnsi="Calibri"/>
        </w:rPr>
        <w:t xml:space="preserve"> « Maryse Bastié » 87140 Nantiat</w:t>
      </w:r>
    </w:p>
    <w:p w:rsidR="006F1E87" w:rsidRDefault="00A62F9E">
      <w:pPr>
        <w:pStyle w:val="Standard"/>
      </w:pPr>
      <w:r>
        <w:rPr>
          <w:rFonts w:ascii="Calibri" w:hAnsi="Calibri"/>
        </w:rPr>
        <w:t>Elisabeth</w:t>
      </w:r>
      <w:r>
        <w:rPr>
          <w:rFonts w:ascii="Calibri" w:eastAsia="Times New Roman" w:hAnsi="Calibri"/>
        </w:rPr>
        <w:t xml:space="preserve"> </w:t>
      </w:r>
      <w:proofErr w:type="spellStart"/>
      <w:r>
        <w:rPr>
          <w:rFonts w:ascii="Calibri" w:hAnsi="Calibri"/>
        </w:rPr>
        <w:t>venceslau</w:t>
      </w:r>
      <w:proofErr w:type="spellEnd"/>
      <w:r>
        <w:rPr>
          <w:rFonts w:ascii="Calibri" w:eastAsia="Times New Roman" w:hAnsi="Calibri"/>
        </w:rPr>
        <w:t xml:space="preserve"> – </w:t>
      </w:r>
      <w:r>
        <w:rPr>
          <w:rFonts w:ascii="Calibri" w:hAnsi="Calibri"/>
        </w:rPr>
        <w:t>collège</w:t>
      </w:r>
      <w:r>
        <w:rPr>
          <w:rFonts w:ascii="Calibri" w:eastAsia="Times New Roman" w:hAnsi="Calibri"/>
        </w:rPr>
        <w:t xml:space="preserve"> </w:t>
      </w:r>
      <w:r>
        <w:rPr>
          <w:rFonts w:ascii="Calibri" w:hAnsi="Calibri"/>
        </w:rPr>
        <w:t>urbain</w:t>
      </w:r>
      <w:r>
        <w:rPr>
          <w:rFonts w:ascii="Calibri" w:eastAsia="Times New Roman" w:hAnsi="Calibri"/>
        </w:rPr>
        <w:t xml:space="preserve"> </w:t>
      </w:r>
      <w:r>
        <w:rPr>
          <w:rFonts w:ascii="Calibri" w:hAnsi="Calibri"/>
        </w:rPr>
        <w:t>centre</w:t>
      </w:r>
      <w:r>
        <w:rPr>
          <w:rFonts w:ascii="Calibri" w:eastAsia="Times New Roman" w:hAnsi="Calibri"/>
        </w:rPr>
        <w:t xml:space="preserve"> </w:t>
      </w:r>
      <w:r>
        <w:rPr>
          <w:rFonts w:ascii="Calibri" w:hAnsi="Calibri"/>
        </w:rPr>
        <w:t xml:space="preserve">ville « Pierre </w:t>
      </w:r>
      <w:proofErr w:type="spellStart"/>
      <w:r>
        <w:rPr>
          <w:rFonts w:ascii="Calibri" w:hAnsi="Calibri"/>
        </w:rPr>
        <w:t>Donzelot</w:t>
      </w:r>
      <w:proofErr w:type="spellEnd"/>
      <w:r>
        <w:rPr>
          <w:rFonts w:ascii="Calibri" w:hAnsi="Calibri"/>
        </w:rPr>
        <w:t> » Limoges</w:t>
      </w:r>
    </w:p>
    <w:p w:rsidR="006F1E87" w:rsidRDefault="00A62F9E">
      <w:pPr>
        <w:pStyle w:val="Standard"/>
      </w:pPr>
      <w:r>
        <w:rPr>
          <w:rFonts w:ascii="Calibri" w:hAnsi="Calibri"/>
        </w:rPr>
        <w:t>Magali</w:t>
      </w:r>
      <w:r>
        <w:rPr>
          <w:rFonts w:ascii="Calibri" w:eastAsia="Times New Roman" w:hAnsi="Calibri"/>
        </w:rPr>
        <w:t xml:space="preserve"> </w:t>
      </w:r>
      <w:proofErr w:type="spellStart"/>
      <w:r>
        <w:rPr>
          <w:rFonts w:ascii="Calibri" w:hAnsi="Calibri"/>
        </w:rPr>
        <w:t>Lesince</w:t>
      </w:r>
      <w:proofErr w:type="spellEnd"/>
      <w:r>
        <w:rPr>
          <w:rFonts w:ascii="Calibri" w:hAnsi="Calibri"/>
        </w:rPr>
        <w:t xml:space="preserve"> (</w:t>
      </w:r>
      <w:proofErr w:type="spellStart"/>
      <w:r>
        <w:rPr>
          <w:rFonts w:ascii="Calibri" w:hAnsi="Calibri"/>
        </w:rPr>
        <w:t>iatice</w:t>
      </w:r>
      <w:proofErr w:type="spellEnd"/>
      <w:r>
        <w:rPr>
          <w:rFonts w:ascii="Calibri" w:hAnsi="Calibri"/>
        </w:rPr>
        <w:t>)</w:t>
      </w:r>
      <w:r>
        <w:rPr>
          <w:rFonts w:ascii="Calibri" w:eastAsia="Times New Roman" w:hAnsi="Calibri"/>
        </w:rPr>
        <w:t xml:space="preserve"> – </w:t>
      </w:r>
      <w:r>
        <w:rPr>
          <w:rFonts w:ascii="Calibri" w:hAnsi="Calibri"/>
        </w:rPr>
        <w:t>collège</w:t>
      </w:r>
      <w:r>
        <w:rPr>
          <w:rFonts w:ascii="Calibri" w:eastAsia="Times New Roman" w:hAnsi="Calibri"/>
        </w:rPr>
        <w:t xml:space="preserve"> </w:t>
      </w:r>
      <w:r>
        <w:rPr>
          <w:rFonts w:ascii="Calibri" w:hAnsi="Calibri"/>
        </w:rPr>
        <w:t>urbain</w:t>
      </w:r>
      <w:r>
        <w:rPr>
          <w:rFonts w:ascii="Calibri" w:eastAsia="Times New Roman" w:hAnsi="Calibri"/>
        </w:rPr>
        <w:t xml:space="preserve"> </w:t>
      </w:r>
      <w:r>
        <w:rPr>
          <w:rFonts w:ascii="Calibri" w:hAnsi="Calibri"/>
        </w:rPr>
        <w:t>REP « Maurois » Limoges</w:t>
      </w:r>
    </w:p>
    <w:p w:rsidR="006F1E87" w:rsidRDefault="00A62F9E">
      <w:pPr>
        <w:pStyle w:val="Standard"/>
      </w:pPr>
      <w:r>
        <w:rPr>
          <w:rFonts w:ascii="Calibri" w:hAnsi="Calibri"/>
        </w:rPr>
        <w:t>Valérie</w:t>
      </w:r>
      <w:r>
        <w:rPr>
          <w:rFonts w:ascii="Calibri" w:eastAsia="Times New Roman" w:hAnsi="Calibri"/>
        </w:rPr>
        <w:t xml:space="preserve"> </w:t>
      </w:r>
      <w:proofErr w:type="spellStart"/>
      <w:r>
        <w:rPr>
          <w:rFonts w:ascii="Calibri" w:hAnsi="Calibri"/>
        </w:rPr>
        <w:t>Jouhaud</w:t>
      </w:r>
      <w:proofErr w:type="spellEnd"/>
      <w:r>
        <w:rPr>
          <w:rFonts w:ascii="Calibri" w:eastAsia="Times New Roman" w:hAnsi="Calibri"/>
        </w:rPr>
        <w:t xml:space="preserve"> – </w:t>
      </w:r>
      <w:r>
        <w:rPr>
          <w:rFonts w:ascii="Calibri" w:hAnsi="Calibri"/>
        </w:rPr>
        <w:t>Lycée</w:t>
      </w:r>
      <w:r>
        <w:rPr>
          <w:rFonts w:ascii="Calibri" w:eastAsia="Times New Roman" w:hAnsi="Calibri"/>
        </w:rPr>
        <w:t xml:space="preserve"> </w:t>
      </w:r>
      <w:r>
        <w:rPr>
          <w:rFonts w:ascii="Calibri" w:hAnsi="Calibri"/>
        </w:rPr>
        <w:t>professionnel</w:t>
      </w:r>
      <w:r>
        <w:rPr>
          <w:rFonts w:ascii="Calibri" w:eastAsia="Times New Roman" w:hAnsi="Calibri"/>
        </w:rPr>
        <w:t xml:space="preserve"> </w:t>
      </w:r>
      <w:r>
        <w:rPr>
          <w:rFonts w:ascii="Calibri" w:hAnsi="Calibri"/>
        </w:rPr>
        <w:t>urbain</w:t>
      </w:r>
      <w:r>
        <w:rPr>
          <w:rFonts w:ascii="Calibri" w:eastAsia="Times New Roman" w:hAnsi="Calibri"/>
        </w:rPr>
        <w:t xml:space="preserve"> « Le Mas </w:t>
      </w:r>
      <w:proofErr w:type="spellStart"/>
      <w:r>
        <w:rPr>
          <w:rFonts w:ascii="Calibri" w:eastAsia="Times New Roman" w:hAnsi="Calibri"/>
        </w:rPr>
        <w:t>Jambost</w:t>
      </w:r>
      <w:proofErr w:type="spellEnd"/>
      <w:r>
        <w:rPr>
          <w:rFonts w:ascii="Calibri" w:eastAsia="Times New Roman" w:hAnsi="Calibri"/>
        </w:rPr>
        <w:t> » Limoges</w:t>
      </w:r>
    </w:p>
    <w:p w:rsidR="006F1E87" w:rsidRDefault="00A62F9E">
      <w:pPr>
        <w:pStyle w:val="Standard"/>
      </w:pPr>
      <w:r>
        <w:rPr>
          <w:rFonts w:ascii="Calibri" w:hAnsi="Calibri"/>
        </w:rPr>
        <w:t>Marie</w:t>
      </w:r>
      <w:r>
        <w:rPr>
          <w:rFonts w:ascii="Calibri" w:eastAsia="Times New Roman" w:hAnsi="Calibri"/>
        </w:rPr>
        <w:t xml:space="preserve"> </w:t>
      </w:r>
      <w:r>
        <w:rPr>
          <w:rFonts w:ascii="Calibri" w:hAnsi="Calibri"/>
        </w:rPr>
        <w:t>Bousquet</w:t>
      </w:r>
      <w:r>
        <w:rPr>
          <w:rFonts w:ascii="Calibri" w:eastAsia="Times New Roman" w:hAnsi="Calibri"/>
        </w:rPr>
        <w:t xml:space="preserve">  – </w:t>
      </w:r>
      <w:r>
        <w:rPr>
          <w:rFonts w:ascii="Calibri" w:hAnsi="Calibri"/>
        </w:rPr>
        <w:t>collège</w:t>
      </w:r>
      <w:r>
        <w:rPr>
          <w:rFonts w:ascii="Calibri" w:eastAsia="Times New Roman" w:hAnsi="Calibri"/>
        </w:rPr>
        <w:t xml:space="preserve"> </w:t>
      </w:r>
      <w:r>
        <w:rPr>
          <w:rFonts w:ascii="Calibri" w:hAnsi="Calibri"/>
        </w:rPr>
        <w:t>rural « Pierre Desproges » Châlus</w:t>
      </w:r>
    </w:p>
    <w:p w:rsidR="006F1E87" w:rsidRDefault="006F1E87">
      <w:pPr>
        <w:pStyle w:val="Standard"/>
      </w:pPr>
    </w:p>
    <w:p w:rsidR="006F1E87" w:rsidRDefault="00A62F9E">
      <w:pPr>
        <w:pStyle w:val="Standard"/>
      </w:pPr>
      <w:r>
        <w:rPr>
          <w:rFonts w:ascii="Calibri" w:hAnsi="Calibri"/>
        </w:rPr>
        <w:t>Nous avons échangé principalement par mail très régulièrement, téléphone et quelques fois en visioconférence. (</w:t>
      </w:r>
      <w:proofErr w:type="spellStart"/>
      <w:proofErr w:type="gramStart"/>
      <w:r>
        <w:rPr>
          <w:rFonts w:ascii="Calibri" w:hAnsi="Calibri"/>
        </w:rPr>
        <w:t>hangout</w:t>
      </w:r>
      <w:proofErr w:type="spellEnd"/>
      <w:proofErr w:type="gramEnd"/>
      <w:r>
        <w:rPr>
          <w:rFonts w:ascii="Calibri" w:hAnsi="Calibri"/>
        </w:rPr>
        <w:t>)</w:t>
      </w:r>
    </w:p>
    <w:p w:rsidR="006F1E87" w:rsidRDefault="006F1E87">
      <w:pPr>
        <w:pStyle w:val="Standard"/>
      </w:pPr>
    </w:p>
    <w:p w:rsidR="006F1E87" w:rsidRDefault="00A62F9E">
      <w:pPr>
        <w:pStyle w:val="Standard"/>
      </w:pPr>
      <w:r>
        <w:rPr>
          <w:rFonts w:ascii="Calibri" w:hAnsi="Calibri"/>
        </w:rPr>
        <w:t xml:space="preserve">Trois réunions en </w:t>
      </w:r>
      <w:proofErr w:type="spellStart"/>
      <w:r>
        <w:rPr>
          <w:rFonts w:ascii="Calibri" w:hAnsi="Calibri"/>
        </w:rPr>
        <w:t>présentiel</w:t>
      </w:r>
      <w:proofErr w:type="spellEnd"/>
      <w:r>
        <w:rPr>
          <w:rFonts w:ascii="Calibri" w:hAnsi="Calibri"/>
        </w:rPr>
        <w:t xml:space="preserve">  nous ont beaucoup aidé dans l’avancée des tr</w:t>
      </w:r>
      <w:r>
        <w:rPr>
          <w:rFonts w:ascii="Calibri" w:hAnsi="Calibri"/>
        </w:rPr>
        <w:t>avaux en particulier pour les analyses croisées des séquences testées. C’était des temps réflexifs très</w:t>
      </w:r>
    </w:p>
    <w:p w:rsidR="006F1E87" w:rsidRDefault="00A62F9E">
      <w:pPr>
        <w:pStyle w:val="Standard"/>
      </w:pPr>
      <w:proofErr w:type="gramStart"/>
      <w:r>
        <w:rPr>
          <w:rFonts w:ascii="Calibri" w:hAnsi="Calibri"/>
        </w:rPr>
        <w:t>riches</w:t>
      </w:r>
      <w:proofErr w:type="gramEnd"/>
      <w:r>
        <w:rPr>
          <w:rFonts w:ascii="Calibri" w:hAnsi="Calibri"/>
        </w:rPr>
        <w:t xml:space="preserve"> propres à dynamiser le groupe.</w:t>
      </w:r>
    </w:p>
    <w:p w:rsidR="006F1E87" w:rsidRDefault="00A62F9E">
      <w:pPr>
        <w:pStyle w:val="Standard"/>
      </w:pPr>
      <w:r>
        <w:rPr>
          <w:rFonts w:ascii="Calibri" w:hAnsi="Calibri"/>
        </w:rPr>
        <w:t>Notre IPR  s’est jointe au groupe lors de notre deuxième réunion un moment dans l’après midi. Elle nous suggère de</w:t>
      </w:r>
      <w:r>
        <w:rPr>
          <w:rFonts w:ascii="Calibri" w:hAnsi="Calibri"/>
        </w:rPr>
        <w:t xml:space="preserve"> nous orienter vers Folios comme plateforme collaborative.  </w:t>
      </w:r>
    </w:p>
    <w:p w:rsidR="006F1E87" w:rsidRDefault="006F1E87">
      <w:pPr>
        <w:pStyle w:val="Standard"/>
      </w:pPr>
    </w:p>
    <w:p w:rsidR="006F1E87" w:rsidRDefault="00A62F9E">
      <w:pPr>
        <w:pStyle w:val="Standard"/>
      </w:pPr>
      <w:r>
        <w:rPr>
          <w:rFonts w:ascii="Calibri" w:hAnsi="Calibri"/>
        </w:rPr>
        <w:t xml:space="preserve">IPR référent : Mme Odile </w:t>
      </w:r>
      <w:proofErr w:type="spellStart"/>
      <w:r>
        <w:rPr>
          <w:rFonts w:ascii="Calibri" w:hAnsi="Calibri"/>
        </w:rPr>
        <w:t>Coppey</w:t>
      </w:r>
      <w:proofErr w:type="spellEnd"/>
      <w:r>
        <w:rPr>
          <w:rFonts w:ascii="Calibri" w:hAnsi="Calibri"/>
        </w:rPr>
        <w:t xml:space="preserve">. </w:t>
      </w:r>
    </w:p>
    <w:p w:rsidR="006F1E87" w:rsidRDefault="006F1E87">
      <w:pPr>
        <w:pStyle w:val="Standard"/>
      </w:pPr>
    </w:p>
    <w:p w:rsidR="006F1E87" w:rsidRDefault="00A62F9E">
      <w:pPr>
        <w:pStyle w:val="Standard"/>
      </w:pPr>
      <w:r>
        <w:rPr>
          <w:rFonts w:ascii="Calibri" w:hAnsi="Calibri"/>
          <w:i/>
          <w:u w:val="single"/>
        </w:rPr>
        <w:t>Objectifs du groupe </w:t>
      </w:r>
      <w:r>
        <w:rPr>
          <w:rFonts w:ascii="Calibri" w:hAnsi="Calibri"/>
        </w:rPr>
        <w:t>:</w:t>
      </w:r>
    </w:p>
    <w:p w:rsidR="006F1E87" w:rsidRDefault="00A62F9E">
      <w:pPr>
        <w:pStyle w:val="Standard"/>
      </w:pPr>
      <w:r>
        <w:rPr>
          <w:rFonts w:ascii="Calibri" w:hAnsi="Calibri"/>
        </w:rPr>
        <w:t>Réflexion pédagogique s’appuyant sur une analyse croisée de séquences expérimentées à divers niveaux.</w:t>
      </w:r>
    </w:p>
    <w:p w:rsidR="006F1E87" w:rsidRDefault="00A62F9E">
      <w:pPr>
        <w:pStyle w:val="Standard"/>
      </w:pPr>
      <w:r>
        <w:rPr>
          <w:rFonts w:ascii="Calibri" w:hAnsi="Calibri"/>
        </w:rPr>
        <w:t xml:space="preserve">A partir de notions </w:t>
      </w:r>
      <w:r>
        <w:rPr>
          <w:rFonts w:ascii="Calibri" w:hAnsi="Calibri"/>
        </w:rPr>
        <w:t>info-documentaires définies en binômes, élaboration de séquences pédagogiques sur des niveaux différents.</w:t>
      </w:r>
    </w:p>
    <w:p w:rsidR="006F1E87" w:rsidRDefault="00A62F9E">
      <w:pPr>
        <w:pStyle w:val="Standard"/>
      </w:pPr>
      <w:r>
        <w:rPr>
          <w:rFonts w:ascii="Calibri" w:hAnsi="Calibri"/>
        </w:rPr>
        <w:t>L’analyse de ces séquences devait permettre d’établir une progression.</w:t>
      </w:r>
    </w:p>
    <w:p w:rsidR="006F1E87" w:rsidRDefault="00A62F9E">
      <w:pPr>
        <w:pStyle w:val="Standard"/>
      </w:pPr>
      <w:r>
        <w:rPr>
          <w:rFonts w:ascii="Calibri" w:hAnsi="Calibri"/>
        </w:rPr>
        <w:lastRenderedPageBreak/>
        <w:t>Elaborer une grille d’analyse commune.</w:t>
      </w:r>
    </w:p>
    <w:p w:rsidR="006F1E87" w:rsidRDefault="00A62F9E">
      <w:pPr>
        <w:pStyle w:val="Standard"/>
      </w:pPr>
      <w:r>
        <w:rPr>
          <w:rFonts w:ascii="Calibri" w:hAnsi="Calibri"/>
        </w:rPr>
        <w:t>Notions retenues :</w:t>
      </w:r>
    </w:p>
    <w:p w:rsidR="006F1E87" w:rsidRDefault="00A62F9E">
      <w:pPr>
        <w:pStyle w:val="Standard"/>
      </w:pPr>
      <w:r>
        <w:rPr>
          <w:rFonts w:ascii="Calibri" w:hAnsi="Calibri"/>
        </w:rPr>
        <w:tab/>
        <w:t>Identité numérique :</w:t>
      </w:r>
      <w:r>
        <w:rPr>
          <w:rFonts w:ascii="Calibri" w:hAnsi="Calibri"/>
        </w:rPr>
        <w:t xml:space="preserve"> 5</w:t>
      </w:r>
      <w:r>
        <w:rPr>
          <w:rFonts w:ascii="Calibri" w:hAnsi="Calibri"/>
          <w:vertAlign w:val="superscript"/>
        </w:rPr>
        <w:t>ème</w:t>
      </w:r>
      <w:r>
        <w:rPr>
          <w:rFonts w:ascii="Calibri" w:hAnsi="Calibri"/>
        </w:rPr>
        <w:t xml:space="preserve"> / 3ème</w:t>
      </w:r>
    </w:p>
    <w:p w:rsidR="006F1E87" w:rsidRDefault="00A62F9E">
      <w:pPr>
        <w:pStyle w:val="Standard"/>
      </w:pPr>
      <w:r>
        <w:rPr>
          <w:rFonts w:ascii="Calibri" w:hAnsi="Calibri"/>
        </w:rPr>
        <w:tab/>
        <w:t>Validité de ressources en ligne : traducteurs et dictionnaires : 4</w:t>
      </w:r>
      <w:r>
        <w:rPr>
          <w:rFonts w:ascii="Calibri" w:hAnsi="Calibri"/>
          <w:vertAlign w:val="superscript"/>
        </w:rPr>
        <w:t>ème</w:t>
      </w:r>
      <w:r>
        <w:rPr>
          <w:rFonts w:ascii="Calibri" w:hAnsi="Calibri"/>
        </w:rPr>
        <w:t xml:space="preserve"> / 3ème</w:t>
      </w:r>
    </w:p>
    <w:p w:rsidR="006F1E87" w:rsidRDefault="00A62F9E">
      <w:pPr>
        <w:pStyle w:val="Standard"/>
      </w:pPr>
      <w:r>
        <w:rPr>
          <w:rFonts w:ascii="Calibri" w:hAnsi="Calibri"/>
        </w:rPr>
        <w:tab/>
        <w:t>Architecture de l’information dans un site web : Cap / 3ème</w:t>
      </w:r>
    </w:p>
    <w:p w:rsidR="006F1E87" w:rsidRDefault="00A62F9E">
      <w:pPr>
        <w:pStyle w:val="Standard"/>
      </w:pPr>
      <w:r>
        <w:rPr>
          <w:rFonts w:ascii="Calibri" w:hAnsi="Calibri"/>
        </w:rPr>
        <w:tab/>
        <w:t>Annuaire en ligne Cap / 3</w:t>
      </w:r>
      <w:r>
        <w:rPr>
          <w:rFonts w:ascii="Calibri" w:hAnsi="Calibri"/>
          <w:vertAlign w:val="superscript"/>
        </w:rPr>
        <w:t>ème</w:t>
      </w:r>
    </w:p>
    <w:p w:rsidR="006F1E87" w:rsidRDefault="006F1E87">
      <w:pPr>
        <w:pStyle w:val="Standard"/>
      </w:pPr>
    </w:p>
    <w:p w:rsidR="006F1E87" w:rsidRDefault="006F1E87">
      <w:pPr>
        <w:pStyle w:val="Standard"/>
      </w:pPr>
    </w:p>
    <w:p w:rsidR="006F1E87" w:rsidRDefault="00A62F9E">
      <w:pPr>
        <w:pStyle w:val="Standard"/>
      </w:pPr>
      <w:r>
        <w:rPr>
          <w:rFonts w:ascii="Calibri" w:hAnsi="Calibri"/>
          <w:i/>
          <w:u w:val="single"/>
        </w:rPr>
        <w:t>Plus-value pédagogiques </w:t>
      </w:r>
      <w:r>
        <w:rPr>
          <w:rFonts w:ascii="Calibri" w:hAnsi="Calibri"/>
        </w:rPr>
        <w:t>:</w:t>
      </w:r>
    </w:p>
    <w:p w:rsidR="006F1E87" w:rsidRDefault="00A62F9E">
      <w:pPr>
        <w:pStyle w:val="Standard"/>
      </w:pPr>
      <w:r>
        <w:rPr>
          <w:rFonts w:ascii="Calibri" w:hAnsi="Calibri"/>
        </w:rPr>
        <w:t xml:space="preserve">La mutualisation et les échanges de pratiques </w:t>
      </w:r>
      <w:r>
        <w:rPr>
          <w:rFonts w:ascii="Calibri" w:hAnsi="Calibri"/>
        </w:rPr>
        <w:t xml:space="preserve">sont  </w:t>
      </w:r>
      <w:proofErr w:type="gramStart"/>
      <w:r>
        <w:rPr>
          <w:rFonts w:ascii="Calibri" w:hAnsi="Calibri"/>
        </w:rPr>
        <w:t>enrichissantes</w:t>
      </w:r>
      <w:proofErr w:type="gramEnd"/>
      <w:r>
        <w:rPr>
          <w:rFonts w:ascii="Calibri" w:hAnsi="Calibri"/>
        </w:rPr>
        <w:t xml:space="preserve">  au quotidien.</w:t>
      </w:r>
    </w:p>
    <w:p w:rsidR="006F1E87" w:rsidRDefault="00A62F9E">
      <w:pPr>
        <w:pStyle w:val="Standard"/>
      </w:pPr>
      <w:r>
        <w:rPr>
          <w:rFonts w:ascii="Calibri" w:hAnsi="Calibri"/>
        </w:rPr>
        <w:t>Une réflexion commune sur des séquences d ‘enseignement nous a permis d’en affiner la construction.</w:t>
      </w:r>
    </w:p>
    <w:p w:rsidR="006F1E87" w:rsidRDefault="006F1E87">
      <w:pPr>
        <w:pStyle w:val="Standard"/>
      </w:pPr>
    </w:p>
    <w:p w:rsidR="006F1E87" w:rsidRDefault="00A62F9E">
      <w:pPr>
        <w:pStyle w:val="Standard"/>
      </w:pPr>
      <w:r>
        <w:rPr>
          <w:rFonts w:ascii="Calibri" w:hAnsi="Calibri"/>
          <w:b/>
          <w:bCs/>
          <w:sz w:val="26"/>
          <w:szCs w:val="26"/>
        </w:rPr>
        <w:t>La concrétisation d’un contact avec  une enseignante de français en Allemagne (</w:t>
      </w:r>
      <w:r w:rsidRPr="00A62F9E">
        <w:rPr>
          <w:b/>
          <w:bCs/>
          <w:sz w:val="26"/>
          <w:szCs w:val="26"/>
        </w:rPr>
        <w:t xml:space="preserve">Gymnasium </w:t>
      </w:r>
      <w:proofErr w:type="spellStart"/>
      <w:r w:rsidRPr="00A62F9E">
        <w:rPr>
          <w:b/>
          <w:bCs/>
          <w:sz w:val="26"/>
          <w:szCs w:val="26"/>
        </w:rPr>
        <w:t>am</w:t>
      </w:r>
      <w:proofErr w:type="spellEnd"/>
      <w:r w:rsidRPr="00A62F9E">
        <w:rPr>
          <w:b/>
          <w:bCs/>
          <w:sz w:val="26"/>
          <w:szCs w:val="26"/>
        </w:rPr>
        <w:t xml:space="preserve"> </w:t>
      </w:r>
      <w:proofErr w:type="spellStart"/>
      <w:r w:rsidRPr="00A62F9E">
        <w:rPr>
          <w:b/>
          <w:bCs/>
          <w:sz w:val="26"/>
          <w:szCs w:val="26"/>
        </w:rPr>
        <w:t>Rittersberg</w:t>
      </w:r>
      <w:proofErr w:type="spellEnd"/>
      <w:r w:rsidRPr="00A62F9E">
        <w:rPr>
          <w:b/>
          <w:bCs/>
          <w:sz w:val="26"/>
          <w:szCs w:val="26"/>
        </w:rPr>
        <w:t xml:space="preserve"> à </w:t>
      </w:r>
      <w:r w:rsidRPr="00A62F9E">
        <w:rPr>
          <w:b/>
          <w:bCs/>
          <w:sz w:val="26"/>
          <w:szCs w:val="26"/>
        </w:rPr>
        <w:t>Kaiserslautern) a déjà  permis  d’intéressants  échanges avec la collègue et se concrétisera par un travail collaboratif sur les traducteurs en ligne (partenariat avec une collègue d’allemand) Nous sommes en contact et finalisons le projet pour le mettre e</w:t>
      </w:r>
      <w:r w:rsidRPr="00A62F9E">
        <w:rPr>
          <w:b/>
          <w:bCs/>
          <w:sz w:val="26"/>
          <w:szCs w:val="26"/>
        </w:rPr>
        <w:t xml:space="preserve">n place à la rentrée. Nous souhaitions expérimenter au moins un échange entre élèves avant la fin de l’année mais n’avons pas pu trouver un créneau </w:t>
      </w:r>
      <w:proofErr w:type="spellStart"/>
      <w:r w:rsidRPr="00A62F9E">
        <w:rPr>
          <w:b/>
          <w:bCs/>
          <w:sz w:val="26"/>
          <w:szCs w:val="26"/>
        </w:rPr>
        <w:t>commun.</w:t>
      </w:r>
      <w:r w:rsidRPr="00A62F9E">
        <w:rPr>
          <w:b/>
          <w:bCs/>
          <w:sz w:val="26"/>
          <w:szCs w:val="26"/>
          <w:u w:val="single"/>
        </w:rPr>
        <w:t>Nous</w:t>
      </w:r>
      <w:proofErr w:type="spellEnd"/>
      <w:r w:rsidRPr="00A62F9E">
        <w:rPr>
          <w:b/>
          <w:bCs/>
          <w:sz w:val="26"/>
          <w:szCs w:val="26"/>
          <w:u w:val="single"/>
        </w:rPr>
        <w:t xml:space="preserve"> testerons la plateforme </w:t>
      </w:r>
      <w:proofErr w:type="spellStart"/>
      <w:r w:rsidRPr="00A62F9E">
        <w:rPr>
          <w:b/>
          <w:bCs/>
          <w:sz w:val="26"/>
          <w:szCs w:val="26"/>
          <w:u w:val="single"/>
        </w:rPr>
        <w:t>etwinning</w:t>
      </w:r>
      <w:proofErr w:type="spellEnd"/>
      <w:r w:rsidRPr="00A62F9E">
        <w:rPr>
          <w:b/>
          <w:bCs/>
          <w:sz w:val="26"/>
          <w:szCs w:val="26"/>
        </w:rPr>
        <w:t>.</w:t>
      </w:r>
    </w:p>
    <w:p w:rsidR="006F1E87" w:rsidRDefault="006F1E87">
      <w:pPr>
        <w:pStyle w:val="Standard"/>
      </w:pPr>
    </w:p>
    <w:p w:rsidR="006F1E87" w:rsidRDefault="006F1E87">
      <w:pPr>
        <w:pStyle w:val="Standard"/>
      </w:pPr>
    </w:p>
    <w:p w:rsidR="006F1E87" w:rsidRDefault="00A62F9E">
      <w:pPr>
        <w:pStyle w:val="Standard"/>
      </w:pPr>
      <w:proofErr w:type="gramStart"/>
      <w:r>
        <w:rPr>
          <w:rFonts w:ascii="Calibri" w:hAnsi="Calibri"/>
          <w:i/>
          <w:u w:val="single"/>
        </w:rPr>
        <w:t>Leviers ,</w:t>
      </w:r>
      <w:proofErr w:type="gramEnd"/>
      <w:r>
        <w:rPr>
          <w:rFonts w:ascii="Calibri" w:hAnsi="Calibri"/>
          <w:i/>
          <w:u w:val="single"/>
        </w:rPr>
        <w:t xml:space="preserve"> difficultés, obstacles rencontrés :</w:t>
      </w:r>
    </w:p>
    <w:p w:rsidR="006F1E87" w:rsidRDefault="00A62F9E">
      <w:pPr>
        <w:pStyle w:val="Standard"/>
      </w:pPr>
      <w:r>
        <w:rPr>
          <w:rFonts w:ascii="Calibri" w:hAnsi="Calibri"/>
        </w:rPr>
        <w:t xml:space="preserve">Pas d’outils </w:t>
      </w:r>
      <w:r>
        <w:rPr>
          <w:rFonts w:ascii="Calibri" w:hAnsi="Calibri"/>
        </w:rPr>
        <w:t xml:space="preserve">collaboratifs </w:t>
      </w:r>
      <w:proofErr w:type="spellStart"/>
      <w:r>
        <w:rPr>
          <w:rFonts w:ascii="Calibri" w:hAnsi="Calibri"/>
        </w:rPr>
        <w:t>pré-existants</w:t>
      </w:r>
      <w:proofErr w:type="spellEnd"/>
      <w:r>
        <w:rPr>
          <w:rFonts w:ascii="Calibri" w:hAnsi="Calibri"/>
        </w:rPr>
        <w:t xml:space="preserve"> donc difficulté accrue pour décider d’un outil, le mettre en place et le rendre productif</w:t>
      </w:r>
    </w:p>
    <w:p w:rsidR="006F1E87" w:rsidRDefault="00A62F9E">
      <w:pPr>
        <w:pStyle w:val="Standard"/>
      </w:pPr>
      <w:r>
        <w:rPr>
          <w:rFonts w:ascii="Calibri" w:hAnsi="Calibri"/>
        </w:rPr>
        <w:t>L’expérimentation Folios avortée a été un éparpillement. Nous avons eu le sentiment d’un manque de temps.</w:t>
      </w:r>
    </w:p>
    <w:p w:rsidR="006F1E87" w:rsidRDefault="00A62F9E">
      <w:pPr>
        <w:pStyle w:val="Standard"/>
      </w:pPr>
      <w:r>
        <w:rPr>
          <w:rFonts w:ascii="Calibri" w:hAnsi="Calibri"/>
        </w:rPr>
        <w:t xml:space="preserve">Frustration de ne pas être allé </w:t>
      </w:r>
      <w:r>
        <w:rPr>
          <w:rFonts w:ascii="Calibri" w:hAnsi="Calibri"/>
        </w:rPr>
        <w:t>plus loin dans les réalisations.</w:t>
      </w:r>
    </w:p>
    <w:p w:rsidR="006F1E87" w:rsidRDefault="006F1E87">
      <w:pPr>
        <w:pStyle w:val="Standard"/>
      </w:pPr>
    </w:p>
    <w:p w:rsidR="006F1E87" w:rsidRDefault="00A62F9E">
      <w:pPr>
        <w:pStyle w:val="Standard"/>
      </w:pPr>
      <w:r>
        <w:rPr>
          <w:rFonts w:ascii="Calibri" w:hAnsi="Calibri"/>
          <w:i/>
          <w:u w:val="single"/>
        </w:rPr>
        <w:t>Points forts :</w:t>
      </w:r>
    </w:p>
    <w:p w:rsidR="006F1E87" w:rsidRDefault="00A62F9E">
      <w:pPr>
        <w:pStyle w:val="Standard"/>
      </w:pPr>
      <w:r>
        <w:rPr>
          <w:rFonts w:ascii="Calibri" w:hAnsi="Calibri"/>
        </w:rPr>
        <w:lastRenderedPageBreak/>
        <w:t xml:space="preserve">La bonne entente au sein du groupe de travail et la volonté de répondre au plus près aux objectifs des </w:t>
      </w:r>
      <w:proofErr w:type="spellStart"/>
      <w:proofErr w:type="gramStart"/>
      <w:r>
        <w:rPr>
          <w:rFonts w:ascii="Calibri" w:hAnsi="Calibri"/>
        </w:rPr>
        <w:t>traam</w:t>
      </w:r>
      <w:proofErr w:type="spellEnd"/>
      <w:r>
        <w:rPr>
          <w:rFonts w:ascii="Calibri" w:hAnsi="Calibri"/>
        </w:rPr>
        <w:t xml:space="preserve"> .</w:t>
      </w:r>
      <w:proofErr w:type="gramEnd"/>
      <w:r>
        <w:rPr>
          <w:rFonts w:ascii="Calibri" w:hAnsi="Calibri"/>
        </w:rPr>
        <w:t xml:space="preserve"> Une implication active de chaque participante pour apporter une contribution et la partager.</w:t>
      </w:r>
    </w:p>
    <w:p w:rsidR="006F1E87" w:rsidRDefault="00A62F9E">
      <w:pPr>
        <w:pStyle w:val="Standard"/>
      </w:pPr>
      <w:bookmarkStart w:id="0" w:name="_GoBack"/>
      <w:bookmarkEnd w:id="0"/>
      <w:r>
        <w:rPr>
          <w:rFonts w:ascii="Calibri" w:hAnsi="Calibri"/>
        </w:rPr>
        <w:t>Une</w:t>
      </w:r>
      <w:r>
        <w:rPr>
          <w:rFonts w:ascii="Calibri" w:hAnsi="Calibri"/>
        </w:rPr>
        <w:t xml:space="preserve"> envie de poursuivre l’expérience afin de mieux aboutir, notamment dans l’expérimentation et la création d’outils collaboratifs.</w:t>
      </w:r>
    </w:p>
    <w:p w:rsidR="006F1E87" w:rsidRDefault="006F1E87">
      <w:pPr>
        <w:pStyle w:val="Standard"/>
      </w:pPr>
    </w:p>
    <w:p w:rsidR="006F1E87" w:rsidRDefault="006F1E87">
      <w:pPr>
        <w:pStyle w:val="Standard"/>
      </w:pPr>
    </w:p>
    <w:p w:rsidR="006F1E87" w:rsidRDefault="006F1E87">
      <w:pPr>
        <w:pStyle w:val="Standard"/>
      </w:pPr>
    </w:p>
    <w:tbl>
      <w:tblPr>
        <w:tblW w:w="0" w:type="auto"/>
        <w:tblInd w:w="-10" w:type="dxa"/>
        <w:tblBorders>
          <w:top w:val="single" w:sz="2" w:space="0" w:color="000001"/>
          <w:left w:val="single" w:sz="2" w:space="0" w:color="000001"/>
          <w:bottom w:val="single" w:sz="2" w:space="0" w:color="000001"/>
        </w:tblBorders>
        <w:tblCellMar>
          <w:left w:w="10" w:type="dxa"/>
          <w:right w:w="10" w:type="dxa"/>
        </w:tblCellMar>
        <w:tblLook w:val="04A0"/>
      </w:tblPr>
      <w:tblGrid>
        <w:gridCol w:w="7522"/>
        <w:gridCol w:w="1552"/>
      </w:tblGrid>
      <w:tr w:rsidR="006F1E87">
        <w:tblPrEx>
          <w:tblCellMar>
            <w:top w:w="0" w:type="dxa"/>
            <w:bottom w:w="0" w:type="dxa"/>
          </w:tblCellMar>
        </w:tblPrEx>
        <w:tc>
          <w:tcPr>
            <w:tcW w:w="7522"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rPr>
              <w:t>Académie de Limoges</w:t>
            </w:r>
          </w:p>
        </w:tc>
        <w:tc>
          <w:tcPr>
            <w:tcW w:w="155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6F1E87">
            <w:pPr>
              <w:pStyle w:val="Contenudetableau"/>
            </w:pP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6F1E87">
            <w:pPr>
              <w:pStyle w:val="Contenudetableau"/>
            </w:pP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rPr>
              <w:t xml:space="preserve">Académie </w:t>
            </w:r>
          </w:p>
          <w:p w:rsidR="006F1E87" w:rsidRDefault="00A62F9E">
            <w:pPr>
              <w:pStyle w:val="Contenudetableau"/>
            </w:pPr>
            <w:r>
              <w:rPr>
                <w:rFonts w:ascii="Calibri" w:hAnsi="Calibri"/>
              </w:rPr>
              <w:t>partenaire</w:t>
            </w: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sz w:val="28"/>
                <w:szCs w:val="28"/>
              </w:rPr>
              <w:t>Axe 1 Parcours de formation élèves</w:t>
            </w: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6F1E87">
            <w:pPr>
              <w:pStyle w:val="Contenudetableau"/>
            </w:pP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i/>
              </w:rPr>
              <w:t>1.2 Création de grains de formation</w:t>
            </w: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rPr>
              <w:t>Reims</w:t>
            </w: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rPr>
              <w:t xml:space="preserve">   </w:t>
            </w:r>
            <w:r>
              <w:rPr>
                <w:rFonts w:ascii="Calibri" w:hAnsi="Calibri"/>
                <w:i/>
              </w:rPr>
              <w:t>Binômes académiques </w:t>
            </w:r>
            <w:r>
              <w:rPr>
                <w:rFonts w:ascii="Calibri" w:hAnsi="Calibri"/>
              </w:rPr>
              <w:t>:</w:t>
            </w:r>
          </w:p>
          <w:p w:rsidR="006F1E87" w:rsidRDefault="00A62F9E">
            <w:pPr>
              <w:pStyle w:val="Contenudetableau"/>
            </w:pPr>
            <w:proofErr w:type="spellStart"/>
            <w:r>
              <w:rPr>
                <w:rFonts w:ascii="Calibri" w:hAnsi="Calibri"/>
              </w:rPr>
              <w:t>Chabassier</w:t>
            </w:r>
            <w:proofErr w:type="spellEnd"/>
            <w:r>
              <w:rPr>
                <w:rFonts w:ascii="Calibri" w:hAnsi="Calibri"/>
              </w:rPr>
              <w:t xml:space="preserve"> </w:t>
            </w:r>
            <w:proofErr w:type="spellStart"/>
            <w:r>
              <w:rPr>
                <w:rFonts w:ascii="Calibri" w:hAnsi="Calibri"/>
              </w:rPr>
              <w:t>Cecile</w:t>
            </w:r>
            <w:proofErr w:type="spellEnd"/>
            <w:r>
              <w:rPr>
                <w:rFonts w:ascii="Calibri" w:hAnsi="Calibri"/>
              </w:rPr>
              <w:t xml:space="preserve">  (Cecile.Chabassier@ac-limoges.fr)</w:t>
            </w:r>
          </w:p>
          <w:p w:rsidR="006F1E87" w:rsidRDefault="00A62F9E">
            <w:pPr>
              <w:pStyle w:val="Contenudetableau"/>
            </w:pPr>
            <w:proofErr w:type="spellStart"/>
            <w:r>
              <w:rPr>
                <w:rFonts w:ascii="Calibri" w:hAnsi="Calibri"/>
              </w:rPr>
              <w:t>Gargaud</w:t>
            </w:r>
            <w:proofErr w:type="spellEnd"/>
            <w:r>
              <w:rPr>
                <w:rFonts w:ascii="Calibri" w:hAnsi="Calibri"/>
              </w:rPr>
              <w:t xml:space="preserve"> Cécile  (</w:t>
            </w:r>
            <w:hyperlink r:id="rId6">
              <w:r>
                <w:rPr>
                  <w:rStyle w:val="LienInternet"/>
                  <w:rFonts w:ascii="Calibri" w:hAnsi="Calibri"/>
                </w:rPr>
                <w:t>Cecile.Gargaud@ac-limoges.fr</w:t>
              </w:r>
            </w:hyperlink>
            <w:r>
              <w:rPr>
                <w:rFonts w:ascii="Calibri" w:hAnsi="Calibri"/>
              </w:rPr>
              <w:t>)</w:t>
            </w:r>
          </w:p>
          <w:p w:rsidR="006F1E87" w:rsidRDefault="006F1E87">
            <w:pPr>
              <w:pStyle w:val="Contenudetableau"/>
            </w:pPr>
          </w:p>
          <w:p w:rsidR="006F1E87" w:rsidRDefault="00A62F9E">
            <w:pPr>
              <w:pStyle w:val="Contenudetableau"/>
            </w:pPr>
            <w:r>
              <w:rPr>
                <w:rFonts w:ascii="Calibri" w:hAnsi="Calibri"/>
              </w:rPr>
              <w:t xml:space="preserve">Objectifs : </w:t>
            </w:r>
          </w:p>
          <w:p w:rsidR="006F1E87" w:rsidRDefault="00A62F9E">
            <w:pPr>
              <w:pStyle w:val="Contenudetableau"/>
            </w:pPr>
            <w:r>
              <w:rPr>
                <w:rFonts w:ascii="Calibri" w:hAnsi="Calibri"/>
              </w:rPr>
              <w:t xml:space="preserve">Dans le cadre de la thématique des </w:t>
            </w:r>
            <w:proofErr w:type="spellStart"/>
            <w:r>
              <w:rPr>
                <w:rFonts w:ascii="Calibri" w:hAnsi="Calibri"/>
              </w:rPr>
              <w:t>traam</w:t>
            </w:r>
            <w:proofErr w:type="spellEnd"/>
            <w:r>
              <w:rPr>
                <w:rFonts w:ascii="Calibri" w:hAnsi="Calibri"/>
              </w:rPr>
              <w:t xml:space="preserve">, il a été fait le choix de travailler sur des notions info-documentaires en rapport avec le web. </w:t>
            </w:r>
          </w:p>
          <w:p w:rsidR="006F1E87" w:rsidRDefault="00A62F9E">
            <w:pPr>
              <w:pStyle w:val="Contenudetableau"/>
            </w:pPr>
            <w:r>
              <w:rPr>
                <w:rFonts w:ascii="Calibri" w:hAnsi="Calibri"/>
              </w:rPr>
              <w:t xml:space="preserve">           identité numérique</w:t>
            </w:r>
          </w:p>
          <w:p w:rsidR="006F1E87" w:rsidRDefault="00A62F9E">
            <w:pPr>
              <w:pStyle w:val="Contenudetableau"/>
            </w:pPr>
            <w:r>
              <w:rPr>
                <w:rFonts w:ascii="Calibri" w:hAnsi="Calibri"/>
              </w:rPr>
              <w:t xml:space="preserve">           réseau social</w:t>
            </w:r>
          </w:p>
          <w:p w:rsidR="006F1E87" w:rsidRDefault="00A62F9E">
            <w:pPr>
              <w:pStyle w:val="Contenudetableau"/>
            </w:pPr>
            <w:r>
              <w:rPr>
                <w:rFonts w:ascii="Calibri" w:hAnsi="Calibri"/>
              </w:rPr>
              <w:t xml:space="preserve">           les traces sur internet</w:t>
            </w:r>
          </w:p>
          <w:p w:rsidR="006F1E87" w:rsidRDefault="006F1E87">
            <w:pPr>
              <w:pStyle w:val="Contenudetableau"/>
            </w:pPr>
          </w:p>
          <w:p w:rsidR="006F1E87" w:rsidRDefault="00A62F9E">
            <w:pPr>
              <w:pStyle w:val="Contenudetableau"/>
            </w:pPr>
            <w:proofErr w:type="gramStart"/>
            <w:r>
              <w:rPr>
                <w:rFonts w:ascii="Calibri" w:hAnsi="Calibri"/>
              </w:rPr>
              <w:t>Compétences ,</w:t>
            </w:r>
            <w:proofErr w:type="gramEnd"/>
            <w:r>
              <w:rPr>
                <w:rFonts w:ascii="Calibri" w:hAnsi="Calibri"/>
              </w:rPr>
              <w:t xml:space="preserve"> </w:t>
            </w:r>
            <w:r>
              <w:rPr>
                <w:rFonts w:ascii="Calibri" w:hAnsi="Calibri"/>
              </w:rPr>
              <w:t>connaissances nécessaires à l'enseignant pour mener le projet :</w:t>
            </w:r>
          </w:p>
          <w:p w:rsidR="006F1E87" w:rsidRDefault="00A62F9E">
            <w:pPr>
              <w:pStyle w:val="Contenudetableau"/>
            </w:pPr>
            <w:r>
              <w:rPr>
                <w:rFonts w:ascii="Calibri" w:hAnsi="Calibri"/>
              </w:rPr>
              <w:t>Pratique des réseaux sociaux (les paramètres</w:t>
            </w:r>
            <w:proofErr w:type="gramStart"/>
            <w:r>
              <w:rPr>
                <w:rFonts w:ascii="Calibri" w:hAnsi="Calibri"/>
              </w:rPr>
              <w:t>) ,</w:t>
            </w:r>
            <w:proofErr w:type="gramEnd"/>
            <w:r>
              <w:rPr>
                <w:rFonts w:ascii="Calibri" w:hAnsi="Calibri"/>
              </w:rPr>
              <w:t xml:space="preserve"> conception d’outils d'analyse</w:t>
            </w:r>
          </w:p>
          <w:p w:rsidR="006F1E87" w:rsidRDefault="006F1E87">
            <w:pPr>
              <w:pStyle w:val="Contenudetableau"/>
            </w:pPr>
          </w:p>
          <w:p w:rsidR="006F1E87" w:rsidRDefault="00A62F9E">
            <w:pPr>
              <w:pStyle w:val="Contenudetableau"/>
            </w:pPr>
            <w:r>
              <w:rPr>
                <w:rFonts w:ascii="Calibri" w:hAnsi="Calibri"/>
              </w:rPr>
              <w:t>Elèves impliqués : 1 classe de 3</w:t>
            </w:r>
            <w:r>
              <w:rPr>
                <w:rFonts w:ascii="Calibri" w:hAnsi="Calibri"/>
                <w:vertAlign w:val="superscript"/>
              </w:rPr>
              <w:t>ème</w:t>
            </w:r>
            <w:r>
              <w:rPr>
                <w:rFonts w:ascii="Calibri" w:hAnsi="Calibri"/>
              </w:rPr>
              <w:t xml:space="preserve">  en rapport avec un livre du prix littéraire </w:t>
            </w:r>
            <w:r>
              <w:rPr>
                <w:rFonts w:ascii="Calibri" w:hAnsi="Calibri"/>
              </w:rPr>
              <w:lastRenderedPageBreak/>
              <w:t xml:space="preserve">« Ma réputation » Gaël </w:t>
            </w:r>
            <w:proofErr w:type="spellStart"/>
            <w:r>
              <w:rPr>
                <w:rFonts w:ascii="Calibri" w:hAnsi="Calibri"/>
              </w:rPr>
              <w:t>Aymon</w:t>
            </w:r>
            <w:proofErr w:type="spellEnd"/>
          </w:p>
          <w:p w:rsidR="006F1E87" w:rsidRDefault="00A62F9E">
            <w:pPr>
              <w:pStyle w:val="Contenudetableau"/>
            </w:pPr>
            <w:r>
              <w:rPr>
                <w:rFonts w:ascii="Calibri" w:hAnsi="Calibri"/>
              </w:rPr>
              <w:t>Sur</w:t>
            </w:r>
            <w:r>
              <w:rPr>
                <w:rFonts w:ascii="Calibri" w:hAnsi="Calibri"/>
              </w:rPr>
              <w:t xml:space="preserve"> le temps de l’IRD et à l’occasion de la semaine « santé / citoyenneté », en demi groupe, 3 classes de 5</w:t>
            </w:r>
            <w:r>
              <w:rPr>
                <w:rFonts w:ascii="Calibri" w:hAnsi="Calibri"/>
                <w:vertAlign w:val="superscript"/>
              </w:rPr>
              <w:t>ème </w:t>
            </w:r>
          </w:p>
          <w:p w:rsidR="006F1E87" w:rsidRDefault="006F1E87">
            <w:pPr>
              <w:pStyle w:val="Contenudetableau"/>
            </w:pPr>
          </w:p>
          <w:p w:rsidR="006F1E87" w:rsidRDefault="00A62F9E">
            <w:pPr>
              <w:pStyle w:val="Contenudetableau"/>
            </w:pPr>
            <w:r>
              <w:rPr>
                <w:rFonts w:ascii="Calibri" w:hAnsi="Calibri"/>
              </w:rPr>
              <w:t xml:space="preserve">Outils : </w:t>
            </w:r>
          </w:p>
          <w:p w:rsidR="006F1E87" w:rsidRDefault="00A62F9E">
            <w:pPr>
              <w:pStyle w:val="Contenudetableau"/>
            </w:pPr>
            <w:r>
              <w:rPr>
                <w:rFonts w:ascii="Calibri" w:hAnsi="Calibri"/>
              </w:rPr>
              <w:t xml:space="preserve">         Dictionnaires en ligne, diaporama, film « Fred et le chat démoniaque »</w:t>
            </w:r>
          </w:p>
          <w:p w:rsidR="006F1E87" w:rsidRDefault="00A62F9E">
            <w:pPr>
              <w:pStyle w:val="Contenudetableau"/>
            </w:pPr>
            <w:r w:rsidRPr="00A62F9E">
              <w:rPr>
                <w:rFonts w:ascii="Arial" w:hAnsi="Arial" w:cs="Arial"/>
                <w:color w:val="0B5519"/>
              </w:rPr>
              <w:t>www.internetsanscrainte.fr</w:t>
            </w:r>
            <w:r>
              <w:rPr>
                <w:rFonts w:ascii="Calibri" w:hAnsi="Calibri"/>
              </w:rPr>
              <w:t xml:space="preserve"> </w:t>
            </w:r>
          </w:p>
          <w:p w:rsidR="006F1E87" w:rsidRDefault="00A62F9E">
            <w:pPr>
              <w:pStyle w:val="Contenudetableau"/>
            </w:pPr>
            <w:r>
              <w:rPr>
                <w:rFonts w:ascii="Calibri" w:hAnsi="Calibri"/>
              </w:rPr>
              <w:t xml:space="preserve"> </w:t>
            </w:r>
          </w:p>
          <w:p w:rsidR="006F1E87" w:rsidRDefault="00A62F9E">
            <w:pPr>
              <w:pStyle w:val="Contenudetableau"/>
            </w:pPr>
            <w:r>
              <w:rPr>
                <w:rFonts w:ascii="Calibri" w:hAnsi="Calibri"/>
              </w:rPr>
              <w:t>Evaluation formative</w:t>
            </w:r>
          </w:p>
          <w:p w:rsidR="006F1E87" w:rsidRDefault="006F1E87">
            <w:pPr>
              <w:pStyle w:val="Contenudetableau"/>
            </w:pPr>
          </w:p>
          <w:p w:rsidR="006F1E87" w:rsidRDefault="00A62F9E">
            <w:pPr>
              <w:pStyle w:val="Contenudetableau"/>
            </w:pPr>
            <w:r>
              <w:rPr>
                <w:rFonts w:ascii="Calibri" w:hAnsi="Calibri"/>
              </w:rPr>
              <w:t>Comp</w:t>
            </w:r>
            <w:r>
              <w:rPr>
                <w:rFonts w:ascii="Calibri" w:hAnsi="Calibri"/>
              </w:rPr>
              <w:t>étences et connaissances numériques acquises :</w:t>
            </w:r>
          </w:p>
          <w:p w:rsidR="006F1E87" w:rsidRDefault="00A62F9E">
            <w:pPr>
              <w:pStyle w:val="Contenudetableau"/>
            </w:pPr>
            <w:r>
              <w:rPr>
                <w:rFonts w:ascii="Calibri" w:hAnsi="Calibri"/>
              </w:rPr>
              <w:t>Mesurer sa présence numérique, se construire une identité numérique « positive », notions de vie privée / vie publique, les droits sur internet (droit d’auteur, droit à l’image, droit au respect de la vie priv</w:t>
            </w:r>
            <w:r>
              <w:rPr>
                <w:rFonts w:ascii="Calibri" w:hAnsi="Calibri"/>
              </w:rPr>
              <w:t>ée)</w:t>
            </w: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A62F9E">
            <w:pPr>
              <w:pStyle w:val="Contenudetableau"/>
            </w:pPr>
            <w:r>
              <w:rPr>
                <w:rFonts w:ascii="Calibri" w:hAnsi="Calibri"/>
              </w:rPr>
              <w:lastRenderedPageBreak/>
              <w:t>Petit Alice</w:t>
            </w: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6F1E87">
            <w:pPr>
              <w:pStyle w:val="Contenudetableau"/>
            </w:pPr>
          </w:p>
          <w:p w:rsidR="006F1E87" w:rsidRDefault="00A62F9E">
            <w:pPr>
              <w:pStyle w:val="Contenudetableau"/>
            </w:pPr>
            <w:r>
              <w:rPr>
                <w:rFonts w:ascii="Calibri" w:hAnsi="Calibri"/>
              </w:rPr>
              <w:t>Cure Bousquet Marie (</w:t>
            </w:r>
            <w:hyperlink r:id="rId7">
              <w:r>
                <w:rPr>
                  <w:rStyle w:val="LienInternet"/>
                  <w:rFonts w:ascii="Calibri" w:hAnsi="Calibri"/>
                </w:rPr>
                <w:t>m.-France.bousquet@ac-limoges.fr</w:t>
              </w:r>
            </w:hyperlink>
            <w:r>
              <w:rPr>
                <w:rFonts w:ascii="Calibri" w:hAnsi="Calibri"/>
              </w:rPr>
              <w:t>)</w:t>
            </w:r>
          </w:p>
          <w:p w:rsidR="006F1E87" w:rsidRDefault="00A62F9E">
            <w:pPr>
              <w:pStyle w:val="Contenudetableau"/>
            </w:pPr>
            <w:proofErr w:type="spellStart"/>
            <w:r>
              <w:rPr>
                <w:rFonts w:ascii="Calibri" w:hAnsi="Calibri"/>
              </w:rPr>
              <w:t>Venceslau</w:t>
            </w:r>
            <w:proofErr w:type="spellEnd"/>
            <w:r>
              <w:rPr>
                <w:rFonts w:ascii="Calibri" w:hAnsi="Calibri"/>
              </w:rPr>
              <w:t xml:space="preserve"> Elisabeth (</w:t>
            </w:r>
            <w:hyperlink r:id="rId8">
              <w:r>
                <w:rPr>
                  <w:rStyle w:val="LienInternet"/>
                  <w:rFonts w:ascii="Calibri" w:hAnsi="Calibri"/>
                </w:rPr>
                <w:t>elisabeth.venceslau@ac-limoges.fr</w:t>
              </w:r>
            </w:hyperlink>
            <w:r>
              <w:rPr>
                <w:rFonts w:ascii="Calibri" w:hAnsi="Calibri"/>
              </w:rPr>
              <w:t>)</w:t>
            </w:r>
          </w:p>
          <w:p w:rsidR="006F1E87" w:rsidRDefault="006F1E87">
            <w:pPr>
              <w:pStyle w:val="Contenudetableau"/>
            </w:pPr>
          </w:p>
          <w:p w:rsidR="006F1E87" w:rsidRDefault="00A62F9E">
            <w:pPr>
              <w:pStyle w:val="Contenudetableau"/>
            </w:pPr>
            <w:r>
              <w:rPr>
                <w:rFonts w:ascii="Calibri" w:hAnsi="Calibri"/>
              </w:rPr>
              <w:t>Objectifs :</w:t>
            </w:r>
          </w:p>
          <w:p w:rsidR="006F1E87" w:rsidRDefault="00A62F9E">
            <w:pPr>
              <w:pStyle w:val="Contenudetableau"/>
            </w:pPr>
            <w:r>
              <w:rPr>
                <w:rFonts w:ascii="Calibri" w:hAnsi="Calibri"/>
              </w:rPr>
              <w:t>Suite à de nombreuses remarques de collègues de langue concernant l’utilisation des traducteurs par les élèves sans aucun recul et pour des résultats très mauvais, nous proposons un module de formation à l’évaluation de ces outils et à la présentation d’u</w:t>
            </w:r>
            <w:r>
              <w:rPr>
                <w:rFonts w:ascii="Calibri" w:hAnsi="Calibri"/>
              </w:rPr>
              <w:t>n portail regroupant traducteurs et dictionnaires en ligne afin d’inciter les élèves à adopter une démarche  critique et à aller vérifier  les incohérences en utilisant le dictionnaire .</w:t>
            </w:r>
          </w:p>
          <w:p w:rsidR="006F1E87" w:rsidRDefault="00A62F9E">
            <w:pPr>
              <w:pStyle w:val="Contenudetableau"/>
            </w:pPr>
            <w:r>
              <w:rPr>
                <w:rFonts w:ascii="Calibri" w:hAnsi="Calibri"/>
              </w:rPr>
              <w:t>Ce travail sera étendu à des recherches lexicales avec un moteur de r</w:t>
            </w:r>
            <w:r>
              <w:rPr>
                <w:rFonts w:ascii="Calibri" w:hAnsi="Calibri"/>
              </w:rPr>
              <w:t xml:space="preserve">echerche et le renvoi aux dictionnaires </w:t>
            </w:r>
            <w:proofErr w:type="gramStart"/>
            <w:r>
              <w:rPr>
                <w:rFonts w:ascii="Calibri" w:hAnsi="Calibri"/>
              </w:rPr>
              <w:t>numériques .</w:t>
            </w:r>
            <w:proofErr w:type="gramEnd"/>
          </w:p>
          <w:p w:rsidR="006F1E87" w:rsidRDefault="006F1E87">
            <w:pPr>
              <w:pStyle w:val="Contenudetableau"/>
            </w:pPr>
          </w:p>
          <w:p w:rsidR="006F1E87" w:rsidRDefault="00A62F9E">
            <w:pPr>
              <w:pStyle w:val="Contenudetableau"/>
            </w:pPr>
            <w:proofErr w:type="gramStart"/>
            <w:r>
              <w:rPr>
                <w:rFonts w:ascii="Calibri" w:hAnsi="Calibri"/>
              </w:rPr>
              <w:t>Compétences ,</w:t>
            </w:r>
            <w:proofErr w:type="gramEnd"/>
            <w:r>
              <w:rPr>
                <w:rFonts w:ascii="Calibri" w:hAnsi="Calibri"/>
              </w:rPr>
              <w:t xml:space="preserve"> connaissances nécessaires à l'enseignant pour mener le projet :</w:t>
            </w:r>
          </w:p>
          <w:p w:rsidR="006F1E87" w:rsidRDefault="00A62F9E">
            <w:pPr>
              <w:pStyle w:val="Contenudetableau"/>
            </w:pPr>
            <w:r>
              <w:rPr>
                <w:rFonts w:ascii="Calibri" w:hAnsi="Calibri"/>
              </w:rPr>
              <w:lastRenderedPageBreak/>
              <w:t>Connaître des ressources numériques (veille documentaire)</w:t>
            </w:r>
          </w:p>
          <w:p w:rsidR="006F1E87" w:rsidRDefault="006F1E87">
            <w:pPr>
              <w:pStyle w:val="Contenudetableau"/>
            </w:pPr>
          </w:p>
          <w:p w:rsidR="006F1E87" w:rsidRDefault="00A62F9E">
            <w:pPr>
              <w:pStyle w:val="Contenudetableau"/>
            </w:pPr>
            <w:r>
              <w:rPr>
                <w:rFonts w:ascii="Calibri" w:hAnsi="Calibri"/>
              </w:rPr>
              <w:t>Transformations sur le temps, l’espace, la relation élèves-enseig</w:t>
            </w:r>
            <w:r>
              <w:rPr>
                <w:rFonts w:ascii="Calibri" w:hAnsi="Calibri"/>
              </w:rPr>
              <w:t>nants, dans l’établissement :</w:t>
            </w:r>
          </w:p>
          <w:p w:rsidR="006F1E87" w:rsidRDefault="00A62F9E">
            <w:pPr>
              <w:pStyle w:val="Contenudetableau"/>
            </w:pPr>
            <w:r>
              <w:rPr>
                <w:rFonts w:ascii="Calibri" w:hAnsi="Calibri"/>
              </w:rPr>
              <w:t xml:space="preserve">La collègue de français a mis à disposition des élèves un poste informatique dans la classe afin qu’ils puissent débloquer des situations problèmes en recherche plein texte sur internet. La recherche dans un dictionnaire </w:t>
            </w:r>
            <w:r>
              <w:rPr>
                <w:rFonts w:ascii="Calibri" w:hAnsi="Calibri"/>
              </w:rPr>
              <w:t xml:space="preserve">imprimé est souvent bloquante pour certains élèves quand il s’agit par exemple de verbes </w:t>
            </w:r>
            <w:proofErr w:type="gramStart"/>
            <w:r>
              <w:rPr>
                <w:rFonts w:ascii="Calibri" w:hAnsi="Calibri"/>
              </w:rPr>
              <w:t>conjugués ,</w:t>
            </w:r>
            <w:proofErr w:type="gramEnd"/>
            <w:r>
              <w:rPr>
                <w:rFonts w:ascii="Calibri" w:hAnsi="Calibri"/>
              </w:rPr>
              <w:t xml:space="preserve"> d’expressions…. Une recherche plein texte sur internet détourne le problème et renvoie facilement à l’article de dictionnaire pertinent.</w:t>
            </w:r>
          </w:p>
          <w:p w:rsidR="006F1E87" w:rsidRDefault="006F1E87">
            <w:pPr>
              <w:pStyle w:val="Contenudetableau"/>
            </w:pPr>
          </w:p>
          <w:p w:rsidR="006F1E87" w:rsidRDefault="00A62F9E">
            <w:pPr>
              <w:pStyle w:val="Contenudetableau"/>
            </w:pPr>
            <w:r>
              <w:rPr>
                <w:rFonts w:ascii="Calibri" w:hAnsi="Calibri"/>
              </w:rPr>
              <w:t>Elèves impliqués</w:t>
            </w:r>
          </w:p>
          <w:p w:rsidR="006F1E87" w:rsidRDefault="00A62F9E">
            <w:pPr>
              <w:pStyle w:val="Contenudetableau"/>
            </w:pPr>
            <w:r>
              <w:rPr>
                <w:rFonts w:ascii="Calibri" w:hAnsi="Calibri"/>
              </w:rPr>
              <w:t>3  classes de 3</w:t>
            </w:r>
            <w:r>
              <w:rPr>
                <w:rFonts w:ascii="Calibri" w:hAnsi="Calibri"/>
                <w:vertAlign w:val="superscript"/>
              </w:rPr>
              <w:t>ème</w:t>
            </w:r>
            <w:r>
              <w:rPr>
                <w:rFonts w:ascii="Calibri" w:hAnsi="Calibri"/>
              </w:rPr>
              <w:t>, 3 classes de 4</w:t>
            </w:r>
            <w:r>
              <w:rPr>
                <w:rFonts w:ascii="Calibri" w:hAnsi="Calibri"/>
                <w:vertAlign w:val="superscript"/>
              </w:rPr>
              <w:t>ème</w:t>
            </w:r>
          </w:p>
          <w:p w:rsidR="006F1E87" w:rsidRDefault="00A62F9E">
            <w:pPr>
              <w:pStyle w:val="Contenudetableau"/>
            </w:pPr>
            <w:r>
              <w:rPr>
                <w:rFonts w:ascii="Calibri" w:hAnsi="Calibri"/>
              </w:rPr>
              <w:t>module de 3heures élèves par demi-classe sur les cours de langue (espagnol) et français</w:t>
            </w:r>
          </w:p>
          <w:p w:rsidR="006F1E87" w:rsidRDefault="006F1E87">
            <w:pPr>
              <w:pStyle w:val="Contenudetableau"/>
            </w:pPr>
          </w:p>
          <w:p w:rsidR="006F1E87" w:rsidRDefault="00A62F9E">
            <w:pPr>
              <w:pStyle w:val="Contenudetableau"/>
            </w:pPr>
            <w:r>
              <w:rPr>
                <w:rFonts w:ascii="Calibri" w:hAnsi="Calibri"/>
              </w:rPr>
              <w:t xml:space="preserve">Outils : ressource numérique = </w:t>
            </w:r>
            <w:hyperlink r:id="rId9">
              <w:r w:rsidRPr="00A62F9E">
                <w:rPr>
                  <w:rStyle w:val="LienInternet"/>
                  <w:rFonts w:ascii="Calibri" w:hAnsi="Calibri" w:cs="Arial"/>
                </w:rPr>
                <w:t>www.</w:t>
              </w:r>
            </w:hyperlink>
            <w:r w:rsidRPr="00A62F9E">
              <w:rPr>
                <w:rStyle w:val="LienInternet"/>
                <w:rFonts w:ascii="Calibri" w:hAnsi="Calibri" w:cs="Arial"/>
                <w:b/>
                <w:bCs/>
              </w:rPr>
              <w:t>lexilogos</w:t>
            </w:r>
            <w:r w:rsidRPr="00A62F9E">
              <w:rPr>
                <w:rStyle w:val="LienInternet"/>
                <w:rFonts w:ascii="Calibri" w:hAnsi="Calibri" w:cs="Arial"/>
              </w:rPr>
              <w:t>.com/</w:t>
            </w:r>
            <w:r w:rsidRPr="00A62F9E">
              <w:rPr>
                <w:rStyle w:val="LienInternet"/>
                <w:rFonts w:ascii="Calibri" w:hAnsi="Calibri" w:cs="Arial"/>
                <w:b/>
                <w:bCs/>
              </w:rPr>
              <w:t>espagnol</w:t>
            </w:r>
            <w:r w:rsidRPr="00A62F9E">
              <w:rPr>
                <w:rStyle w:val="LienInternet"/>
                <w:rFonts w:ascii="Calibri" w:hAnsi="Calibri" w:cs="Arial"/>
              </w:rPr>
              <w:t>_langue_dictionnaires.htm</w:t>
            </w:r>
          </w:p>
          <w:p w:rsidR="006F1E87" w:rsidRDefault="006F1E87">
            <w:pPr>
              <w:pStyle w:val="Contenudetableau"/>
            </w:pPr>
          </w:p>
          <w:p w:rsidR="006F1E87" w:rsidRDefault="00A62F9E">
            <w:pPr>
              <w:pStyle w:val="Contenudetableau"/>
            </w:pPr>
            <w:r w:rsidRPr="00A62F9E">
              <w:rPr>
                <w:rFonts w:ascii="Arial" w:hAnsi="Arial" w:cs="Arial"/>
              </w:rPr>
              <w:t>Evaluation :</w:t>
            </w:r>
          </w:p>
          <w:p w:rsidR="006F1E87" w:rsidRDefault="00A62F9E">
            <w:pPr>
              <w:pStyle w:val="Contenudetableau"/>
            </w:pPr>
            <w:r w:rsidRPr="00A62F9E">
              <w:rPr>
                <w:rFonts w:ascii="Calibri" w:hAnsi="Calibri" w:cs="Arial"/>
              </w:rPr>
              <w:t>Après le travail de comparaison des résultats des traducteurs, en déduire une conclusion rédigée</w:t>
            </w:r>
          </w:p>
          <w:p w:rsidR="006F1E87" w:rsidRDefault="00A62F9E">
            <w:pPr>
              <w:pStyle w:val="Contenudetableau"/>
            </w:pPr>
            <w:r w:rsidRPr="00A62F9E">
              <w:rPr>
                <w:rFonts w:ascii="Calibri" w:hAnsi="Calibri" w:cs="Arial"/>
              </w:rPr>
              <w:t>Exercices d’entrainement à la traduction avec les nouveaux outils</w:t>
            </w:r>
          </w:p>
          <w:p w:rsidR="006F1E87" w:rsidRDefault="00A62F9E">
            <w:pPr>
              <w:pStyle w:val="Contenudetableau"/>
            </w:pPr>
            <w:r>
              <w:rPr>
                <w:rFonts w:ascii="Calibri" w:hAnsi="Calibri"/>
              </w:rPr>
              <w:t>Français : évaluation formative = aller au bo</w:t>
            </w:r>
            <w:r>
              <w:rPr>
                <w:rFonts w:ascii="Calibri" w:hAnsi="Calibri"/>
              </w:rPr>
              <w:t>ut de l’exercice et formuler oralement la démarche suivie.</w:t>
            </w:r>
          </w:p>
          <w:p w:rsidR="006F1E87" w:rsidRDefault="006F1E87">
            <w:pPr>
              <w:pStyle w:val="Contenudetableau"/>
            </w:pPr>
          </w:p>
          <w:p w:rsidR="006F1E87" w:rsidRDefault="00A62F9E">
            <w:pPr>
              <w:pStyle w:val="Contenudetableau"/>
            </w:pPr>
            <w:r>
              <w:rPr>
                <w:rFonts w:ascii="Calibri" w:hAnsi="Calibri"/>
              </w:rPr>
              <w:t>Compétences et connaissances numériques acquises :</w:t>
            </w:r>
          </w:p>
          <w:p w:rsidR="006F1E87" w:rsidRDefault="00A62F9E">
            <w:pPr>
              <w:pStyle w:val="Contenudetableau"/>
            </w:pPr>
            <w:r>
              <w:rPr>
                <w:rFonts w:ascii="Calibri" w:hAnsi="Calibri"/>
              </w:rPr>
              <w:t>Maîtriser l’ergonomie d’un site web : architecture de l’information</w:t>
            </w:r>
          </w:p>
          <w:p w:rsidR="006F1E87" w:rsidRDefault="00A62F9E">
            <w:pPr>
              <w:pStyle w:val="Contenudetableau"/>
            </w:pPr>
            <w:r>
              <w:rPr>
                <w:rFonts w:ascii="Calibri" w:hAnsi="Calibri"/>
              </w:rPr>
              <w:t>Evaluer des ressources</w:t>
            </w:r>
          </w:p>
          <w:p w:rsidR="006F1E87" w:rsidRDefault="00A62F9E">
            <w:pPr>
              <w:pStyle w:val="Contenudetableau"/>
            </w:pPr>
            <w:r>
              <w:rPr>
                <w:rFonts w:ascii="Calibri" w:hAnsi="Calibri"/>
              </w:rPr>
              <w:t>Adapter le type de document à son besoin d’information</w:t>
            </w:r>
          </w:p>
          <w:p w:rsidR="006F1E87" w:rsidRDefault="00A62F9E">
            <w:pPr>
              <w:pStyle w:val="Contenudetableau"/>
            </w:pPr>
            <w:r>
              <w:rPr>
                <w:rFonts w:ascii="Calibri" w:hAnsi="Calibri"/>
              </w:rPr>
              <w:lastRenderedPageBreak/>
              <w:t xml:space="preserve">         Faire preuve d’esprit critique face à l’information</w:t>
            </w: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A62F9E">
            <w:pPr>
              <w:pStyle w:val="Contenudetableau"/>
            </w:pPr>
            <w:proofErr w:type="spellStart"/>
            <w:r>
              <w:rPr>
                <w:rFonts w:ascii="Calibri" w:hAnsi="Calibri"/>
              </w:rPr>
              <w:lastRenderedPageBreak/>
              <w:t>Vigato</w:t>
            </w:r>
            <w:proofErr w:type="spellEnd"/>
          </w:p>
          <w:p w:rsidR="006F1E87" w:rsidRDefault="00A62F9E">
            <w:pPr>
              <w:pStyle w:val="Contenudetableau"/>
            </w:pPr>
            <w:r>
              <w:rPr>
                <w:rFonts w:ascii="Calibri" w:hAnsi="Calibri"/>
              </w:rPr>
              <w:t>Sandrine</w:t>
            </w:r>
          </w:p>
          <w:p w:rsidR="006F1E87" w:rsidRDefault="006F1E87">
            <w:pPr>
              <w:pStyle w:val="Contenudetableau"/>
            </w:pPr>
          </w:p>
          <w:p w:rsidR="006F1E87" w:rsidRDefault="00A62F9E">
            <w:pPr>
              <w:pStyle w:val="Contenudetableau"/>
            </w:pPr>
            <w:proofErr w:type="spellStart"/>
            <w:r>
              <w:rPr>
                <w:rFonts w:ascii="Calibri" w:hAnsi="Calibri"/>
              </w:rPr>
              <w:t>Labille</w:t>
            </w:r>
            <w:proofErr w:type="spellEnd"/>
            <w:r>
              <w:rPr>
                <w:rFonts w:ascii="Calibri" w:hAnsi="Calibri"/>
              </w:rPr>
              <w:t xml:space="preserve"> Estelle</w:t>
            </w:r>
          </w:p>
        </w:tc>
      </w:tr>
      <w:tr w:rsidR="006F1E87">
        <w:tblPrEx>
          <w:tblCellMar>
            <w:top w:w="0" w:type="dxa"/>
            <w:bottom w:w="0" w:type="dxa"/>
          </w:tblCellMar>
        </w:tblPrEx>
        <w:tc>
          <w:tcPr>
            <w:tcW w:w="7522" w:type="dxa"/>
            <w:tcBorders>
              <w:left w:val="single" w:sz="2" w:space="0" w:color="000001"/>
              <w:bottom w:val="single" w:sz="2" w:space="0" w:color="000001"/>
            </w:tcBorders>
            <w:shd w:val="clear" w:color="auto" w:fill="FFFFFF"/>
            <w:tcMar>
              <w:top w:w="0" w:type="dxa"/>
              <w:left w:w="10" w:type="dxa"/>
              <w:bottom w:w="0" w:type="dxa"/>
              <w:right w:w="10" w:type="dxa"/>
            </w:tcMar>
          </w:tcPr>
          <w:p w:rsidR="006F1E87" w:rsidRDefault="006F1E87">
            <w:pPr>
              <w:pStyle w:val="Contenudetableau"/>
            </w:pPr>
          </w:p>
          <w:p w:rsidR="006F1E87" w:rsidRDefault="00A62F9E">
            <w:pPr>
              <w:pStyle w:val="Contenudetableau"/>
            </w:pPr>
            <w:proofErr w:type="spellStart"/>
            <w:r>
              <w:rPr>
                <w:rFonts w:ascii="Calibri" w:hAnsi="Calibri"/>
              </w:rPr>
              <w:t>Jouhaud</w:t>
            </w:r>
            <w:proofErr w:type="spellEnd"/>
            <w:r>
              <w:rPr>
                <w:rFonts w:ascii="Calibri" w:hAnsi="Calibri"/>
              </w:rPr>
              <w:t>, Valérie (valerie.jouhaud@ac-limoges.fr)</w:t>
            </w:r>
          </w:p>
          <w:p w:rsidR="006F1E87" w:rsidRDefault="00A62F9E">
            <w:pPr>
              <w:pStyle w:val="Contenudetableau"/>
            </w:pPr>
            <w:proofErr w:type="spellStart"/>
            <w:r>
              <w:rPr>
                <w:rFonts w:ascii="Calibri" w:hAnsi="Calibri"/>
              </w:rPr>
              <w:t>Lesince</w:t>
            </w:r>
            <w:proofErr w:type="spellEnd"/>
            <w:r>
              <w:rPr>
                <w:rFonts w:ascii="Calibri" w:hAnsi="Calibri"/>
              </w:rPr>
              <w:t>, Magali (</w:t>
            </w:r>
            <w:hyperlink r:id="rId10">
              <w:r w:rsidRPr="00A62F9E">
                <w:rPr>
                  <w:rStyle w:val="LienInternet"/>
                  <w:rFonts w:ascii="Arial" w:hAnsi="Arial" w:cs="Arial"/>
                  <w:sz w:val="22"/>
                  <w:szCs w:val="22"/>
                </w:rPr>
                <w:t>magali.</w:t>
              </w:r>
            </w:hyperlink>
            <w:r w:rsidRPr="00A62F9E">
              <w:rPr>
                <w:rStyle w:val="LienInternet"/>
                <w:rFonts w:ascii="Arial" w:hAnsi="Arial" w:cs="Arial"/>
                <w:b/>
                <w:bCs/>
                <w:sz w:val="22"/>
                <w:szCs w:val="22"/>
              </w:rPr>
              <w:t>lesince</w:t>
            </w:r>
            <w:r w:rsidRPr="00A62F9E">
              <w:rPr>
                <w:rStyle w:val="LienInternet"/>
                <w:rFonts w:ascii="Arial" w:hAnsi="Arial" w:cs="Arial"/>
                <w:sz w:val="22"/>
                <w:szCs w:val="22"/>
              </w:rPr>
              <w:t>@ac-limoges.fr</w:t>
            </w:r>
            <w:r w:rsidRPr="00A62F9E">
              <w:rPr>
                <w:rFonts w:ascii="Arial" w:hAnsi="Arial" w:cs="Arial"/>
                <w:color w:val="262626"/>
                <w:sz w:val="22"/>
                <w:szCs w:val="22"/>
              </w:rPr>
              <w:t>)</w:t>
            </w:r>
          </w:p>
          <w:p w:rsidR="006F1E87" w:rsidRDefault="006F1E87">
            <w:pPr>
              <w:pStyle w:val="Contenudetableau"/>
            </w:pPr>
          </w:p>
          <w:p w:rsidR="006F1E87" w:rsidRDefault="00A62F9E">
            <w:pPr>
              <w:pStyle w:val="Contenudetableau"/>
            </w:pPr>
            <w:r w:rsidRPr="00A62F9E">
              <w:rPr>
                <w:rFonts w:ascii="Arial" w:hAnsi="Arial" w:cs="Arial"/>
                <w:color w:val="262626"/>
                <w:sz w:val="22"/>
                <w:szCs w:val="22"/>
              </w:rPr>
              <w:t xml:space="preserve">Objectifs : </w:t>
            </w:r>
          </w:p>
          <w:p w:rsidR="006F1E87" w:rsidRDefault="00A62F9E">
            <w:pPr>
              <w:pStyle w:val="Contenudetableau"/>
            </w:pPr>
            <w:r w:rsidRPr="00A62F9E">
              <w:rPr>
                <w:rFonts w:ascii="Arial" w:hAnsi="Arial" w:cs="Arial"/>
                <w:color w:val="262626"/>
                <w:sz w:val="22"/>
                <w:szCs w:val="22"/>
              </w:rPr>
              <w:t>S’informer sur l’entreprise : rechercher une information professionnelle (coordonnées et informations sur les entreprises)</w:t>
            </w:r>
          </w:p>
          <w:p w:rsidR="006F1E87" w:rsidRDefault="00A62F9E">
            <w:pPr>
              <w:pStyle w:val="Contenudetableau"/>
            </w:pPr>
            <w:r w:rsidRPr="00A62F9E">
              <w:rPr>
                <w:rFonts w:ascii="Arial" w:hAnsi="Arial" w:cs="Arial"/>
                <w:color w:val="262626"/>
                <w:sz w:val="22"/>
                <w:szCs w:val="22"/>
              </w:rPr>
              <w:t xml:space="preserve">   Accompagner  les élèves de LP dans la recherche d’une entreprise pour effectuer leur stage de fin d’année en respecta</w:t>
            </w:r>
            <w:r w:rsidRPr="00A62F9E">
              <w:rPr>
                <w:rFonts w:ascii="Arial" w:hAnsi="Arial" w:cs="Arial"/>
                <w:color w:val="262626"/>
                <w:sz w:val="22"/>
                <w:szCs w:val="22"/>
              </w:rPr>
              <w:t xml:space="preserve">nt les contraintes (entreprise avec un atelier de fabrication + localisation dans un </w:t>
            </w:r>
            <w:proofErr w:type="spellStart"/>
            <w:r w:rsidRPr="00A62F9E">
              <w:rPr>
                <w:rFonts w:ascii="Arial" w:hAnsi="Arial" w:cs="Arial"/>
                <w:color w:val="262626"/>
                <w:sz w:val="22"/>
                <w:szCs w:val="22"/>
              </w:rPr>
              <w:t>perimètre</w:t>
            </w:r>
            <w:proofErr w:type="spellEnd"/>
            <w:r w:rsidRPr="00A62F9E">
              <w:rPr>
                <w:rFonts w:ascii="Arial" w:hAnsi="Arial" w:cs="Arial"/>
                <w:color w:val="262626"/>
                <w:sz w:val="22"/>
                <w:szCs w:val="22"/>
              </w:rPr>
              <w:t xml:space="preserve"> proche)</w:t>
            </w:r>
          </w:p>
          <w:p w:rsidR="006F1E87" w:rsidRDefault="00A62F9E">
            <w:pPr>
              <w:pStyle w:val="Contenudetableau"/>
            </w:pPr>
            <w:r w:rsidRPr="00A62F9E">
              <w:rPr>
                <w:rFonts w:ascii="Arial" w:hAnsi="Arial" w:cs="Arial"/>
                <w:color w:val="262626"/>
                <w:sz w:val="22"/>
                <w:szCs w:val="22"/>
              </w:rPr>
              <w:t xml:space="preserve">   Education à l’orientation pour les élèves de DP3h : réaliser un organigramme numérique et dynamique. </w:t>
            </w:r>
          </w:p>
          <w:p w:rsidR="006F1E87" w:rsidRDefault="006F1E87">
            <w:pPr>
              <w:pStyle w:val="Contenudetableau"/>
            </w:pPr>
          </w:p>
          <w:p w:rsidR="006F1E87" w:rsidRDefault="00A62F9E">
            <w:pPr>
              <w:pStyle w:val="Contenudetableau"/>
            </w:pPr>
            <w:proofErr w:type="gramStart"/>
            <w:r>
              <w:rPr>
                <w:rFonts w:ascii="Calibri" w:hAnsi="Calibri"/>
              </w:rPr>
              <w:t>Compétences ,</w:t>
            </w:r>
            <w:proofErr w:type="gramEnd"/>
            <w:r>
              <w:rPr>
                <w:rFonts w:ascii="Calibri" w:hAnsi="Calibri"/>
              </w:rPr>
              <w:t xml:space="preserve"> connaissances nécessaires à l'ens</w:t>
            </w:r>
            <w:r>
              <w:rPr>
                <w:rFonts w:ascii="Calibri" w:hAnsi="Calibri"/>
              </w:rPr>
              <w:t>eignant pour mener le projet :</w:t>
            </w:r>
          </w:p>
          <w:p w:rsidR="006F1E87" w:rsidRDefault="00A62F9E">
            <w:pPr>
              <w:pStyle w:val="Contenudetableau"/>
            </w:pPr>
            <w:r>
              <w:rPr>
                <w:rFonts w:ascii="Calibri" w:hAnsi="Calibri"/>
              </w:rPr>
              <w:t xml:space="preserve">    Maîtriser des applications de création d’animations, les présentations (divers diaporamas)</w:t>
            </w:r>
          </w:p>
          <w:p w:rsidR="006F1E87" w:rsidRDefault="00A62F9E">
            <w:pPr>
              <w:pStyle w:val="Contenudetableau"/>
            </w:pPr>
            <w:r>
              <w:rPr>
                <w:rFonts w:ascii="Calibri" w:hAnsi="Calibri"/>
              </w:rPr>
              <w:t xml:space="preserve">    </w:t>
            </w:r>
          </w:p>
          <w:p w:rsidR="006F1E87" w:rsidRDefault="00A62F9E">
            <w:pPr>
              <w:pStyle w:val="Contenudetableau"/>
            </w:pPr>
            <w:r>
              <w:rPr>
                <w:rFonts w:ascii="Calibri" w:hAnsi="Calibri"/>
              </w:rPr>
              <w:t>Transformations sur le temps, l’espace, la relation élèves-enseignants, dans l’établissement :</w:t>
            </w:r>
          </w:p>
          <w:p w:rsidR="006F1E87" w:rsidRDefault="00A62F9E">
            <w:pPr>
              <w:pStyle w:val="Contenudetableau"/>
            </w:pPr>
            <w:r>
              <w:rPr>
                <w:rFonts w:ascii="Calibri" w:hAnsi="Calibri"/>
              </w:rPr>
              <w:t xml:space="preserve">     Concernant le travail </w:t>
            </w:r>
            <w:r>
              <w:rPr>
                <w:rFonts w:ascii="Calibri" w:hAnsi="Calibri"/>
              </w:rPr>
              <w:t>avec les dp3h, finaliser la séquence par un travail d’enregistrement sur « </w:t>
            </w:r>
            <w:proofErr w:type="spellStart"/>
            <w:r>
              <w:rPr>
                <w:rFonts w:ascii="Calibri" w:hAnsi="Calibri"/>
              </w:rPr>
              <w:t>apps</w:t>
            </w:r>
            <w:proofErr w:type="spellEnd"/>
            <w:r>
              <w:rPr>
                <w:rFonts w:ascii="Calibri" w:hAnsi="Calibri"/>
              </w:rPr>
              <w:t> » change le comportement des élèves qui y trouvent une nouvelle motivation.</w:t>
            </w:r>
          </w:p>
          <w:p w:rsidR="006F1E87" w:rsidRDefault="006F1E87">
            <w:pPr>
              <w:pStyle w:val="Contenudetableau"/>
            </w:pPr>
          </w:p>
          <w:p w:rsidR="006F1E87" w:rsidRDefault="00A62F9E">
            <w:pPr>
              <w:pStyle w:val="Contenudetableau"/>
            </w:pPr>
            <w:r>
              <w:rPr>
                <w:rFonts w:ascii="Calibri" w:hAnsi="Calibri"/>
              </w:rPr>
              <w:t>Elèves impliqués :</w:t>
            </w:r>
          </w:p>
          <w:p w:rsidR="006F1E87" w:rsidRDefault="00A62F9E">
            <w:pPr>
              <w:pStyle w:val="Contenudetableau"/>
            </w:pPr>
            <w:r>
              <w:rPr>
                <w:rFonts w:ascii="Calibri" w:hAnsi="Calibri"/>
              </w:rPr>
              <w:t xml:space="preserve">    Une classe de CAP menuiserie première année ME1 (2 heures)</w:t>
            </w:r>
          </w:p>
          <w:p w:rsidR="006F1E87" w:rsidRDefault="00A62F9E">
            <w:pPr>
              <w:pStyle w:val="Contenudetableau"/>
            </w:pPr>
            <w:r>
              <w:rPr>
                <w:rFonts w:ascii="Calibri" w:hAnsi="Calibri"/>
              </w:rPr>
              <w:t xml:space="preserve">    Une classe de</w:t>
            </w:r>
            <w:r>
              <w:rPr>
                <w:rFonts w:ascii="Calibri" w:hAnsi="Calibri"/>
              </w:rPr>
              <w:t xml:space="preserve"> Dp3h </w:t>
            </w:r>
            <w:proofErr w:type="gramStart"/>
            <w:r>
              <w:rPr>
                <w:rFonts w:ascii="Calibri" w:hAnsi="Calibri"/>
              </w:rPr>
              <w:t>( 7</w:t>
            </w:r>
            <w:proofErr w:type="gramEnd"/>
            <w:r>
              <w:rPr>
                <w:rFonts w:ascii="Calibri" w:hAnsi="Calibri"/>
              </w:rPr>
              <w:t xml:space="preserve"> heures)</w:t>
            </w:r>
          </w:p>
          <w:p w:rsidR="006F1E87" w:rsidRDefault="006F1E87">
            <w:pPr>
              <w:pStyle w:val="Contenudetableau"/>
            </w:pPr>
          </w:p>
          <w:p w:rsidR="006F1E87" w:rsidRDefault="00A62F9E">
            <w:pPr>
              <w:pStyle w:val="Contenudetableau"/>
            </w:pPr>
            <w:r>
              <w:rPr>
                <w:rFonts w:ascii="Calibri" w:hAnsi="Calibri"/>
              </w:rPr>
              <w:t>Professeurs de disciplines impliqués :</w:t>
            </w:r>
          </w:p>
          <w:p w:rsidR="006F1E87" w:rsidRDefault="00A62F9E">
            <w:pPr>
              <w:pStyle w:val="Contenudetableau"/>
            </w:pPr>
            <w:r>
              <w:rPr>
                <w:rFonts w:ascii="Calibri" w:hAnsi="Calibri"/>
              </w:rPr>
              <w:t xml:space="preserve">    Professeur d’atelier </w:t>
            </w:r>
          </w:p>
          <w:p w:rsidR="006F1E87" w:rsidRDefault="00A62F9E">
            <w:pPr>
              <w:pStyle w:val="Contenudetableau"/>
            </w:pPr>
            <w:r>
              <w:rPr>
                <w:rFonts w:ascii="Calibri" w:hAnsi="Calibri"/>
              </w:rPr>
              <w:lastRenderedPageBreak/>
              <w:t xml:space="preserve">    Enseignant en charge de la Dp3h</w:t>
            </w:r>
          </w:p>
          <w:p w:rsidR="006F1E87" w:rsidRDefault="006F1E87">
            <w:pPr>
              <w:pStyle w:val="Contenudetableau"/>
            </w:pPr>
          </w:p>
          <w:p w:rsidR="006F1E87" w:rsidRDefault="00A62F9E">
            <w:pPr>
              <w:pStyle w:val="Contenudetableau"/>
            </w:pPr>
            <w:r>
              <w:rPr>
                <w:rFonts w:ascii="Calibri" w:hAnsi="Calibri"/>
              </w:rPr>
              <w:t>Outils :</w:t>
            </w:r>
          </w:p>
          <w:p w:rsidR="006F1E87" w:rsidRDefault="00A62F9E">
            <w:pPr>
              <w:pStyle w:val="Contenudetableau"/>
            </w:pPr>
            <w:r>
              <w:rPr>
                <w:rFonts w:ascii="Calibri" w:hAnsi="Calibri"/>
              </w:rPr>
              <w:t xml:space="preserve">    Des ressources numériques : annuaire des pages jaunes, site de la compagnie de transports urbains, site Onisep.</w:t>
            </w:r>
          </w:p>
          <w:p w:rsidR="006F1E87" w:rsidRDefault="00A62F9E">
            <w:pPr>
              <w:pStyle w:val="Contenudetableau"/>
            </w:pPr>
            <w:r>
              <w:rPr>
                <w:rFonts w:ascii="Calibri" w:hAnsi="Calibri"/>
              </w:rPr>
              <w:t xml:space="preserve">    </w:t>
            </w:r>
            <w:proofErr w:type="spellStart"/>
            <w:r>
              <w:rPr>
                <w:rFonts w:ascii="Calibri" w:hAnsi="Calibri"/>
              </w:rPr>
              <w:t>Apps</w:t>
            </w:r>
            <w:proofErr w:type="spellEnd"/>
            <w:r>
              <w:rPr>
                <w:rFonts w:ascii="Calibri" w:hAnsi="Calibri"/>
              </w:rPr>
              <w:t xml:space="preserve"> </w:t>
            </w:r>
            <w:proofErr w:type="spellStart"/>
            <w:r>
              <w:rPr>
                <w:rFonts w:ascii="Calibri" w:hAnsi="Calibri"/>
              </w:rPr>
              <w:t>T</w:t>
            </w:r>
            <w:r>
              <w:rPr>
                <w:rFonts w:ascii="Calibri" w:hAnsi="Calibri"/>
              </w:rPr>
              <w:t>ellagami</w:t>
            </w:r>
            <w:proofErr w:type="spellEnd"/>
            <w:r>
              <w:rPr>
                <w:rFonts w:ascii="Calibri" w:hAnsi="Calibri"/>
              </w:rPr>
              <w:t xml:space="preserve">, </w:t>
            </w:r>
            <w:proofErr w:type="spellStart"/>
            <w:r>
              <w:rPr>
                <w:rFonts w:ascii="Calibri" w:hAnsi="Calibri"/>
              </w:rPr>
              <w:t>Prezi</w:t>
            </w:r>
            <w:proofErr w:type="spellEnd"/>
          </w:p>
          <w:p w:rsidR="006F1E87" w:rsidRDefault="006F1E87">
            <w:pPr>
              <w:pStyle w:val="Contenudetableau"/>
            </w:pPr>
          </w:p>
          <w:p w:rsidR="006F1E87" w:rsidRDefault="00A62F9E">
            <w:pPr>
              <w:pStyle w:val="Contenudetableau"/>
            </w:pPr>
            <w:r>
              <w:rPr>
                <w:rFonts w:ascii="Calibri" w:hAnsi="Calibri"/>
              </w:rPr>
              <w:t>Evaluation :</w:t>
            </w:r>
          </w:p>
          <w:p w:rsidR="006F1E87" w:rsidRDefault="00A62F9E">
            <w:pPr>
              <w:pStyle w:val="Contenudetableau"/>
            </w:pPr>
            <w:r>
              <w:rPr>
                <w:rFonts w:ascii="Calibri" w:hAnsi="Calibri"/>
              </w:rPr>
              <w:t xml:space="preserve">    DP3h : la production attendue était sous forme de </w:t>
            </w:r>
            <w:proofErr w:type="spellStart"/>
            <w:r>
              <w:rPr>
                <w:rFonts w:ascii="Calibri" w:hAnsi="Calibri"/>
              </w:rPr>
              <w:t>Prezi</w:t>
            </w:r>
            <w:proofErr w:type="spellEnd"/>
            <w:r>
              <w:rPr>
                <w:rFonts w:ascii="Calibri" w:hAnsi="Calibri"/>
              </w:rPr>
              <w:t xml:space="preserve"> le contenu et la forme étaient notés</w:t>
            </w:r>
          </w:p>
          <w:p w:rsidR="006F1E87" w:rsidRDefault="00A62F9E">
            <w:pPr>
              <w:pStyle w:val="Contenudetableau"/>
            </w:pPr>
            <w:r>
              <w:rPr>
                <w:rFonts w:ascii="Calibri" w:hAnsi="Calibri"/>
              </w:rPr>
              <w:t xml:space="preserve">    LP : évaluation formative : être capable de trouver au moins une référence d’entreprise qui corresponde</w:t>
            </w:r>
            <w:r>
              <w:rPr>
                <w:rFonts w:ascii="Calibri" w:hAnsi="Calibri"/>
              </w:rPr>
              <w:t xml:space="preserve"> aux critères de la </w:t>
            </w:r>
            <w:r>
              <w:rPr>
                <w:rFonts w:ascii="Calibri" w:hAnsi="Calibri"/>
              </w:rPr>
              <w:t>recherche</w:t>
            </w:r>
          </w:p>
          <w:p w:rsidR="006F1E87" w:rsidRDefault="006F1E87">
            <w:pPr>
              <w:pStyle w:val="Contenudetableau"/>
            </w:pPr>
          </w:p>
          <w:p w:rsidR="006F1E87" w:rsidRDefault="00A62F9E">
            <w:pPr>
              <w:pStyle w:val="Contenudetableau"/>
            </w:pPr>
            <w:r>
              <w:rPr>
                <w:rFonts w:ascii="Calibri" w:hAnsi="Calibri"/>
              </w:rPr>
              <w:t>Compétences et connaissances numériques acquises :</w:t>
            </w:r>
          </w:p>
          <w:p w:rsidR="006F1E87" w:rsidRDefault="00A62F9E">
            <w:pPr>
              <w:pStyle w:val="Contenudetableau"/>
            </w:pPr>
            <w:r>
              <w:rPr>
                <w:rFonts w:ascii="Calibri" w:hAnsi="Calibri"/>
              </w:rPr>
              <w:t xml:space="preserve">    Architecture de l’information dans les sites web</w:t>
            </w:r>
          </w:p>
          <w:p w:rsidR="006F1E87" w:rsidRDefault="00A62F9E">
            <w:pPr>
              <w:pStyle w:val="Contenudetableau"/>
            </w:pPr>
            <w:r>
              <w:rPr>
                <w:rFonts w:ascii="Calibri" w:hAnsi="Calibri"/>
              </w:rPr>
              <w:t xml:space="preserve">    Formulation de requêtes : réduire le bruit documentaire</w:t>
            </w:r>
          </w:p>
          <w:p w:rsidR="006F1E87" w:rsidRDefault="00A62F9E">
            <w:pPr>
              <w:pStyle w:val="Contenudetableau"/>
            </w:pPr>
            <w:r>
              <w:rPr>
                <w:rFonts w:ascii="Calibri" w:hAnsi="Calibri"/>
              </w:rPr>
              <w:t xml:space="preserve">    Compréhension de consignes</w:t>
            </w:r>
          </w:p>
          <w:p w:rsidR="006F1E87" w:rsidRDefault="00A62F9E">
            <w:pPr>
              <w:pStyle w:val="Contenudetableau"/>
            </w:pPr>
            <w:r>
              <w:rPr>
                <w:rFonts w:ascii="Calibri" w:hAnsi="Calibri"/>
              </w:rPr>
              <w:t xml:space="preserve">    Prélever de l’information</w:t>
            </w:r>
          </w:p>
          <w:p w:rsidR="006F1E87" w:rsidRDefault="00A62F9E">
            <w:pPr>
              <w:pStyle w:val="Contenudetableau"/>
            </w:pPr>
            <w:r>
              <w:rPr>
                <w:rFonts w:ascii="Calibri" w:hAnsi="Calibri"/>
              </w:rPr>
              <w:t xml:space="preserve">    Synthétiser l’in</w:t>
            </w:r>
            <w:r>
              <w:rPr>
                <w:rFonts w:ascii="Calibri" w:hAnsi="Calibri"/>
              </w:rPr>
              <w:t>formation</w:t>
            </w:r>
          </w:p>
          <w:p w:rsidR="006F1E87" w:rsidRDefault="006F1E87">
            <w:pPr>
              <w:pStyle w:val="Contenudetableau"/>
            </w:pPr>
          </w:p>
        </w:tc>
        <w:tc>
          <w:tcPr>
            <w:tcW w:w="1552"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6F1E87" w:rsidRDefault="006F1E87">
            <w:pPr>
              <w:pStyle w:val="Contenudetableau"/>
            </w:pPr>
          </w:p>
        </w:tc>
      </w:tr>
    </w:tbl>
    <w:p w:rsidR="006F1E87" w:rsidRDefault="006F1E87">
      <w:pPr>
        <w:pStyle w:val="Standard"/>
      </w:pPr>
    </w:p>
    <w:p w:rsidR="006F1E87" w:rsidRDefault="006F1E87">
      <w:pPr>
        <w:pStyle w:val="Standard"/>
      </w:pPr>
    </w:p>
    <w:p w:rsidR="006F1E87" w:rsidRDefault="00A62F9E">
      <w:pPr>
        <w:pStyle w:val="Standard"/>
      </w:pPr>
      <w:r>
        <w:rPr>
          <w:rFonts w:ascii="Calibri" w:hAnsi="Calibri"/>
        </w:rPr>
        <w:t>La synthèse et les productions seront visibles :</w:t>
      </w:r>
    </w:p>
    <w:p w:rsidR="006F1E87" w:rsidRDefault="00A62F9E">
      <w:pPr>
        <w:pStyle w:val="Standard"/>
      </w:pPr>
      <w:r w:rsidRPr="00A62F9E">
        <w:rPr>
          <w:rFonts w:ascii="Calibri" w:hAnsi="Calibri" w:cs="Arial"/>
          <w:color w:val="0B5519"/>
        </w:rPr>
        <w:t>pedagogie.ac-</w:t>
      </w:r>
      <w:r w:rsidRPr="00A62F9E">
        <w:rPr>
          <w:rFonts w:ascii="Calibri" w:hAnsi="Calibri" w:cs="Arial"/>
          <w:b/>
          <w:bCs/>
          <w:color w:val="0B5519"/>
        </w:rPr>
        <w:t>limoges</w:t>
      </w:r>
      <w:r w:rsidRPr="00A62F9E">
        <w:rPr>
          <w:rFonts w:ascii="Calibri" w:hAnsi="Calibri" w:cs="Arial"/>
          <w:color w:val="0B5519"/>
        </w:rPr>
        <w:t>.fr/doc/</w:t>
      </w:r>
    </w:p>
    <w:p w:rsidR="006F1E87" w:rsidRDefault="006F1E87">
      <w:pPr>
        <w:pStyle w:val="Standard"/>
      </w:pPr>
    </w:p>
    <w:p w:rsidR="006F1E87" w:rsidRDefault="00A62F9E">
      <w:pPr>
        <w:pStyle w:val="Standard"/>
      </w:pPr>
      <w:r w:rsidRPr="00A62F9E">
        <w:rPr>
          <w:rFonts w:ascii="Calibri" w:hAnsi="Calibri" w:cs="Arial"/>
        </w:rPr>
        <w:t>Bilan pédagogique global des actions menées :</w:t>
      </w:r>
    </w:p>
    <w:p w:rsidR="006F1E87" w:rsidRDefault="00A62F9E">
      <w:pPr>
        <w:pStyle w:val="Standard"/>
      </w:pPr>
      <w:r w:rsidRPr="00A62F9E">
        <w:rPr>
          <w:rFonts w:ascii="Calibri" w:hAnsi="Calibri" w:cs="Arial"/>
        </w:rPr>
        <w:t xml:space="preserve">7 scénarios pédagogiques seront publiés sur le site académique et </w:t>
      </w:r>
      <w:proofErr w:type="spellStart"/>
      <w:r w:rsidRPr="00A62F9E">
        <w:rPr>
          <w:rFonts w:ascii="Calibri" w:hAnsi="Calibri" w:cs="Arial"/>
        </w:rPr>
        <w:t>Edu’bases</w:t>
      </w:r>
      <w:proofErr w:type="spellEnd"/>
      <w:r w:rsidRPr="00A62F9E">
        <w:rPr>
          <w:rFonts w:ascii="Calibri" w:hAnsi="Calibri" w:cs="Arial"/>
        </w:rPr>
        <w:t xml:space="preserve"> documentation</w:t>
      </w:r>
    </w:p>
    <w:p w:rsidR="006F1E87" w:rsidRDefault="006F1E87">
      <w:pPr>
        <w:pStyle w:val="Standard"/>
      </w:pPr>
    </w:p>
    <w:p w:rsidR="006F1E87" w:rsidRDefault="006F1E87">
      <w:pPr>
        <w:pStyle w:val="Standard"/>
      </w:pPr>
    </w:p>
    <w:p w:rsidR="006F1E87" w:rsidRDefault="006F1E87">
      <w:pPr>
        <w:pStyle w:val="Standard"/>
      </w:pPr>
    </w:p>
    <w:p w:rsidR="006F1E87" w:rsidRDefault="006F1E87">
      <w:pPr>
        <w:pStyle w:val="Standard"/>
      </w:pPr>
    </w:p>
    <w:p w:rsidR="006F1E87" w:rsidRDefault="00A62F9E">
      <w:pPr>
        <w:pStyle w:val="Standard"/>
        <w:ind w:left="-567" w:right="-1198"/>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sectPr w:rsidR="006F1E87" w:rsidSect="006F1E87">
      <w:pgSz w:w="11906" w:h="16838"/>
      <w:pgMar w:top="1134" w:right="1418" w:bottom="1134"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F1E87"/>
    <w:rsid w:val="006F1E87"/>
    <w:rsid w:val="00A62F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F1E87"/>
    <w:pPr>
      <w:tabs>
        <w:tab w:val="left" w:pos="720"/>
      </w:tabs>
      <w:suppressAutoHyphens/>
    </w:pPr>
    <w:rPr>
      <w:rFonts w:ascii="Cambria" w:eastAsia="SimSun" w:hAnsi="Cambria" w:cs="Times New Roman"/>
      <w:sz w:val="24"/>
      <w:szCs w:val="24"/>
      <w:lang w:eastAsia="ja-JP"/>
    </w:rPr>
  </w:style>
  <w:style w:type="character" w:customStyle="1" w:styleId="BalloonTextChar">
    <w:name w:val="Balloon Text Char"/>
    <w:rsid w:val="006F1E87"/>
    <w:rPr>
      <w:rFonts w:ascii="Lucida Grande" w:hAnsi="Lucida Grande" w:cs="Lucida Grande"/>
      <w:sz w:val="18"/>
      <w:szCs w:val="18"/>
    </w:rPr>
  </w:style>
  <w:style w:type="character" w:customStyle="1" w:styleId="LienInternet">
    <w:name w:val="Lien Internet"/>
    <w:rsid w:val="006F1E87"/>
    <w:rPr>
      <w:color w:val="0000FF"/>
      <w:u w:val="single"/>
    </w:rPr>
  </w:style>
  <w:style w:type="paragraph" w:styleId="Titre">
    <w:name w:val="Title"/>
    <w:basedOn w:val="Standard"/>
    <w:next w:val="Corpsdetexte"/>
    <w:rsid w:val="006F1E87"/>
    <w:pPr>
      <w:keepNext/>
      <w:spacing w:before="240" w:after="120"/>
    </w:pPr>
    <w:rPr>
      <w:rFonts w:ascii="Arial" w:eastAsia="Microsoft YaHei" w:hAnsi="Arial" w:cs="Mangal"/>
      <w:sz w:val="28"/>
      <w:szCs w:val="28"/>
    </w:rPr>
  </w:style>
  <w:style w:type="paragraph" w:styleId="Corpsdetexte">
    <w:name w:val="Body Text"/>
    <w:basedOn w:val="Standard"/>
    <w:rsid w:val="006F1E87"/>
    <w:pPr>
      <w:spacing w:after="120"/>
    </w:pPr>
  </w:style>
  <w:style w:type="paragraph" w:styleId="Liste">
    <w:name w:val="List"/>
    <w:basedOn w:val="Corpsdetexte"/>
    <w:rsid w:val="006F1E87"/>
    <w:rPr>
      <w:rFonts w:cs="Mangal"/>
    </w:rPr>
  </w:style>
  <w:style w:type="paragraph" w:styleId="Lgende">
    <w:name w:val="caption"/>
    <w:basedOn w:val="Standard"/>
    <w:rsid w:val="006F1E87"/>
    <w:pPr>
      <w:suppressLineNumbers/>
      <w:spacing w:before="120" w:after="120"/>
    </w:pPr>
    <w:rPr>
      <w:rFonts w:cs="Mangal"/>
      <w:i/>
      <w:iCs/>
    </w:rPr>
  </w:style>
  <w:style w:type="paragraph" w:customStyle="1" w:styleId="Index">
    <w:name w:val="Index"/>
    <w:basedOn w:val="Standard"/>
    <w:rsid w:val="006F1E87"/>
    <w:pPr>
      <w:suppressLineNumbers/>
    </w:pPr>
    <w:rPr>
      <w:rFonts w:cs="Mangal"/>
    </w:rPr>
  </w:style>
  <w:style w:type="paragraph" w:styleId="Textedebulles">
    <w:name w:val="Balloon Text"/>
    <w:basedOn w:val="Standard"/>
    <w:rsid w:val="006F1E87"/>
    <w:rPr>
      <w:rFonts w:ascii="Lucida Grande" w:hAnsi="Lucida Grande" w:cs="Lucida Grande"/>
      <w:sz w:val="18"/>
      <w:szCs w:val="18"/>
    </w:rPr>
  </w:style>
  <w:style w:type="paragraph" w:customStyle="1" w:styleId="Normal1">
    <w:name w:val="Normal1"/>
    <w:rsid w:val="006F1E87"/>
    <w:pPr>
      <w:tabs>
        <w:tab w:val="left" w:pos="720"/>
      </w:tabs>
      <w:suppressAutoHyphens/>
    </w:pPr>
    <w:rPr>
      <w:rFonts w:ascii="Cambria" w:eastAsia="Cambria" w:hAnsi="Cambria" w:cs="Cambria"/>
      <w:color w:val="000000"/>
      <w:sz w:val="24"/>
      <w:szCs w:val="20"/>
    </w:rPr>
  </w:style>
  <w:style w:type="paragraph" w:customStyle="1" w:styleId="Contenudetableau">
    <w:name w:val="Contenu de tableau"/>
    <w:basedOn w:val="Standard"/>
    <w:rsid w:val="006F1E8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isabeth.venceslau@ac-limoges.fr" TargetMode="External"/><Relationship Id="rId3" Type="http://schemas.openxmlformats.org/officeDocument/2006/relationships/webSettings" Target="webSettings.xml"/><Relationship Id="rId7" Type="http://schemas.openxmlformats.org/officeDocument/2006/relationships/hyperlink" Target="mailto:m.-France.bousquet@ac-limoge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e.Gargaud@ac-limoges.fr" TargetMode="External"/><Relationship Id="rId11" Type="http://schemas.openxmlformats.org/officeDocument/2006/relationships/fontTable" Target="fontTable.xml"/><Relationship Id="rId5" Type="http://schemas.openxmlformats.org/officeDocument/2006/relationships/hyperlink" Target="http://www.etwinning.net/fr/pub/index.htm" TargetMode="External"/><Relationship Id="rId10" Type="http://schemas.openxmlformats.org/officeDocument/2006/relationships/hyperlink" Target="mailto:magali.lesince@ac-limoges.fr" TargetMode="External"/><Relationship Id="rId4" Type="http://schemas.openxmlformats.org/officeDocument/2006/relationships/image" Target="media/image1.jpeg"/><Relationship Id="rId9" Type="http://schemas.openxmlformats.org/officeDocument/2006/relationships/hyperlink" Target="http://www.lexilogos.com/espagnol_langue_dictionnair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1665</Words>
  <Characters>9160</Characters>
  <Application>Microsoft Office Word</Application>
  <DocSecurity>0</DocSecurity>
  <Lines>76</Lines>
  <Paragraphs>21</Paragraphs>
  <ScaleCrop>false</ScaleCrop>
  <Company>Le nom de votre Firme</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Cure  Bousquet</dc:creator>
  <cp:lastModifiedBy>Votre nom</cp:lastModifiedBy>
  <cp:revision>2</cp:revision>
  <dcterms:created xsi:type="dcterms:W3CDTF">2015-06-25T14:53:00Z</dcterms:created>
  <dcterms:modified xsi:type="dcterms:W3CDTF">2015-06-25T14:53:00Z</dcterms:modified>
</cp:coreProperties>
</file>