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59" w:rsidRDefault="00385C59" w:rsidP="00385C59">
      <w:pPr>
        <w:pStyle w:val="Corpsdetexte"/>
        <w:rPr>
          <w:b/>
        </w:rPr>
      </w:pPr>
    </w:p>
    <w:p w:rsidR="00385C59" w:rsidRDefault="00385C59" w:rsidP="00385C59">
      <w:pPr>
        <w:pStyle w:val="Corpsdetexte"/>
        <w:rPr>
          <w:b/>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4"/>
        <w:gridCol w:w="4842"/>
      </w:tblGrid>
      <w:tr w:rsidR="00385C59" w:rsidRPr="00385C59" w:rsidTr="001E4459">
        <w:trPr>
          <w:trHeight w:val="45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85C59" w:rsidRPr="002B74A6" w:rsidRDefault="00385C59" w:rsidP="001E4459">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Pr>
                <w:rFonts w:eastAsia="Times New Roman"/>
                <w:b/>
                <w:sz w:val="20"/>
                <w:szCs w:val="20"/>
                <w:lang w:val="fr-FR" w:eastAsia="fr-FR"/>
              </w:rPr>
              <w:t>1</w:t>
            </w:r>
          </w:p>
        </w:tc>
      </w:tr>
      <w:tr w:rsidR="00385C59" w:rsidRPr="002B74A6" w:rsidTr="001E4459">
        <w:trPr>
          <w:trHeight w:val="983"/>
          <w:jc w:val="center"/>
        </w:trPr>
        <w:tc>
          <w:tcPr>
            <w:tcW w:w="5000" w:type="pct"/>
            <w:gridSpan w:val="2"/>
            <w:tcBorders>
              <w:top w:val="single" w:sz="4" w:space="0" w:color="auto"/>
              <w:left w:val="single" w:sz="4" w:space="0" w:color="auto"/>
              <w:bottom w:val="single" w:sz="4" w:space="0" w:color="auto"/>
              <w:right w:val="single" w:sz="4" w:space="0" w:color="auto"/>
            </w:tcBorders>
          </w:tcPr>
          <w:p w:rsidR="00385C59" w:rsidRPr="0052555E" w:rsidRDefault="00385C59" w:rsidP="001E4459">
            <w:pPr>
              <w:rPr>
                <w:rFonts w:eastAsia="Times New Roman"/>
                <w:b/>
                <w:sz w:val="32"/>
                <w:szCs w:val="20"/>
                <w:lang w:val="fr-FR" w:eastAsia="fr-FR"/>
              </w:rPr>
            </w:pPr>
            <w:r w:rsidRPr="0052555E">
              <w:rPr>
                <w:rFonts w:eastAsia="Times New Roman"/>
                <w:b/>
                <w:sz w:val="24"/>
                <w:szCs w:val="20"/>
                <w:lang w:val="fr-FR" w:eastAsia="fr-FR"/>
              </w:rPr>
              <w:t>ÉPREUVE facultative EF3 – Engagement étudiant</w:t>
            </w:r>
            <w:r w:rsidRPr="0052555E">
              <w:rPr>
                <w:rFonts w:eastAsia="Times New Roman"/>
                <w:b/>
                <w:sz w:val="32"/>
                <w:szCs w:val="20"/>
                <w:lang w:val="fr-FR" w:eastAsia="fr-FR"/>
              </w:rPr>
              <w:t xml:space="preserve"> </w:t>
            </w:r>
          </w:p>
          <w:p w:rsidR="00385C59" w:rsidRPr="00063550" w:rsidRDefault="00385C59" w:rsidP="001E4459">
            <w:pPr>
              <w:jc w:val="center"/>
              <w:rPr>
                <w:rFonts w:eastAsia="Times New Roman"/>
                <w:b/>
                <w:sz w:val="16"/>
                <w:szCs w:val="16"/>
                <w:lang w:val="fr-FR" w:eastAsia="fr-FR"/>
              </w:rPr>
            </w:pPr>
          </w:p>
          <w:p w:rsidR="00385C59" w:rsidRPr="002B74A6" w:rsidRDefault="00385C59" w:rsidP="001E4459">
            <w:pPr>
              <w:jc w:val="center"/>
              <w:rPr>
                <w:rFonts w:eastAsia="Times New Roman"/>
                <w:b/>
                <w:sz w:val="24"/>
                <w:szCs w:val="20"/>
                <w:lang w:val="fr-FR" w:eastAsia="fr-FR"/>
              </w:rPr>
            </w:pPr>
            <w:r>
              <w:rPr>
                <w:rFonts w:eastAsia="Times New Roman"/>
                <w:b/>
                <w:sz w:val="24"/>
                <w:szCs w:val="20"/>
                <w:lang w:val="fr-FR" w:eastAsia="fr-FR"/>
              </w:rPr>
              <w:t>GRILLE D’AIDE A L’EVALUATION</w:t>
            </w:r>
          </w:p>
          <w:p w:rsidR="00385C59" w:rsidRPr="002B74A6" w:rsidRDefault="00385C59" w:rsidP="001E4459">
            <w:pPr>
              <w:jc w:val="center"/>
              <w:rPr>
                <w:rFonts w:eastAsia="Times New Roman"/>
                <w:b/>
                <w:sz w:val="18"/>
                <w:szCs w:val="20"/>
                <w:lang w:val="fr-FR" w:eastAsia="fr-FR"/>
              </w:rPr>
            </w:pPr>
          </w:p>
          <w:p w:rsidR="00385C59" w:rsidRPr="002B74A6" w:rsidRDefault="00385C59" w:rsidP="001E4459">
            <w:pPr>
              <w:jc w:val="center"/>
              <w:rPr>
                <w:rFonts w:eastAsia="Times New Roman"/>
                <w:b/>
                <w:sz w:val="20"/>
                <w:szCs w:val="20"/>
                <w:lang w:val="fr-FR" w:eastAsia="fr-FR"/>
              </w:rPr>
            </w:pPr>
            <w:r w:rsidRPr="002B74A6">
              <w:rPr>
                <w:rFonts w:eastAsia="Times New Roman"/>
                <w:b/>
                <w:sz w:val="18"/>
                <w:szCs w:val="20"/>
                <w:lang w:val="fr-FR" w:eastAsia="fr-FR"/>
              </w:rPr>
              <w:t xml:space="preserve">Durée : 20 minutes </w:t>
            </w:r>
          </w:p>
        </w:tc>
      </w:tr>
      <w:tr w:rsidR="00385C59" w:rsidRPr="002B74A6" w:rsidTr="001E4459">
        <w:trPr>
          <w:trHeight w:val="476"/>
          <w:jc w:val="center"/>
        </w:trPr>
        <w:tc>
          <w:tcPr>
            <w:tcW w:w="2609" w:type="pct"/>
            <w:tcBorders>
              <w:top w:val="single" w:sz="4" w:space="0" w:color="auto"/>
              <w:left w:val="single" w:sz="4" w:space="0" w:color="auto"/>
              <w:bottom w:val="single" w:sz="4" w:space="0" w:color="auto"/>
              <w:right w:val="single" w:sz="4" w:space="0" w:color="auto"/>
            </w:tcBorders>
            <w:vAlign w:val="center"/>
          </w:tcPr>
          <w:p w:rsidR="00385C59" w:rsidRPr="002B74A6" w:rsidRDefault="00385C59" w:rsidP="001E4459">
            <w:pPr>
              <w:rPr>
                <w:rFonts w:eastAsia="Times New Roman"/>
                <w:szCs w:val="20"/>
                <w:lang w:val="fr-FR" w:eastAsia="fr-FR"/>
              </w:rPr>
            </w:pPr>
            <w:r w:rsidRPr="002B74A6">
              <w:rPr>
                <w:rFonts w:eastAsia="Times New Roman"/>
                <w:szCs w:val="20"/>
                <w:lang w:val="fr-FR"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vAlign w:val="center"/>
          </w:tcPr>
          <w:p w:rsidR="00385C59" w:rsidRPr="002B74A6" w:rsidRDefault="00385C59" w:rsidP="001E4459">
            <w:pPr>
              <w:rPr>
                <w:rFonts w:eastAsia="Times New Roman"/>
                <w:szCs w:val="20"/>
                <w:lang w:val="fr-FR" w:eastAsia="fr-FR"/>
              </w:rPr>
            </w:pPr>
            <w:r w:rsidRPr="002B74A6">
              <w:rPr>
                <w:rFonts w:eastAsia="Times New Roman"/>
                <w:szCs w:val="20"/>
                <w:lang w:val="fr-FR" w:eastAsia="fr-FR"/>
              </w:rPr>
              <w:t xml:space="preserve">N° d’inscription : </w:t>
            </w:r>
          </w:p>
        </w:tc>
      </w:tr>
      <w:tr w:rsidR="00385C59" w:rsidRPr="00385C59" w:rsidTr="001E4459">
        <w:trPr>
          <w:trHeight w:val="568"/>
          <w:jc w:val="center"/>
        </w:trPr>
        <w:tc>
          <w:tcPr>
            <w:tcW w:w="2609" w:type="pct"/>
            <w:tcBorders>
              <w:top w:val="single" w:sz="4" w:space="0" w:color="auto"/>
              <w:left w:val="single" w:sz="4" w:space="0" w:color="auto"/>
              <w:bottom w:val="single" w:sz="4" w:space="0" w:color="auto"/>
              <w:right w:val="single" w:sz="4" w:space="0" w:color="auto"/>
            </w:tcBorders>
            <w:vAlign w:val="center"/>
          </w:tcPr>
          <w:p w:rsidR="00385C59" w:rsidRPr="002B74A6" w:rsidRDefault="00385C59" w:rsidP="001E4459">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rsidR="00385C59" w:rsidRPr="002B74A6" w:rsidRDefault="00385C59" w:rsidP="001E4459">
            <w:pPr>
              <w:rPr>
                <w:rFonts w:eastAsia="Times New Roman"/>
                <w:sz w:val="20"/>
                <w:szCs w:val="20"/>
                <w:lang w:val="fr-FR" w:eastAsia="fr-FR"/>
              </w:rPr>
            </w:pPr>
            <w:r w:rsidRPr="002B74A6">
              <w:rPr>
                <w:rFonts w:eastAsia="Times New Roman"/>
                <w:sz w:val="20"/>
                <w:szCs w:val="20"/>
                <w:lang w:val="fr-FR" w:eastAsia="fr-FR"/>
              </w:rPr>
              <w:t>Date :</w:t>
            </w:r>
          </w:p>
        </w:tc>
        <w:tc>
          <w:tcPr>
            <w:tcW w:w="2391" w:type="pct"/>
            <w:tcBorders>
              <w:top w:val="single" w:sz="4" w:space="0" w:color="auto"/>
              <w:left w:val="single" w:sz="4" w:space="0" w:color="auto"/>
              <w:bottom w:val="single" w:sz="4" w:space="0" w:color="auto"/>
              <w:right w:val="single" w:sz="4" w:space="0" w:color="auto"/>
            </w:tcBorders>
            <w:vAlign w:val="center"/>
          </w:tcPr>
          <w:p w:rsidR="00385C59" w:rsidRPr="002B74A6" w:rsidRDefault="00385C59" w:rsidP="001E4459">
            <w:pPr>
              <w:rPr>
                <w:rFonts w:eastAsia="Times New Roman"/>
                <w:sz w:val="20"/>
                <w:szCs w:val="20"/>
                <w:lang w:val="fr-FR" w:eastAsia="fr-FR"/>
              </w:rPr>
            </w:pPr>
            <w:r w:rsidRPr="002B74A6">
              <w:rPr>
                <w:rFonts w:eastAsia="Times New Roman"/>
                <w:sz w:val="20"/>
                <w:szCs w:val="20"/>
                <w:lang w:val="fr-FR" w:eastAsia="fr-FR"/>
              </w:rPr>
              <w:t>Heure de début d’interrogation :</w:t>
            </w:r>
          </w:p>
          <w:p w:rsidR="00385C59" w:rsidRPr="002B74A6" w:rsidRDefault="00385C59" w:rsidP="001E4459">
            <w:pPr>
              <w:rPr>
                <w:rFonts w:eastAsia="Times New Roman"/>
                <w:sz w:val="20"/>
                <w:szCs w:val="20"/>
                <w:lang w:val="fr-FR" w:eastAsia="fr-FR"/>
              </w:rPr>
            </w:pPr>
            <w:r w:rsidRPr="002B74A6">
              <w:rPr>
                <w:rFonts w:eastAsia="Times New Roman"/>
                <w:sz w:val="20"/>
                <w:szCs w:val="20"/>
                <w:lang w:val="fr-FR" w:eastAsia="fr-FR"/>
              </w:rPr>
              <w:t>Heure de fin d’interrogation :</w:t>
            </w:r>
          </w:p>
        </w:tc>
      </w:tr>
    </w:tbl>
    <w:p w:rsidR="00385C59" w:rsidRDefault="00385C59" w:rsidP="00385C59">
      <w:pPr>
        <w:pStyle w:val="Corpsdetexte"/>
        <w:rPr>
          <w:b/>
        </w:rPr>
      </w:pPr>
    </w:p>
    <w:tbl>
      <w:tblPr>
        <w:tblStyle w:val="Grilledutableau"/>
        <w:tblW w:w="0" w:type="auto"/>
        <w:tblLook w:val="04A0" w:firstRow="1" w:lastRow="0" w:firstColumn="1" w:lastColumn="0" w:noHBand="0" w:noVBand="1"/>
      </w:tblPr>
      <w:tblGrid>
        <w:gridCol w:w="5639"/>
        <w:gridCol w:w="1025"/>
        <w:gridCol w:w="1078"/>
        <w:gridCol w:w="1115"/>
        <w:gridCol w:w="1115"/>
      </w:tblGrid>
      <w:tr w:rsidR="00385C59" w:rsidRPr="00385C59" w:rsidTr="001E4459">
        <w:tc>
          <w:tcPr>
            <w:tcW w:w="9972" w:type="dxa"/>
            <w:gridSpan w:val="5"/>
          </w:tcPr>
          <w:p w:rsidR="00385C59" w:rsidRDefault="00385C59" w:rsidP="001E4459">
            <w:pPr>
              <w:pStyle w:val="Corpsdetexte"/>
              <w:jc w:val="center"/>
              <w:rPr>
                <w:b/>
              </w:rPr>
            </w:pPr>
            <w:r>
              <w:rPr>
                <w:b/>
              </w:rPr>
              <w:t>Analyse de l’engagement social, associatif ou professionnel</w:t>
            </w:r>
          </w:p>
        </w:tc>
      </w:tr>
      <w:tr w:rsidR="00385C59" w:rsidTr="001E4459">
        <w:tc>
          <w:tcPr>
            <w:tcW w:w="5639" w:type="dxa"/>
          </w:tcPr>
          <w:p w:rsidR="00385C59" w:rsidRDefault="00385C59" w:rsidP="001E4459">
            <w:pPr>
              <w:pStyle w:val="Corpsdetexte"/>
              <w:rPr>
                <w:b/>
              </w:rPr>
            </w:pPr>
            <w:r>
              <w:rPr>
                <w:b/>
              </w:rPr>
              <w:t>Critères d’évaluation</w:t>
            </w:r>
          </w:p>
        </w:tc>
        <w:tc>
          <w:tcPr>
            <w:tcW w:w="1025" w:type="dxa"/>
            <w:tcBorders>
              <w:top w:val="single" w:sz="4" w:space="0" w:color="auto"/>
              <w:left w:val="single" w:sz="4" w:space="0" w:color="auto"/>
              <w:bottom w:val="single" w:sz="4" w:space="0" w:color="auto"/>
              <w:right w:val="single" w:sz="4" w:space="0" w:color="auto"/>
            </w:tcBorders>
            <w:vAlign w:val="center"/>
          </w:tcPr>
          <w:p w:rsidR="00385C59" w:rsidRDefault="00385C59" w:rsidP="001E4459">
            <w:pPr>
              <w:pStyle w:val="Corpsdetexte"/>
              <w:jc w:val="center"/>
              <w:rPr>
                <w:b/>
              </w:rPr>
            </w:pPr>
            <w:r w:rsidRPr="002B74A6">
              <w:rPr>
                <w:rFonts w:eastAsia="Times New Roman"/>
                <w:b/>
                <w:bCs/>
                <w:sz w:val="16"/>
                <w:szCs w:val="20"/>
                <w:lang w:eastAsia="fr-FR"/>
              </w:rPr>
              <w:t>Très insuffisant</w:t>
            </w:r>
          </w:p>
        </w:tc>
        <w:tc>
          <w:tcPr>
            <w:tcW w:w="1078" w:type="dxa"/>
            <w:tcBorders>
              <w:top w:val="single" w:sz="4" w:space="0" w:color="auto"/>
              <w:left w:val="single" w:sz="4" w:space="0" w:color="auto"/>
              <w:bottom w:val="single" w:sz="4" w:space="0" w:color="auto"/>
              <w:right w:val="single" w:sz="4" w:space="0" w:color="auto"/>
            </w:tcBorders>
            <w:vAlign w:val="center"/>
          </w:tcPr>
          <w:p w:rsidR="00385C59" w:rsidRDefault="00385C59" w:rsidP="001E4459">
            <w:pPr>
              <w:pStyle w:val="Corpsdetexte"/>
              <w:jc w:val="center"/>
              <w:rPr>
                <w:b/>
              </w:rPr>
            </w:pPr>
            <w:r w:rsidRPr="002B74A6">
              <w:rPr>
                <w:rFonts w:eastAsia="Times New Roman"/>
                <w:b/>
                <w:bCs/>
                <w:sz w:val="16"/>
                <w:szCs w:val="20"/>
                <w:lang w:eastAsia="fr-FR"/>
              </w:rPr>
              <w:t>Insuffisant</w:t>
            </w:r>
          </w:p>
        </w:tc>
        <w:tc>
          <w:tcPr>
            <w:tcW w:w="1115" w:type="dxa"/>
            <w:tcBorders>
              <w:top w:val="single" w:sz="4" w:space="0" w:color="auto"/>
              <w:left w:val="single" w:sz="4" w:space="0" w:color="auto"/>
              <w:bottom w:val="single" w:sz="4" w:space="0" w:color="auto"/>
              <w:right w:val="single" w:sz="4" w:space="0" w:color="auto"/>
            </w:tcBorders>
            <w:vAlign w:val="center"/>
          </w:tcPr>
          <w:p w:rsidR="00385C59" w:rsidRDefault="00385C59" w:rsidP="001E4459">
            <w:pPr>
              <w:pStyle w:val="Corpsdetexte"/>
              <w:jc w:val="center"/>
              <w:rPr>
                <w:b/>
              </w:rPr>
            </w:pPr>
            <w:r w:rsidRPr="002B74A6">
              <w:rPr>
                <w:rFonts w:eastAsia="Times New Roman"/>
                <w:b/>
                <w:bCs/>
                <w:sz w:val="16"/>
                <w:szCs w:val="20"/>
                <w:lang w:eastAsia="fr-FR"/>
              </w:rPr>
              <w:t>Satisfaisant</w:t>
            </w:r>
          </w:p>
        </w:tc>
        <w:tc>
          <w:tcPr>
            <w:tcW w:w="1115" w:type="dxa"/>
            <w:tcBorders>
              <w:top w:val="single" w:sz="4" w:space="0" w:color="auto"/>
              <w:left w:val="single" w:sz="4" w:space="0" w:color="auto"/>
              <w:bottom w:val="single" w:sz="4" w:space="0" w:color="auto"/>
              <w:right w:val="single" w:sz="4" w:space="0" w:color="auto"/>
            </w:tcBorders>
            <w:vAlign w:val="center"/>
          </w:tcPr>
          <w:p w:rsidR="00385C59" w:rsidRDefault="00385C59" w:rsidP="001E4459">
            <w:pPr>
              <w:pStyle w:val="Corpsdetexte"/>
              <w:jc w:val="center"/>
              <w:rPr>
                <w:b/>
              </w:rPr>
            </w:pPr>
            <w:r w:rsidRPr="002B74A6">
              <w:rPr>
                <w:rFonts w:eastAsia="Times New Roman"/>
                <w:b/>
                <w:bCs/>
                <w:sz w:val="16"/>
                <w:szCs w:val="20"/>
                <w:lang w:eastAsia="fr-FR"/>
              </w:rPr>
              <w:t>Très Satisfaisant</w:t>
            </w:r>
          </w:p>
        </w:tc>
      </w:tr>
      <w:tr w:rsidR="00385C59" w:rsidRPr="00385C59" w:rsidTr="001E4459">
        <w:trPr>
          <w:trHeight w:val="567"/>
        </w:trPr>
        <w:tc>
          <w:tcPr>
            <w:tcW w:w="5639" w:type="dxa"/>
            <w:vAlign w:val="center"/>
          </w:tcPr>
          <w:p w:rsidR="00385C59" w:rsidRPr="00063550" w:rsidRDefault="00385C59" w:rsidP="001E4459">
            <w:pPr>
              <w:pStyle w:val="Corpsdetexte"/>
              <w:jc w:val="left"/>
              <w:rPr>
                <w:sz w:val="18"/>
              </w:rPr>
            </w:pPr>
            <w:r w:rsidRPr="00063550">
              <w:rPr>
                <w:sz w:val="18"/>
              </w:rPr>
              <w:t xml:space="preserve">- </w:t>
            </w:r>
            <w:r>
              <w:rPr>
                <w:sz w:val="18"/>
              </w:rPr>
              <w:t>Qualité de la présentation du contexte de l’engagement</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Précision de la présentation des actions conduites dans le cadre de l’engagement</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Réflexivité sur les acquis issus de cet engagement</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Capacité à démontrer une persévérance, une capacité d’engagement</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Capacité à faire preuve d’engagement vis-à-vis des autres (empathie, adaptabilité interculturelle, intelligence sociale…)</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Capacité d’adaptation à des situations variées, à faire sens</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Capacité à s’engager dans un collectif</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Qualité de l’argumentation</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567"/>
        </w:trPr>
        <w:tc>
          <w:tcPr>
            <w:tcW w:w="5639" w:type="dxa"/>
            <w:vAlign w:val="center"/>
          </w:tcPr>
          <w:p w:rsidR="00385C59" w:rsidRPr="00063550" w:rsidRDefault="00385C59" w:rsidP="001E4459">
            <w:pPr>
              <w:pStyle w:val="Corpsdetexte"/>
              <w:jc w:val="left"/>
            </w:pPr>
            <w:r w:rsidRPr="00063550">
              <w:t>-</w:t>
            </w:r>
            <w:r>
              <w:t xml:space="preserve"> Qualité de la communication écrite et orale</w:t>
            </w:r>
          </w:p>
        </w:tc>
        <w:tc>
          <w:tcPr>
            <w:tcW w:w="1025" w:type="dxa"/>
          </w:tcPr>
          <w:p w:rsidR="00385C59" w:rsidRDefault="00385C59" w:rsidP="001E4459">
            <w:pPr>
              <w:pStyle w:val="Corpsdetexte"/>
              <w:rPr>
                <w:b/>
              </w:rPr>
            </w:pPr>
          </w:p>
        </w:tc>
        <w:tc>
          <w:tcPr>
            <w:tcW w:w="1078" w:type="dxa"/>
          </w:tcPr>
          <w:p w:rsidR="00385C59" w:rsidRDefault="00385C59" w:rsidP="001E4459">
            <w:pPr>
              <w:pStyle w:val="Corpsdetexte"/>
              <w:rPr>
                <w:b/>
              </w:rPr>
            </w:pPr>
          </w:p>
        </w:tc>
        <w:tc>
          <w:tcPr>
            <w:tcW w:w="1115" w:type="dxa"/>
          </w:tcPr>
          <w:p w:rsidR="00385C59" w:rsidRDefault="00385C59" w:rsidP="001E4459">
            <w:pPr>
              <w:pStyle w:val="Corpsdetexte"/>
              <w:rPr>
                <w:b/>
              </w:rPr>
            </w:pPr>
          </w:p>
        </w:tc>
        <w:tc>
          <w:tcPr>
            <w:tcW w:w="1115" w:type="dxa"/>
          </w:tcPr>
          <w:p w:rsidR="00385C59" w:rsidRDefault="00385C59" w:rsidP="001E4459">
            <w:pPr>
              <w:pStyle w:val="Corpsdetexte"/>
              <w:rPr>
                <w:b/>
              </w:rPr>
            </w:pPr>
          </w:p>
        </w:tc>
      </w:tr>
      <w:tr w:rsidR="00385C59" w:rsidRPr="00385C59" w:rsidTr="001E4459">
        <w:trPr>
          <w:trHeight w:val="82"/>
        </w:trPr>
        <w:tc>
          <w:tcPr>
            <w:tcW w:w="9972" w:type="dxa"/>
            <w:gridSpan w:val="5"/>
            <w:shd w:val="clear" w:color="auto" w:fill="D9D9D9" w:themeFill="background1" w:themeFillShade="D9"/>
          </w:tcPr>
          <w:p w:rsidR="00385C59" w:rsidRPr="002708C0" w:rsidRDefault="00385C59" w:rsidP="001E4459">
            <w:pPr>
              <w:pStyle w:val="Corpsdetexte"/>
              <w:rPr>
                <w:b/>
                <w:sz w:val="8"/>
              </w:rPr>
            </w:pPr>
          </w:p>
        </w:tc>
      </w:tr>
      <w:tr w:rsidR="00385C59" w:rsidTr="001E4459">
        <w:trPr>
          <w:trHeight w:val="2268"/>
        </w:trPr>
        <w:tc>
          <w:tcPr>
            <w:tcW w:w="7742" w:type="dxa"/>
            <w:gridSpan w:val="3"/>
          </w:tcPr>
          <w:p w:rsidR="00385C59" w:rsidRPr="002708C0" w:rsidRDefault="00385C59" w:rsidP="001E4459">
            <w:pPr>
              <w:pStyle w:val="Corpsdetexte"/>
              <w:rPr>
                <w:b/>
                <w:u w:val="single"/>
              </w:rPr>
            </w:pPr>
            <w:r w:rsidRPr="002708C0">
              <w:rPr>
                <w:b/>
                <w:u w:val="single"/>
              </w:rPr>
              <w:t>Appréciation globale justifiant la note proposée</w:t>
            </w:r>
          </w:p>
          <w:p w:rsidR="00385C59" w:rsidRPr="0052555E" w:rsidRDefault="00385C59" w:rsidP="001E4459">
            <w:pPr>
              <w:pStyle w:val="Corpsdetexte"/>
            </w:pPr>
          </w:p>
        </w:tc>
        <w:tc>
          <w:tcPr>
            <w:tcW w:w="2230" w:type="dxa"/>
            <w:gridSpan w:val="2"/>
          </w:tcPr>
          <w:p w:rsidR="00385C59" w:rsidRPr="002708C0" w:rsidRDefault="00385C59" w:rsidP="001E4459">
            <w:pPr>
              <w:pStyle w:val="Corpsdetexte"/>
              <w:rPr>
                <w:b/>
                <w:u w:val="single"/>
              </w:rPr>
            </w:pPr>
            <w:r w:rsidRPr="002708C0">
              <w:rPr>
                <w:b/>
                <w:u w:val="single"/>
              </w:rPr>
              <w:t>Note</w:t>
            </w:r>
          </w:p>
          <w:p w:rsidR="00385C59" w:rsidRDefault="00385C59" w:rsidP="001E4459">
            <w:pPr>
              <w:pStyle w:val="Corpsdetexte"/>
              <w:rPr>
                <w:b/>
              </w:rPr>
            </w:pPr>
          </w:p>
          <w:p w:rsidR="00385C59" w:rsidRDefault="00385C59" w:rsidP="001E4459">
            <w:pPr>
              <w:pStyle w:val="Corpsdetexte"/>
              <w:rPr>
                <w:b/>
              </w:rPr>
            </w:pPr>
          </w:p>
          <w:p w:rsidR="00385C59" w:rsidRDefault="00385C59" w:rsidP="001E4459">
            <w:pPr>
              <w:pStyle w:val="Corpsdetexte"/>
              <w:jc w:val="right"/>
              <w:rPr>
                <w:b/>
              </w:rPr>
            </w:pPr>
            <w:r w:rsidRPr="002708C0">
              <w:rPr>
                <w:b/>
                <w:sz w:val="48"/>
              </w:rPr>
              <w:t>/ 20</w:t>
            </w:r>
          </w:p>
        </w:tc>
      </w:tr>
      <w:tr w:rsidR="00385C59" w:rsidTr="001E4459">
        <w:tc>
          <w:tcPr>
            <w:tcW w:w="5639" w:type="dxa"/>
            <w:shd w:val="clear" w:color="auto" w:fill="D9D9D9" w:themeFill="background1" w:themeFillShade="D9"/>
          </w:tcPr>
          <w:p w:rsidR="00385C59" w:rsidRPr="0052555E" w:rsidRDefault="00385C59" w:rsidP="001E4459">
            <w:pPr>
              <w:pStyle w:val="Corpsdetexte"/>
              <w:rPr>
                <w:b/>
              </w:rPr>
            </w:pPr>
            <w:r w:rsidRPr="0052555E">
              <w:rPr>
                <w:b/>
              </w:rPr>
              <w:t>Commission d’interrogation</w:t>
            </w:r>
          </w:p>
        </w:tc>
        <w:tc>
          <w:tcPr>
            <w:tcW w:w="2103" w:type="dxa"/>
            <w:gridSpan w:val="2"/>
            <w:shd w:val="clear" w:color="auto" w:fill="D9D9D9" w:themeFill="background1" w:themeFillShade="D9"/>
          </w:tcPr>
          <w:p w:rsidR="00385C59" w:rsidRPr="002708C0" w:rsidRDefault="00385C59" w:rsidP="001E4459">
            <w:pPr>
              <w:pStyle w:val="Corpsdetexte"/>
            </w:pPr>
            <w:r w:rsidRPr="002708C0">
              <w:t>Nom et prénom</w:t>
            </w:r>
          </w:p>
        </w:tc>
        <w:tc>
          <w:tcPr>
            <w:tcW w:w="2230" w:type="dxa"/>
            <w:gridSpan w:val="2"/>
            <w:shd w:val="clear" w:color="auto" w:fill="D9D9D9" w:themeFill="background1" w:themeFillShade="D9"/>
          </w:tcPr>
          <w:p w:rsidR="00385C59" w:rsidRPr="002708C0" w:rsidRDefault="00385C59" w:rsidP="001E4459">
            <w:pPr>
              <w:pStyle w:val="Corpsdetexte"/>
            </w:pPr>
            <w:r w:rsidRPr="002708C0">
              <w:t>Signature</w:t>
            </w:r>
          </w:p>
        </w:tc>
      </w:tr>
      <w:tr w:rsidR="00385C59" w:rsidTr="001E4459">
        <w:trPr>
          <w:trHeight w:val="624"/>
        </w:trPr>
        <w:tc>
          <w:tcPr>
            <w:tcW w:w="5639" w:type="dxa"/>
            <w:vAlign w:val="center"/>
          </w:tcPr>
          <w:p w:rsidR="00385C59" w:rsidRPr="00063550" w:rsidRDefault="00385C59" w:rsidP="001E4459">
            <w:pPr>
              <w:pStyle w:val="Corpsdetexte"/>
              <w:jc w:val="left"/>
            </w:pPr>
            <w:r>
              <w:t>Interrogateur 1</w:t>
            </w:r>
          </w:p>
        </w:tc>
        <w:tc>
          <w:tcPr>
            <w:tcW w:w="2103" w:type="dxa"/>
            <w:gridSpan w:val="2"/>
            <w:vAlign w:val="center"/>
          </w:tcPr>
          <w:p w:rsidR="00385C59" w:rsidRDefault="00385C59" w:rsidP="001E4459">
            <w:pPr>
              <w:pStyle w:val="Corpsdetexte"/>
              <w:jc w:val="left"/>
              <w:rPr>
                <w:b/>
              </w:rPr>
            </w:pPr>
          </w:p>
        </w:tc>
        <w:tc>
          <w:tcPr>
            <w:tcW w:w="2230" w:type="dxa"/>
            <w:gridSpan w:val="2"/>
          </w:tcPr>
          <w:p w:rsidR="00385C59" w:rsidRDefault="00385C59" w:rsidP="001E4459">
            <w:pPr>
              <w:pStyle w:val="Corpsdetexte"/>
              <w:rPr>
                <w:b/>
              </w:rPr>
            </w:pPr>
          </w:p>
        </w:tc>
      </w:tr>
      <w:tr w:rsidR="00385C59" w:rsidTr="001E4459">
        <w:trPr>
          <w:trHeight w:val="624"/>
        </w:trPr>
        <w:tc>
          <w:tcPr>
            <w:tcW w:w="5639" w:type="dxa"/>
            <w:vAlign w:val="center"/>
          </w:tcPr>
          <w:p w:rsidR="00385C59" w:rsidRPr="00063550" w:rsidRDefault="00385C59" w:rsidP="001E4459">
            <w:pPr>
              <w:pStyle w:val="Corpsdetexte"/>
              <w:jc w:val="left"/>
            </w:pPr>
            <w:r>
              <w:t>Interrogateur 2</w:t>
            </w:r>
          </w:p>
        </w:tc>
        <w:tc>
          <w:tcPr>
            <w:tcW w:w="2103" w:type="dxa"/>
            <w:gridSpan w:val="2"/>
            <w:vAlign w:val="center"/>
          </w:tcPr>
          <w:p w:rsidR="00385C59" w:rsidRDefault="00385C59" w:rsidP="001E4459">
            <w:pPr>
              <w:pStyle w:val="Corpsdetexte"/>
              <w:jc w:val="left"/>
              <w:rPr>
                <w:b/>
              </w:rPr>
            </w:pPr>
          </w:p>
        </w:tc>
        <w:tc>
          <w:tcPr>
            <w:tcW w:w="2230" w:type="dxa"/>
            <w:gridSpan w:val="2"/>
          </w:tcPr>
          <w:p w:rsidR="00385C59" w:rsidRDefault="00385C59" w:rsidP="001E4459">
            <w:pPr>
              <w:pStyle w:val="Corpsdetexte"/>
              <w:rPr>
                <w:b/>
              </w:rPr>
            </w:pPr>
          </w:p>
        </w:tc>
      </w:tr>
    </w:tbl>
    <w:p w:rsidR="00385C59" w:rsidRDefault="00385C59" w:rsidP="00385C59">
      <w:pPr>
        <w:pStyle w:val="Corpsdetexte"/>
        <w:rPr>
          <w:b/>
        </w:rPr>
      </w:pPr>
    </w:p>
    <w:p w:rsidR="00385C59" w:rsidRDefault="00385C59" w:rsidP="00385C59">
      <w:pPr>
        <w:rPr>
          <w:b/>
          <w:sz w:val="20"/>
          <w:lang w:val="fr-FR"/>
        </w:rPr>
      </w:pPr>
      <w:r>
        <w:rPr>
          <w:b/>
        </w:rPr>
        <w:br w:type="page"/>
      </w:r>
    </w:p>
    <w:p w:rsidR="00385C59" w:rsidRDefault="00385C59" w:rsidP="00385C59">
      <w:pPr>
        <w:rPr>
          <w:lang w:val="fr-FR"/>
        </w:rPr>
      </w:pPr>
    </w:p>
    <w:p w:rsidR="00385C59" w:rsidRPr="003C6DE3" w:rsidRDefault="00385C59" w:rsidP="00385C59">
      <w:pPr>
        <w:widowControl/>
        <w:autoSpaceDE/>
        <w:autoSpaceDN/>
        <w:spacing w:after="160" w:line="259" w:lineRule="auto"/>
        <w:rPr>
          <w:rFonts w:eastAsia="Times New Roman"/>
          <w:sz w:val="20"/>
          <w:szCs w:val="20"/>
          <w:lang w:val="fr-FR" w:eastAsia="zh-CN"/>
        </w:rPr>
      </w:pPr>
      <w:r w:rsidRPr="003C6DE3">
        <w:rPr>
          <w:rFonts w:ascii="Calibri" w:eastAsia="Times New Roman" w:hAnsi="Calibri" w:cs="Times New Roman"/>
          <w:b/>
          <w:lang w:val="fr-FR"/>
        </w:rPr>
        <w:t>ÉVALUATION DES COMPÉTENCES</w:t>
      </w:r>
    </w:p>
    <w:tbl>
      <w:tblPr>
        <w:tblW w:w="10774" w:type="dxa"/>
        <w:tblInd w:w="-431" w:type="dxa"/>
        <w:tblLayout w:type="fixed"/>
        <w:tblLook w:val="04A0" w:firstRow="1" w:lastRow="0" w:firstColumn="1" w:lastColumn="0" w:noHBand="0" w:noVBand="1"/>
      </w:tblPr>
      <w:tblGrid>
        <w:gridCol w:w="2127"/>
        <w:gridCol w:w="2268"/>
        <w:gridCol w:w="2693"/>
        <w:gridCol w:w="3686"/>
      </w:tblGrid>
      <w:tr w:rsidR="00385C59" w:rsidRPr="00385C59" w:rsidTr="001E4459">
        <w:tc>
          <w:tcPr>
            <w:tcW w:w="10774" w:type="dxa"/>
            <w:gridSpan w:val="4"/>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DEGRÉ DE MAÎTRISE DES COMPÉTENCES</w:t>
            </w:r>
          </w:p>
        </w:tc>
      </w:tr>
      <w:tr w:rsidR="00385C59" w:rsidRPr="0052555E" w:rsidTr="001E4459">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TI</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I</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S</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TS</w:t>
            </w:r>
          </w:p>
        </w:tc>
      </w:tr>
      <w:tr w:rsidR="00385C59" w:rsidRPr="0052555E" w:rsidTr="001E4459">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Subit</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Exécute</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jc w:val="center"/>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Est expert</w:t>
            </w: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1 - Qualité de la présentation du contexte de l’engagement</w:t>
            </w:r>
          </w:p>
        </w:tc>
      </w:tr>
      <w:tr w:rsidR="00385C59" w:rsidRPr="00385C59" w:rsidTr="001E4459">
        <w:trPr>
          <w:cantSplit/>
          <w:trHeight w:val="313"/>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ind w:left="36" w:hanging="36"/>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Est capable de transférer l’analyse du contexte à d’autres (entreprises, …) </w:t>
            </w: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2 – Précision de la présentation des actions conduites dans le cadre de l’engagement</w:t>
            </w:r>
          </w:p>
        </w:tc>
      </w:tr>
      <w:tr w:rsidR="00385C59" w:rsidRPr="00385C59" w:rsidTr="001E4459">
        <w:trPr>
          <w:cantSplit/>
          <w:trHeight w:val="569"/>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Porte un degré d’analyse sur les activités dans le cadre de son engagement en identifiant les contraintes et les enjeux</w:t>
            </w:r>
          </w:p>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p>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3 – Réflexivité sur les acquis issus de cet engagement</w:t>
            </w:r>
          </w:p>
        </w:tc>
      </w:tr>
      <w:tr w:rsidR="00385C59" w:rsidRPr="00385C59" w:rsidTr="001E4459">
        <w:trPr>
          <w:cantSplit/>
          <w:trHeight w:val="288"/>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Montre le lien entre les activités réalisées dans le cadre de son engagement et développement de ses compétences </w:t>
            </w:r>
          </w:p>
          <w:p w:rsidR="00385C59" w:rsidRPr="0052555E" w:rsidRDefault="00385C59" w:rsidP="00385C59">
            <w:pPr>
              <w:widowControl/>
              <w:numPr>
                <w:ilvl w:val="0"/>
                <w:numId w:val="1"/>
              </w:numPr>
              <w:autoSpaceDE/>
              <w:autoSpaceDN/>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Capacité à apprendre de son expérience à faire lien avec les activités du référentiel du diplôme</w:t>
            </w: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4 – Capacité à démontrer une persévérance, une capacité d’engagement</w:t>
            </w:r>
          </w:p>
        </w:tc>
      </w:tr>
      <w:tr w:rsidR="00385C59" w:rsidRPr="00901712" w:rsidTr="001E4459">
        <w:trPr>
          <w:cantSplit/>
          <w:trHeight w:val="288"/>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Propose des solutions pour améliorer des démarches.</w:t>
            </w:r>
          </w:p>
          <w:p w:rsidR="00385C59" w:rsidRPr="0052555E" w:rsidRDefault="00385C59" w:rsidP="00385C59">
            <w:pPr>
              <w:widowControl/>
              <w:numPr>
                <w:ilvl w:val="0"/>
                <w:numId w:val="1"/>
              </w:numPr>
              <w:autoSpaceDE/>
              <w:autoSpaceDN/>
              <w:adjustRightInd w:val="0"/>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capacité à résoudre des problèmes</w:t>
            </w:r>
          </w:p>
        </w:tc>
      </w:tr>
      <w:tr w:rsidR="00385C59" w:rsidRPr="00901712"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5 – Capacité à faire preuve d’engagement vis-à-vis des autres (empathie, adaptabilité interculturelle, intelligence sociale, …)</w:t>
            </w:r>
          </w:p>
        </w:tc>
      </w:tr>
      <w:tr w:rsidR="00385C59" w:rsidRPr="0052555E" w:rsidTr="001E4459">
        <w:trPr>
          <w:cantSplit/>
          <w:trHeight w:val="262"/>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Démontre une capacité à présenter les différences culturelles</w:t>
            </w:r>
          </w:p>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Démontre une intelligence sociale</w:t>
            </w:r>
          </w:p>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 </w:t>
            </w:r>
          </w:p>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rsidR="00385C59" w:rsidRPr="0052555E" w:rsidRDefault="00385C59" w:rsidP="001E4459">
            <w:pPr>
              <w:widowControl/>
              <w:autoSpaceDE/>
              <w:autoSpaceDN/>
              <w:spacing w:line="259" w:lineRule="auto"/>
              <w:ind w:left="136" w:hanging="34"/>
              <w:rPr>
                <w:rFonts w:asciiTheme="minorHAnsi" w:eastAsia="Times New Roman" w:hAnsiTheme="minorHAnsi" w:cstheme="minorHAnsi"/>
                <w:b/>
                <w:color w:val="000000"/>
                <w:sz w:val="18"/>
                <w:szCs w:val="18"/>
                <w:lang w:val="fr-FR"/>
              </w:rPr>
            </w:pPr>
            <w:r w:rsidRPr="0052555E">
              <w:rPr>
                <w:rFonts w:asciiTheme="minorHAnsi" w:eastAsia="Times New Roman" w:hAnsiTheme="minorHAnsi" w:cstheme="minorHAnsi"/>
                <w:b/>
                <w:color w:val="000000"/>
                <w:sz w:val="18"/>
                <w:szCs w:val="18"/>
                <w:lang w:val="fr-FR"/>
              </w:rPr>
              <w:t>6 – Capacité d’adaptation à des situations variées, à faire sens</w:t>
            </w:r>
          </w:p>
        </w:tc>
      </w:tr>
      <w:tr w:rsidR="00385C59" w:rsidRPr="0052555E" w:rsidTr="001E4459">
        <w:trPr>
          <w:cantSplit/>
          <w:trHeight w:val="262"/>
        </w:trPr>
        <w:tc>
          <w:tcPr>
            <w:tcW w:w="2127" w:type="dxa"/>
            <w:tcBorders>
              <w:top w:val="single" w:sz="4" w:space="0" w:color="000000"/>
              <w:left w:val="single" w:sz="4" w:space="0" w:color="000000"/>
              <w:bottom w:val="single" w:sz="4" w:space="0" w:color="000000"/>
              <w:right w:val="nil"/>
            </w:tcBorders>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385C59" w:rsidRPr="0052555E" w:rsidRDefault="00385C59" w:rsidP="001E4459">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Montre le lien entre situations rencontrées et développement de ses compétences d’adaptabilité. Sait faire sens dans l’analyse de ces différentes activités</w:t>
            </w: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7 - Capacité à s’engager dans un collectif</w:t>
            </w:r>
          </w:p>
        </w:tc>
      </w:tr>
      <w:tr w:rsidR="00385C59" w:rsidRPr="00385C59" w:rsidTr="001E4459">
        <w:trPr>
          <w:cantSplit/>
          <w:trHeight w:val="262"/>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Démontre une capacité à trouver des modes d’action fondés sur un collectif.</w:t>
            </w:r>
          </w:p>
          <w:p w:rsidR="00385C59" w:rsidRPr="0052555E" w:rsidRDefault="00385C59" w:rsidP="00385C59">
            <w:pPr>
              <w:widowControl/>
              <w:numPr>
                <w:ilvl w:val="0"/>
                <w:numId w:val="1"/>
              </w:numPr>
              <w:autoSpaceDE/>
              <w:autoSpaceDN/>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 Capacité à travailler en équipe</w:t>
            </w:r>
          </w:p>
        </w:tc>
      </w:tr>
      <w:tr w:rsidR="00385C59" w:rsidRPr="0052555E"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8– Qualité de l’argumentation</w:t>
            </w:r>
          </w:p>
        </w:tc>
      </w:tr>
      <w:tr w:rsidR="00385C59" w:rsidRPr="00385C59" w:rsidTr="001E4459">
        <w:trPr>
          <w:cantSplit/>
          <w:trHeight w:val="548"/>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N’argumente pas.</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Sait mobiliser les arguments de référence (contraintes, ressources, techniques usuelles, méthodes, …)</w:t>
            </w:r>
          </w:p>
        </w:tc>
      </w:tr>
      <w:tr w:rsidR="00385C59" w:rsidRPr="00385C59" w:rsidTr="001E4459">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rsidR="00385C59" w:rsidRPr="0052555E" w:rsidRDefault="00385C59" w:rsidP="001E4459">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9 – Qualité de la communication écrite et orale</w:t>
            </w:r>
          </w:p>
        </w:tc>
      </w:tr>
      <w:tr w:rsidR="00385C59" w:rsidRPr="00385C59" w:rsidTr="001E4459">
        <w:trPr>
          <w:cantSplit/>
          <w:trHeight w:val="266"/>
        </w:trPr>
        <w:tc>
          <w:tcPr>
            <w:tcW w:w="2127"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communique pas</w:t>
            </w:r>
          </w:p>
        </w:tc>
        <w:tc>
          <w:tcPr>
            <w:tcW w:w="2268"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385C59" w:rsidRPr="0052555E" w:rsidRDefault="00385C59" w:rsidP="001E4459">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385C59" w:rsidRPr="0052555E" w:rsidRDefault="00385C59" w:rsidP="001E4459">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Fait adhérer par des qualités de conviction</w:t>
            </w:r>
          </w:p>
        </w:tc>
      </w:tr>
    </w:tbl>
    <w:p w:rsidR="00385C59" w:rsidRPr="00462A43" w:rsidRDefault="00385C59" w:rsidP="00385C59">
      <w:pPr>
        <w:rPr>
          <w:lang w:val="fr-FR"/>
        </w:rPr>
      </w:pPr>
    </w:p>
    <w:p w:rsidR="00442A12" w:rsidRPr="00385C59" w:rsidRDefault="00442A12">
      <w:pPr>
        <w:rPr>
          <w:lang w:val="fr-FR"/>
        </w:rPr>
      </w:pPr>
      <w:bookmarkStart w:id="0" w:name="_GoBack"/>
      <w:bookmarkEnd w:id="0"/>
    </w:p>
    <w:sectPr w:rsidR="00442A12" w:rsidRPr="00385C59" w:rsidSect="00EF1053">
      <w:pgSz w:w="11910" w:h="16840"/>
      <w:pgMar w:top="964" w:right="964" w:bottom="1560" w:left="9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59"/>
    <w:rsid w:val="00385C59"/>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97D5F-F6CF-4795-A7AF-79AEE189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5C59"/>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385C59"/>
    <w:pPr>
      <w:spacing w:line="276" w:lineRule="auto"/>
      <w:jc w:val="both"/>
    </w:pPr>
    <w:rPr>
      <w:sz w:val="20"/>
      <w:lang w:val="fr-FR"/>
    </w:rPr>
  </w:style>
  <w:style w:type="character" w:customStyle="1" w:styleId="CorpsdetexteCar">
    <w:name w:val="Corps de texte Car"/>
    <w:basedOn w:val="Policepardfaut"/>
    <w:link w:val="Corpsdetexte"/>
    <w:rsid w:val="00385C59"/>
    <w:rPr>
      <w:rFonts w:ascii="Arial" w:hAnsi="Arial" w:cs="Arial"/>
      <w:sz w:val="20"/>
    </w:rPr>
  </w:style>
  <w:style w:type="table" w:styleId="Grilledutableau">
    <w:name w:val="Table Grid"/>
    <w:basedOn w:val="TableauNormal"/>
    <w:rsid w:val="00385C59"/>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2020-12-09T10:42:00Z</dcterms:created>
  <dcterms:modified xsi:type="dcterms:W3CDTF">2020-12-09T10:43:00Z</dcterms:modified>
</cp:coreProperties>
</file>