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E7" w:rsidRPr="00737B6E" w:rsidRDefault="00AA5AE7" w:rsidP="00AA5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lang w:eastAsia="fr-FR"/>
        </w:rPr>
        <w:t>ANNEXE IV-3(B)</w:t>
      </w: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AA5AE7" w:rsidRPr="00737B6E" w:rsidRDefault="00AA5AE7" w:rsidP="00AA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BTS Gestion de la PME, session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</w:p>
    <w:p w:rsidR="00AA5AE7" w:rsidRPr="00737B6E" w:rsidRDefault="00AA5AE7" w:rsidP="00AA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FICHE D’AIDE À L’ÉVALUATION </w:t>
      </w:r>
    </w:p>
    <w:p w:rsidR="00AA5AE7" w:rsidRPr="00737B6E" w:rsidRDefault="00AA5AE7" w:rsidP="00AA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23E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SOUS-ÉPREUVE E</w:t>
      </w: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22 - COMPRÉHENSION DE L’ORAL EN CCF</w:t>
      </w:r>
    </w:p>
    <w:p w:rsidR="00AA5AE7" w:rsidRPr="00737B6E" w:rsidRDefault="00AA5AE7" w:rsidP="00AA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60"/>
        <w:gridCol w:w="3951"/>
      </w:tblGrid>
      <w:tr w:rsidR="00AA5AE7" w:rsidRPr="00737B6E" w:rsidTr="006A1F6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AE7" w:rsidRPr="00737B6E" w:rsidRDefault="00AA5AE7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NOM et prénom </w:t>
            </w:r>
          </w:p>
        </w:tc>
        <w:tc>
          <w:tcPr>
            <w:tcW w:w="160" w:type="dxa"/>
          </w:tcPr>
          <w:p w:rsidR="00AA5AE7" w:rsidRPr="00737B6E" w:rsidRDefault="00AA5AE7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5AE7" w:rsidRPr="00737B6E" w:rsidRDefault="00AA5AE7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>Numéro de candidature</w:t>
            </w:r>
          </w:p>
          <w:p w:rsidR="00AA5AE7" w:rsidRPr="00737B6E" w:rsidRDefault="00AA5AE7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AA5AE7" w:rsidRPr="00737B6E" w:rsidRDefault="00AA5AE7" w:rsidP="00AA5AE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fr-F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544"/>
      </w:tblGrid>
      <w:tr w:rsidR="00AA5AE7" w:rsidRPr="00737B6E" w:rsidTr="006A1F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5AE7" w:rsidRPr="00737B6E" w:rsidRDefault="00AA5AE7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Numéro de jury 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Langue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spacing w:after="0" w:line="240" w:lineRule="auto"/>
              <w:ind w:left="417" w:hanging="417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 Date d’interrogation :</w:t>
            </w:r>
          </w:p>
        </w:tc>
      </w:tr>
    </w:tbl>
    <w:p w:rsidR="00AA5AE7" w:rsidRPr="00737B6E" w:rsidRDefault="00AA5AE7" w:rsidP="00AA5AE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AA5AE7" w:rsidRPr="00737B6E" w:rsidRDefault="00AA5AE7" w:rsidP="00AA5AE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Épreuve organisée par les enseignants en CCF au cours du 2</w:t>
      </w:r>
      <w:r w:rsidRPr="00737B6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737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trimestre, 20 à 25 mn max, sans préparation.</w:t>
      </w:r>
    </w:p>
    <w:p w:rsidR="00AA5AE7" w:rsidRPr="00737B6E" w:rsidRDefault="00AA5AE7" w:rsidP="00AA5AE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Les notes ne sont pas communiquées aux élèves et aucun rattrapage n’est prévu.</w:t>
      </w:r>
    </w:p>
    <w:p w:rsidR="00AA5AE7" w:rsidRPr="00737B6E" w:rsidRDefault="00AA5AE7" w:rsidP="00AA5AE7">
      <w:pPr>
        <w:tabs>
          <w:tab w:val="left" w:pos="56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Passation de l'épreuve : </w:t>
      </w:r>
      <w:r w:rsidRPr="00737B6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le titre du ou des enregistrements est écrit au tableau. Deu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x écoutes espacées de 2 </w:t>
      </w:r>
      <w:r w:rsidRPr="00737B6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minutes d'un ou de deux documents audio ou vidéo (longueur totale : 3 mn).</w:t>
      </w:r>
    </w:p>
    <w:p w:rsidR="00AA5AE7" w:rsidRPr="00737B6E" w:rsidRDefault="00AA5AE7" w:rsidP="00AA5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</w:pPr>
    </w:p>
    <w:p w:rsidR="00AA5AE7" w:rsidRPr="00737B6E" w:rsidRDefault="00AA5AE7" w:rsidP="00AA5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La correction de la langue étrangère ne sera pas évaluée dans cette partie de l'épreuve, l’important étant pour le candidat de faire la preuve qu’il a compris.</w:t>
      </w:r>
    </w:p>
    <w:p w:rsidR="00AA5AE7" w:rsidRPr="00737B6E" w:rsidRDefault="00AA5AE7" w:rsidP="00AA5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fr-FR"/>
        </w:rPr>
      </w:pPr>
    </w:p>
    <w:p w:rsidR="00AA5AE7" w:rsidRPr="00737B6E" w:rsidRDefault="00AA5AE7" w:rsidP="00AA5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37B6E">
        <w:rPr>
          <w:rFonts w:ascii="Times New Roman" w:eastAsia="Times New Roman" w:hAnsi="Times New Roman" w:cs="Times New Roman"/>
          <w:sz w:val="18"/>
          <w:szCs w:val="18"/>
          <w:lang w:eastAsia="fr-FR"/>
        </w:rPr>
        <w:t>Barème donné dans le cas où deux documents de nature différente sont proposés. Si un seul document est proposé, on notera sur 10 (et on multipliera la note par 2).</w:t>
      </w:r>
    </w:p>
    <w:p w:rsidR="00AA5AE7" w:rsidRPr="00737B6E" w:rsidRDefault="00AA5AE7" w:rsidP="00AA5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37B6E">
        <w:rPr>
          <w:rFonts w:ascii="Times New Roman" w:eastAsia="Times New Roman" w:hAnsi="Times New Roman" w:cs="Times New Roman"/>
          <w:sz w:val="18"/>
          <w:szCs w:val="18"/>
          <w:lang w:eastAsia="fr-FR"/>
        </w:rPr>
        <w:t>Il n’y a pas de notation intermédiaire : seu</w:t>
      </w:r>
      <w:r w:rsidRPr="00737B6E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les </w:t>
      </w:r>
      <w:r w:rsidRPr="00737B6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les notes proposées dans la colonne de droite sont attribuées. </w:t>
      </w:r>
      <w:r w:rsidRPr="00737B6E">
        <w:rPr>
          <w:rFonts w:ascii="Times New Roman" w:eastAsia="Times New Roman" w:hAnsi="Times New Roman" w:cs="Times New Roman"/>
          <w:sz w:val="18"/>
          <w:szCs w:val="24"/>
          <w:lang w:eastAsia="fr-FR"/>
        </w:rPr>
        <w:t>Pour chaque degré, entourer le nombre de points correspondant à la prestation du candidat.</w:t>
      </w:r>
    </w:p>
    <w:p w:rsidR="00AA5AE7" w:rsidRPr="00737B6E" w:rsidRDefault="00AA5AE7" w:rsidP="00AA5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78"/>
        <w:gridCol w:w="620"/>
        <w:gridCol w:w="4339"/>
        <w:gridCol w:w="619"/>
      </w:tblGrid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A. Comprendre (document 1 :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type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monologue</w:t>
            </w:r>
            <w:proofErr w:type="gramEnd"/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ou exposé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).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Entourer la note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choisie pour chaque degré.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B. Comprendre (document 2 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type dialogue ou discussion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).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Entourer la note choisie pour chaque degré.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A5AE7" w:rsidRPr="00737B6E" w:rsidTr="006A1F67">
        <w:trPr>
          <w:trHeight w:val="265"/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Degré 1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Degré 1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candidat a pu relever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des mots isolés, des expressions courantes,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et les mettre en relation pour assurer un début de compréhension du document ;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le candidat comprend les phrases/les idées les plus simples seulement.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Le candidat a pu relever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des mots isolés et des expressions courantes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qui ne sont toutefois pas suffisantes pour assurer la compréhension du document.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proofErr w:type="gramStart"/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certaines</w:t>
            </w:r>
            <w:proofErr w:type="gramEnd"/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 informations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sont comprises mais le relevé reste incomplet conduisant à une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compréhension encore lacunaire et parcellaire..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- certaines informations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sont comprises mais le relevé rest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e insuffisant pour garantir une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compréhension complète ;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le candidat a néanmoins su identifier le sujet de la discussion et les interlocuteurs.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- toutes les informations principales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sont relevées ;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l’essentiel est compris ;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satisfaisante.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candidat a su relever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les points principaux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de la discussion (contexte, sujet, interlocuteurs, conclusion de l’échange) ;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satisfaisante.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- tous les détails significatifs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du document sont relevés et organisés de façon à respecter sa logique interne.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contenu informatif est 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compris ainsi que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l’attitude du 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locuteur (ton, humour, point de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vue, implicite).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fine.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candidat a relevé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tous les détails significatifs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(relations entre les interlocuteurs, tenants et aboutissants, attitude des locuteurs, ton, humour, point de vue, implicite…)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fine.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</w:tr>
      <w:tr w:rsidR="00AA5AE7" w:rsidRPr="00737B6E" w:rsidTr="006A1F67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colonne A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 sur 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colonne B</w:t>
            </w:r>
          </w:p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 sur 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7" w:rsidRPr="00737B6E" w:rsidRDefault="00AA5AE7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AA5AE7" w:rsidRPr="00737B6E" w:rsidRDefault="00AA5AE7" w:rsidP="00AA5AE7">
      <w:pPr>
        <w:spacing w:after="0" w:line="240" w:lineRule="auto"/>
        <w:rPr>
          <w:rFonts w:ascii="TimesNewRomanPS-BoldMT" w:eastAsia="Times New Roman" w:hAnsi="TimesNewRomanPS-BoldMT" w:cs="TimesNewRomanPS-BoldMT"/>
          <w:b/>
          <w:sz w:val="16"/>
          <w:szCs w:val="16"/>
          <w:lang w:eastAsia="fr-FR"/>
        </w:rPr>
      </w:pPr>
    </w:p>
    <w:p w:rsidR="00AA5AE7" w:rsidRPr="00737B6E" w:rsidRDefault="00AA5AE7" w:rsidP="00AA5AE7">
      <w:pPr>
        <w:spacing w:after="0" w:line="240" w:lineRule="auto"/>
        <w:rPr>
          <w:rFonts w:ascii="TimesNewRomanPS-BoldMT" w:eastAsia="Times New Roman" w:hAnsi="TimesNewRomanPS-BoldMT" w:cs="TimesNewRomanPS-BoldMT"/>
          <w:b/>
          <w:sz w:val="24"/>
          <w:szCs w:val="24"/>
          <w:lang w:eastAsia="fr-FR"/>
        </w:rPr>
      </w:pPr>
      <w:r w:rsidRPr="00737B6E">
        <w:rPr>
          <w:rFonts w:ascii="TimesNewRomanPS-BoldMT" w:eastAsia="Times New Roman" w:hAnsi="TimesNewRomanPS-BoldMT" w:cs="TimesNewRomanPS-BoldMT"/>
          <w:b/>
          <w:sz w:val="24"/>
          <w:szCs w:val="24"/>
          <w:lang w:eastAsia="fr-FR"/>
        </w:rPr>
        <w:t xml:space="preserve">Note (Total A ou B) = …........./10 X 2 = </w:t>
      </w:r>
      <w:r w:rsidRPr="00737B6E">
        <w:rPr>
          <w:rFonts w:ascii="TimesNewRomanPS-BoldMT" w:eastAsia="Times New Roman" w:hAnsi="TimesNewRomanPS-BoldMT" w:cs="TimesNewRomanPS-BoldMT"/>
          <w:b/>
          <w:sz w:val="24"/>
          <w:szCs w:val="24"/>
          <w:bdr w:val="single" w:sz="2" w:space="0" w:color="auto"/>
          <w:lang w:eastAsia="fr-FR"/>
        </w:rPr>
        <w:t>……… / 20</w:t>
      </w:r>
    </w:p>
    <w:p w:rsidR="00AA5AE7" w:rsidRDefault="00AA5AE7" w:rsidP="00AA5AE7">
      <w:pPr>
        <w:spacing w:after="0" w:line="240" w:lineRule="auto"/>
        <w:rPr>
          <w:rFonts w:ascii="TimesNewRomanPS-BoldMT" w:eastAsia="Times New Roman" w:hAnsi="TimesNewRomanPS-BoldMT" w:cs="TimesNewRomanPS-BoldMT"/>
          <w:b/>
          <w:sz w:val="24"/>
          <w:szCs w:val="24"/>
          <w:bdr w:val="single" w:sz="2" w:space="0" w:color="auto"/>
          <w:lang w:eastAsia="fr-FR"/>
        </w:rPr>
      </w:pPr>
      <w:r w:rsidRPr="00737B6E">
        <w:rPr>
          <w:rFonts w:ascii="TimesNewRomanPS-BoldMT" w:eastAsia="Times New Roman" w:hAnsi="TimesNewRomanPS-BoldMT" w:cs="TimesNewRomanPS-BoldMT"/>
          <w:b/>
          <w:sz w:val="24"/>
          <w:szCs w:val="24"/>
          <w:lang w:eastAsia="fr-FR"/>
        </w:rPr>
        <w:t xml:space="preserve">Note (Total A + B) = </w:t>
      </w:r>
      <w:r w:rsidRPr="00737B6E">
        <w:rPr>
          <w:rFonts w:ascii="TimesNewRomanPS-BoldMT" w:eastAsia="Times New Roman" w:hAnsi="TimesNewRomanPS-BoldMT" w:cs="TimesNewRomanPS-BoldMT"/>
          <w:b/>
          <w:sz w:val="24"/>
          <w:szCs w:val="24"/>
          <w:bdr w:val="single" w:sz="2" w:space="0" w:color="auto"/>
          <w:lang w:eastAsia="fr-FR"/>
        </w:rPr>
        <w:t>………/20</w:t>
      </w:r>
    </w:p>
    <w:p w:rsidR="00AA5AE7" w:rsidRDefault="00AA5AE7" w:rsidP="00AA5AE7">
      <w:pPr>
        <w:spacing w:after="0" w:line="240" w:lineRule="auto"/>
        <w:rPr>
          <w:rFonts w:ascii="TimesNewRomanPS-BoldMT" w:eastAsia="Times New Roman" w:hAnsi="TimesNewRomanPS-BoldMT" w:cs="TimesNewRomanPS-BoldMT"/>
          <w:b/>
          <w:lang w:eastAsia="fr-FR"/>
        </w:rPr>
      </w:pPr>
    </w:p>
    <w:p w:rsidR="00AA5AE7" w:rsidRPr="002409A5" w:rsidRDefault="00AA5AE7" w:rsidP="00AA5AE7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2409A5">
        <w:rPr>
          <w:rFonts w:ascii="Times New Roman" w:eastAsia="Times New Roman" w:hAnsi="Times New Roman" w:cs="Times New Roman"/>
          <w:bCs/>
          <w:lang w:eastAsia="fr-FR"/>
        </w:rPr>
        <w:sym w:font="Wingdings" w:char="F0A8"/>
      </w:r>
      <w:r w:rsidRPr="002409A5">
        <w:rPr>
          <w:rFonts w:ascii="Times New Roman" w:eastAsia="Times New Roman" w:hAnsi="Times New Roman" w:cs="Times New Roman"/>
          <w:b/>
          <w:lang w:eastAsia="fr-FR"/>
        </w:rPr>
        <w:t xml:space="preserve"> Document(s) audio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ab/>
      </w:r>
      <w:r w:rsidRPr="002409A5">
        <w:rPr>
          <w:rFonts w:ascii="Times New Roman" w:eastAsia="Times New Roman" w:hAnsi="Times New Roman" w:cs="Times New Roman"/>
          <w:b/>
          <w:lang w:eastAsia="fr-FR"/>
        </w:rPr>
        <w:tab/>
      </w:r>
      <w:r w:rsidRPr="002409A5">
        <w:rPr>
          <w:rFonts w:ascii="Times New Roman" w:eastAsia="Times New Roman" w:hAnsi="Times New Roman" w:cs="Times New Roman"/>
          <w:b/>
          <w:lang w:eastAsia="fr-FR"/>
        </w:rPr>
        <w:tab/>
      </w:r>
      <w:r w:rsidRPr="002409A5">
        <w:rPr>
          <w:rFonts w:ascii="Times New Roman" w:eastAsia="Times New Roman" w:hAnsi="Times New Roman" w:cs="Times New Roman"/>
          <w:bCs/>
          <w:lang w:eastAsia="fr-FR"/>
        </w:rPr>
        <w:sym w:font="Wingdings" w:char="F0A8"/>
      </w:r>
      <w:r w:rsidRPr="002409A5">
        <w:rPr>
          <w:rFonts w:ascii="Times New Roman" w:eastAsia="Times New Roman" w:hAnsi="Times New Roman" w:cs="Times New Roman"/>
          <w:b/>
          <w:lang w:eastAsia="fr-FR"/>
        </w:rPr>
        <w:t xml:space="preserve"> Document(s) vidéo</w:t>
      </w:r>
    </w:p>
    <w:p w:rsidR="00AA5AE7" w:rsidRPr="002409A5" w:rsidRDefault="00AA5AE7" w:rsidP="00AA5AE7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Titre et source du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(des)document(s) :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…………</w:t>
      </w:r>
      <w:r>
        <w:rPr>
          <w:rFonts w:ascii="Times New Roman" w:eastAsia="Times New Roman" w:hAnsi="Times New Roman" w:cs="Times New Roman"/>
          <w:b/>
          <w:lang w:eastAsia="fr-FR"/>
        </w:rPr>
        <w:t>……………………………………………………………………</w:t>
      </w:r>
    </w:p>
    <w:p w:rsidR="00AA5AE7" w:rsidRPr="002409A5" w:rsidRDefault="00AA5AE7" w:rsidP="00AA5AE7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2409A5">
        <w:rPr>
          <w:rFonts w:ascii="Times New Roman" w:eastAsia="Times New Roman" w:hAnsi="Times New Roman" w:cs="Times New Roman"/>
          <w:b/>
          <w:lang w:eastAsia="fr-FR"/>
        </w:rPr>
        <w:t>Appréciat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ion générale expliquant la note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chiffrée</w:t>
      </w:r>
      <w:proofErr w:type="gramStart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lang w:eastAsia="fr-FR"/>
        </w:rPr>
        <w:t>……………………………………………………………..</w:t>
      </w:r>
    </w:p>
    <w:p w:rsidR="00AA5AE7" w:rsidRPr="002409A5" w:rsidRDefault="00AA5AE7" w:rsidP="00AA5AE7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2409A5">
        <w:rPr>
          <w:rFonts w:ascii="Times New Roman" w:eastAsia="Times New Roman" w:hAnsi="Times New Roman" w:cs="Times New Roman"/>
          <w:b/>
          <w:lang w:eastAsia="fr-FR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fr-FR"/>
        </w:rPr>
        <w:t>.......................................</w:t>
      </w:r>
    </w:p>
    <w:p w:rsidR="00442A12" w:rsidRDefault="00AA5AE7" w:rsidP="00AA5AE7">
      <w:r w:rsidRPr="00737B6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</w:t>
      </w:r>
      <w:bookmarkStart w:id="0" w:name="_GoBack"/>
      <w:bookmarkEnd w:id="0"/>
    </w:p>
    <w:sectPr w:rsidR="00442A12" w:rsidSect="00AA5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7"/>
    <w:rsid w:val="00442A12"/>
    <w:rsid w:val="00A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14027-217C-4ACF-BCDD-959EAB31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2021-02-11T10:48:00Z</dcterms:created>
  <dcterms:modified xsi:type="dcterms:W3CDTF">2021-02-11T10:48:00Z</dcterms:modified>
</cp:coreProperties>
</file>