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07" w:rsidRDefault="00401707" w:rsidP="00401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ANNEXE VII</w:t>
      </w:r>
      <w:r w:rsidRPr="002A2A2A"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–1</w:t>
      </w:r>
    </w:p>
    <w:p w:rsidR="00401707" w:rsidRPr="002A2A2A" w:rsidRDefault="00401707" w:rsidP="00401707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889"/>
        <w:gridCol w:w="2459"/>
        <w:gridCol w:w="2336"/>
        <w:gridCol w:w="293"/>
        <w:gridCol w:w="2463"/>
      </w:tblGrid>
      <w:tr w:rsidR="00401707" w:rsidRPr="0027637F" w:rsidTr="00A112C3">
        <w:tc>
          <w:tcPr>
            <w:tcW w:w="0" w:type="auto"/>
            <w:gridSpan w:val="6"/>
          </w:tcPr>
          <w:p w:rsidR="00401707" w:rsidRPr="0027637F" w:rsidRDefault="00401707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27637F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>BTS NÉgociation et Digitalisation de la Relation Client</w:t>
            </w:r>
          </w:p>
          <w:p w:rsidR="00401707" w:rsidRDefault="00401707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mallCaps/>
                <w:sz w:val="20"/>
                <w:szCs w:val="20"/>
                <w:lang w:eastAsia="ar-SA"/>
              </w:rPr>
            </w:pPr>
            <w:r w:rsidRPr="0027637F">
              <w:rPr>
                <w:rFonts w:ascii="Calibri Light" w:eastAsia="Times New Roman" w:hAnsi="Calibri Light" w:cs="Calibri Light"/>
                <w:b/>
                <w:bCs/>
                <w:smallCaps/>
                <w:sz w:val="20"/>
                <w:szCs w:val="20"/>
                <w:lang w:eastAsia="ar-SA"/>
              </w:rPr>
              <w:t>Session </w:t>
            </w:r>
            <w:r>
              <w:rPr>
                <w:rFonts w:ascii="Calibri Light" w:eastAsia="Times New Roman" w:hAnsi="Calibri Light" w:cs="Calibri Light"/>
                <w:b/>
                <w:bCs/>
                <w:smallCaps/>
                <w:sz w:val="20"/>
                <w:szCs w:val="20"/>
                <w:lang w:eastAsia="ar-SA"/>
              </w:rPr>
              <w:t>2022</w:t>
            </w:r>
          </w:p>
          <w:p w:rsidR="00401707" w:rsidRPr="00E546F9" w:rsidRDefault="00401707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mallCaps/>
                <w:color w:val="FF0000"/>
                <w:sz w:val="20"/>
                <w:szCs w:val="20"/>
              </w:rPr>
            </w:pPr>
            <w:r w:rsidRPr="002155CC">
              <w:rPr>
                <w:rFonts w:ascii="Calibri Light" w:eastAsia="Calibri" w:hAnsi="Calibri Light" w:cs="Calibri Light"/>
                <w:b/>
                <w:smallCaps/>
                <w:sz w:val="20"/>
                <w:szCs w:val="20"/>
              </w:rPr>
              <w:t>FICHE DESCRIPTIVE D’ACTIVITÉ PROFESSIONNELLE</w:t>
            </w:r>
          </w:p>
        </w:tc>
      </w:tr>
      <w:tr w:rsidR="00401707" w:rsidRPr="0027637F" w:rsidTr="00A112C3">
        <w:tc>
          <w:tcPr>
            <w:tcW w:w="0" w:type="auto"/>
            <w:gridSpan w:val="6"/>
          </w:tcPr>
          <w:p w:rsidR="00401707" w:rsidRPr="0027637F" w:rsidRDefault="00401707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smallCaps/>
                <w:sz w:val="20"/>
                <w:szCs w:val="20"/>
                <w:lang w:eastAsia="ar-SA"/>
              </w:rPr>
            </w:pPr>
            <w:r w:rsidRPr="0027637F">
              <w:rPr>
                <w:rFonts w:ascii="Calibri Light" w:eastAsia="Times New Roman" w:hAnsi="Calibri Light" w:cs="Calibri Light"/>
                <w:b/>
                <w:smallCaps/>
                <w:sz w:val="20"/>
                <w:szCs w:val="20"/>
                <w:lang w:eastAsia="ar-SA"/>
              </w:rPr>
              <w:t xml:space="preserve">E6 – </w:t>
            </w:r>
            <w:r w:rsidRPr="0027637F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Relation Client et animation de rÉseaux</w:t>
            </w:r>
          </w:p>
        </w:tc>
      </w:tr>
      <w:tr w:rsidR="00401707" w:rsidRPr="0027637F" w:rsidTr="00A112C3">
        <w:tc>
          <w:tcPr>
            <w:tcW w:w="2642" w:type="dxa"/>
            <w:gridSpan w:val="2"/>
            <w:vAlign w:val="center"/>
          </w:tcPr>
          <w:p w:rsidR="00401707" w:rsidRPr="0027637F" w:rsidRDefault="00401707" w:rsidP="00A112C3">
            <w:pPr>
              <w:tabs>
                <w:tab w:val="left" w:pos="0"/>
              </w:tabs>
              <w:spacing w:after="0" w:line="240" w:lineRule="auto"/>
              <w:ind w:right="39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 :</w:t>
            </w:r>
          </w:p>
        </w:tc>
        <w:tc>
          <w:tcPr>
            <w:tcW w:w="2459" w:type="dxa"/>
          </w:tcPr>
          <w:p w:rsidR="00401707" w:rsidRPr="0027637F" w:rsidRDefault="00401707" w:rsidP="00A112C3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sz w:val="20"/>
                <w:szCs w:val="20"/>
              </w:rPr>
              <w:sym w:font="Wingdings" w:char="F071"/>
            </w: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distributeurs</w:t>
            </w:r>
          </w:p>
        </w:tc>
        <w:tc>
          <w:tcPr>
            <w:tcW w:w="2629" w:type="dxa"/>
            <w:gridSpan w:val="2"/>
          </w:tcPr>
          <w:p w:rsidR="00401707" w:rsidRPr="0027637F" w:rsidRDefault="00401707" w:rsidP="00A112C3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sz w:val="20"/>
                <w:szCs w:val="20"/>
              </w:rPr>
              <w:sym w:font="Wingdings" w:char="F071"/>
            </w: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partenaires</w:t>
            </w:r>
          </w:p>
        </w:tc>
        <w:tc>
          <w:tcPr>
            <w:tcW w:w="2463" w:type="dxa"/>
          </w:tcPr>
          <w:p w:rsidR="00401707" w:rsidRPr="0027637F" w:rsidRDefault="00401707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sym w:font="Wingdings" w:char="F071"/>
            </w: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vente directe</w:t>
            </w:r>
          </w:p>
        </w:tc>
      </w:tr>
      <w:tr w:rsidR="00401707" w:rsidRPr="0027637F" w:rsidTr="00A112C3">
        <w:tc>
          <w:tcPr>
            <w:tcW w:w="7437" w:type="dxa"/>
            <w:gridSpan w:val="4"/>
            <w:vAlign w:val="center"/>
          </w:tcPr>
          <w:p w:rsidR="00401707" w:rsidRPr="0027637F" w:rsidRDefault="00401707" w:rsidP="00A112C3">
            <w:pPr>
              <w:spacing w:after="0" w:line="240" w:lineRule="auto"/>
              <w:ind w:right="246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TITRE :</w:t>
            </w:r>
          </w:p>
        </w:tc>
        <w:tc>
          <w:tcPr>
            <w:tcW w:w="2756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Activité(s) réelle(s) vécue(s) :     OUI </w:t>
            </w:r>
            <w:r w:rsidRPr="0027637F">
              <w:rPr>
                <w:rFonts w:ascii="Calibri Light" w:eastAsia="Calibri" w:hAnsi="Calibri Light" w:cs="Calibri Light"/>
                <w:b/>
                <w:bCs/>
                <w:sz w:val="28"/>
                <w:szCs w:val="24"/>
              </w:rPr>
              <w:sym w:font="Wingdings" w:char="F06D"/>
            </w:r>
            <w:r w:rsidRPr="0027637F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    </w:t>
            </w: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NON </w:t>
            </w:r>
            <w:r w:rsidRPr="0027637F">
              <w:rPr>
                <w:rFonts w:ascii="Calibri Light" w:eastAsia="Calibri" w:hAnsi="Calibri Light" w:cs="Calibri Light"/>
                <w:b/>
                <w:bCs/>
                <w:sz w:val="28"/>
                <w:szCs w:val="24"/>
              </w:rPr>
              <w:sym w:font="Wingdings" w:char="F06D"/>
            </w:r>
          </w:p>
        </w:tc>
      </w:tr>
      <w:tr w:rsidR="00401707" w:rsidRPr="0027637F" w:rsidTr="00A112C3">
        <w:trPr>
          <w:trHeight w:val="492"/>
        </w:trPr>
        <w:tc>
          <w:tcPr>
            <w:tcW w:w="5101" w:type="dxa"/>
            <w:gridSpan w:val="3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 :                                            </w:t>
            </w:r>
          </w:p>
        </w:tc>
        <w:tc>
          <w:tcPr>
            <w:tcW w:w="2629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Prénom :</w:t>
            </w:r>
          </w:p>
        </w:tc>
        <w:tc>
          <w:tcPr>
            <w:tcW w:w="246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 Candidat :</w:t>
            </w:r>
          </w:p>
        </w:tc>
      </w:tr>
      <w:tr w:rsidR="00401707" w:rsidRPr="0027637F" w:rsidTr="00A112C3">
        <w:trPr>
          <w:trHeight w:val="249"/>
        </w:trPr>
        <w:tc>
          <w:tcPr>
            <w:tcW w:w="0" w:type="auto"/>
            <w:gridSpan w:val="6"/>
          </w:tcPr>
          <w:p w:rsidR="00401707" w:rsidRPr="0027637F" w:rsidRDefault="00401707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7637F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Cadre de l’activitÉ rÉseau</w:t>
            </w:r>
          </w:p>
        </w:tc>
      </w:tr>
      <w:tr w:rsidR="00401707" w:rsidRPr="0027637F" w:rsidTr="00A112C3">
        <w:trPr>
          <w:trHeight w:val="450"/>
        </w:trPr>
        <w:tc>
          <w:tcPr>
            <w:tcW w:w="2642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 de l’organisation </w:t>
            </w:r>
          </w:p>
        </w:tc>
        <w:tc>
          <w:tcPr>
            <w:tcW w:w="7551" w:type="dxa"/>
            <w:gridSpan w:val="4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479"/>
        </w:trPr>
        <w:tc>
          <w:tcPr>
            <w:tcW w:w="2642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Adresse/Code postal/Ville</w:t>
            </w:r>
          </w:p>
        </w:tc>
        <w:tc>
          <w:tcPr>
            <w:tcW w:w="7551" w:type="dxa"/>
            <w:gridSpan w:val="4"/>
            <w:vAlign w:val="center"/>
          </w:tcPr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43"/>
        </w:trPr>
        <w:tc>
          <w:tcPr>
            <w:tcW w:w="2642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 de Structure</w:t>
            </w:r>
          </w:p>
        </w:tc>
        <w:tc>
          <w:tcPr>
            <w:tcW w:w="7551" w:type="dxa"/>
            <w:gridSpan w:val="4"/>
          </w:tcPr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43"/>
        </w:trPr>
        <w:tc>
          <w:tcPr>
            <w:tcW w:w="2642" w:type="dxa"/>
            <w:gridSpan w:val="2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Offre commerciale</w:t>
            </w:r>
          </w:p>
        </w:tc>
        <w:tc>
          <w:tcPr>
            <w:tcW w:w="7551" w:type="dxa"/>
            <w:gridSpan w:val="4"/>
          </w:tcPr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43"/>
        </w:trPr>
        <w:tc>
          <w:tcPr>
            <w:tcW w:w="2642" w:type="dxa"/>
            <w:gridSpan w:val="2"/>
            <w:vAlign w:val="center"/>
          </w:tcPr>
          <w:p w:rsidR="00401707" w:rsidRPr="009F4155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trike/>
                <w:sz w:val="20"/>
                <w:szCs w:val="20"/>
              </w:rPr>
            </w:pPr>
            <w:r w:rsidRPr="009F41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Acteurs du réseau (y compris les clients) </w:t>
            </w:r>
          </w:p>
        </w:tc>
        <w:tc>
          <w:tcPr>
            <w:tcW w:w="7551" w:type="dxa"/>
            <w:gridSpan w:val="4"/>
          </w:tcPr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401707" w:rsidRPr="0027637F" w:rsidTr="00A112C3">
        <w:tc>
          <w:tcPr>
            <w:tcW w:w="0" w:type="auto"/>
            <w:gridSpan w:val="6"/>
          </w:tcPr>
          <w:p w:rsidR="00401707" w:rsidRPr="009F4155" w:rsidRDefault="00401707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9F4155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Analyse de l’activitÉ rÉalisÉe au sein du rÉseau</w:t>
            </w:r>
          </w:p>
        </w:tc>
      </w:tr>
      <w:tr w:rsidR="00401707" w:rsidRPr="0027637F" w:rsidTr="00A112C3">
        <w:tc>
          <w:tcPr>
            <w:tcW w:w="1753" w:type="dxa"/>
          </w:tcPr>
          <w:p w:rsidR="00401707" w:rsidRPr="009F4155" w:rsidRDefault="00401707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9F4155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Périodes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716"/>
        </w:trPr>
        <w:tc>
          <w:tcPr>
            <w:tcW w:w="1753" w:type="dxa"/>
            <w:vAlign w:val="center"/>
          </w:tcPr>
          <w:p w:rsidR="00401707" w:rsidRPr="009F4155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9F415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Présentation générale du réseau </w:t>
            </w:r>
          </w:p>
        </w:tc>
        <w:tc>
          <w:tcPr>
            <w:tcW w:w="8440" w:type="dxa"/>
            <w:gridSpan w:val="5"/>
          </w:tcPr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1975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Contexte</w:t>
            </w:r>
          </w:p>
        </w:tc>
        <w:tc>
          <w:tcPr>
            <w:tcW w:w="8440" w:type="dxa"/>
            <w:gridSpan w:val="5"/>
          </w:tcPr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3618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Diagnostic du réseau</w:t>
            </w:r>
          </w:p>
        </w:tc>
        <w:tc>
          <w:tcPr>
            <w:tcW w:w="8440" w:type="dxa"/>
            <w:gridSpan w:val="5"/>
          </w:tcPr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489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lastRenderedPageBreak/>
              <w:t>Animation(s)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du </w:t>
            </w:r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réseau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420"/>
        </w:trPr>
        <w:tc>
          <w:tcPr>
            <w:tcW w:w="1753" w:type="dxa"/>
            <w:vAlign w:val="center"/>
          </w:tcPr>
          <w:p w:rsidR="00401707" w:rsidRPr="009B083D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Méthodologie(s)</w:t>
            </w:r>
          </w:p>
          <w:p w:rsidR="00401707" w:rsidRPr="009B083D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d’animation</w:t>
            </w:r>
            <w:proofErr w:type="gramEnd"/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:rsidR="00401707" w:rsidRPr="00555100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highlight w:val="yellow"/>
              </w:rPr>
            </w:pPr>
          </w:p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9B083D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(Démarche)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764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Résultats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2696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Préconisations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  <w:tr w:rsidR="00401707" w:rsidRPr="0027637F" w:rsidTr="00A112C3">
        <w:trPr>
          <w:trHeight w:val="3175"/>
        </w:trPr>
        <w:tc>
          <w:tcPr>
            <w:tcW w:w="1753" w:type="dxa"/>
            <w:vAlign w:val="center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7637F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Liste de ressources et supports</w:t>
            </w:r>
          </w:p>
        </w:tc>
        <w:tc>
          <w:tcPr>
            <w:tcW w:w="8440" w:type="dxa"/>
            <w:gridSpan w:val="5"/>
          </w:tcPr>
          <w:p w:rsidR="00401707" w:rsidRPr="0027637F" w:rsidRDefault="00401707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</w:tbl>
    <w:p w:rsidR="00401707" w:rsidRPr="0027637F" w:rsidRDefault="00401707" w:rsidP="00401707">
      <w:pPr>
        <w:snapToGrid w:val="0"/>
        <w:spacing w:after="120" w:line="240" w:lineRule="auto"/>
        <w:jc w:val="both"/>
        <w:rPr>
          <w:rFonts w:ascii="Calibri" w:eastAsia="Calibri" w:hAnsi="Calibri" w:cs="Times New Roman"/>
        </w:rPr>
      </w:pPr>
    </w:p>
    <w:p w:rsidR="00442A12" w:rsidRDefault="00442A12">
      <w:bookmarkStart w:id="0" w:name="_GoBack"/>
      <w:bookmarkEnd w:id="0"/>
    </w:p>
    <w:sectPr w:rsidR="00442A12" w:rsidSect="0040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07"/>
    <w:rsid w:val="00183E12"/>
    <w:rsid w:val="00401707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EFF4-60CA-442C-9E68-756E39B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2022-02-08T23:24:00Z</dcterms:created>
  <dcterms:modified xsi:type="dcterms:W3CDTF">2022-02-08T23:25:00Z</dcterms:modified>
</cp:coreProperties>
</file>