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00" w:rsidRDefault="00476D00" w:rsidP="00476D00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ANNEXE V – 8.1 (Recto)</w:t>
      </w:r>
    </w:p>
    <w:p w:rsidR="00476D00" w:rsidRDefault="00476D00" w:rsidP="00476D00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D00" w:rsidRDefault="00476D00" w:rsidP="00476D00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BTS Gestion de la PME – Session 2021</w:t>
      </w:r>
    </w:p>
    <w:p w:rsidR="00476D00" w:rsidRDefault="00476D00" w:rsidP="0047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E4 – Gestion de la relation avec les clients et les fournisseurs</w:t>
      </w:r>
    </w:p>
    <w:p w:rsidR="00476D00" w:rsidRDefault="00476D00" w:rsidP="0047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76D00" w:rsidRDefault="00476D00" w:rsidP="0047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Grille d’évaluation – Forme ponctuelle (FP)</w:t>
      </w:r>
    </w:p>
    <w:p w:rsidR="00476D00" w:rsidRDefault="00476D00" w:rsidP="00476D00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8505"/>
      </w:tblGrid>
      <w:tr w:rsidR="00476D00" w:rsidTr="006A1F67">
        <w:trPr>
          <w:jc w:val="center"/>
        </w:trPr>
        <w:tc>
          <w:tcPr>
            <w:tcW w:w="1696" w:type="dxa"/>
            <w:shd w:val="clear" w:color="auto" w:fill="D9D9D9"/>
          </w:tcPr>
          <w:p w:rsidR="00476D00" w:rsidRDefault="00476D00" w:rsidP="006A1F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CANDIDAT(E)</w:t>
            </w:r>
          </w:p>
        </w:tc>
        <w:tc>
          <w:tcPr>
            <w:tcW w:w="8505" w:type="dxa"/>
            <w:shd w:val="clear" w:color="auto" w:fill="D9D9D9"/>
          </w:tcPr>
          <w:p w:rsidR="00476D00" w:rsidRDefault="00476D00" w:rsidP="006A1F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Nom et Prénom : </w:t>
            </w:r>
          </w:p>
          <w:p w:rsidR="00476D00" w:rsidRDefault="00476D00" w:rsidP="006A1F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Matricule :</w:t>
            </w:r>
          </w:p>
        </w:tc>
      </w:tr>
      <w:tr w:rsidR="00476D00" w:rsidTr="006A1F67">
        <w:trPr>
          <w:jc w:val="center"/>
        </w:trPr>
        <w:tc>
          <w:tcPr>
            <w:tcW w:w="10201" w:type="dxa"/>
            <w:gridSpan w:val="2"/>
            <w:shd w:val="clear" w:color="auto" w:fill="D9D9D9"/>
          </w:tcPr>
          <w:p w:rsidR="00476D00" w:rsidRDefault="00476D00" w:rsidP="006A1F6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ENTRETIEN SUR LE PARCOURS PROFESSIONNEL DU DOMAINE 1 (Document synoptique – 1</w:t>
            </w:r>
            <w:r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partie)</w:t>
            </w:r>
          </w:p>
        </w:tc>
      </w:tr>
      <w:tr w:rsidR="00476D00" w:rsidTr="006A1F67">
        <w:trPr>
          <w:jc w:val="center"/>
        </w:trPr>
        <w:tc>
          <w:tcPr>
            <w:tcW w:w="10201" w:type="dxa"/>
            <w:gridSpan w:val="2"/>
          </w:tcPr>
          <w:p w:rsidR="00476D00" w:rsidRDefault="00476D00" w:rsidP="006A1F67">
            <w:pPr>
              <w:spacing w:after="0" w:line="240" w:lineRule="auto"/>
            </w:pPr>
            <w:r>
              <w:t>Points abordés lors de l’entretien (1</w:t>
            </w:r>
            <w:r>
              <w:rPr>
                <w:vertAlign w:val="superscript"/>
              </w:rPr>
              <w:t>ère</w:t>
            </w:r>
            <w:r>
              <w:t xml:space="preserve"> partie)</w:t>
            </w:r>
          </w:p>
          <w:p w:rsidR="00476D00" w:rsidRDefault="00476D00" w:rsidP="006A1F67">
            <w:pPr>
              <w:spacing w:after="0" w:line="240" w:lineRule="auto"/>
            </w:pPr>
          </w:p>
          <w:p w:rsidR="00476D00" w:rsidRDefault="00476D00" w:rsidP="006A1F67">
            <w:pPr>
              <w:spacing w:after="0" w:line="240" w:lineRule="auto"/>
            </w:pPr>
          </w:p>
          <w:p w:rsidR="00476D00" w:rsidRDefault="00476D00" w:rsidP="006A1F67">
            <w:pPr>
              <w:spacing w:after="0" w:line="240" w:lineRule="auto"/>
            </w:pPr>
          </w:p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10201" w:type="dxa"/>
            <w:gridSpan w:val="2"/>
            <w:shd w:val="clear" w:color="auto" w:fill="D9D9D9"/>
          </w:tcPr>
          <w:p w:rsidR="00476D00" w:rsidRDefault="00476D00" w:rsidP="006A1F67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SITUATION PROFESSIONNELLE CHOISIE (2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  <w:smallCaps/>
              </w:rPr>
              <w:t xml:space="preserve"> </w:t>
            </w:r>
            <w:r>
              <w:rPr>
                <w:b/>
              </w:rPr>
              <w:t>partie</w:t>
            </w:r>
            <w:r>
              <w:rPr>
                <w:b/>
                <w:smallCaps/>
              </w:rPr>
              <w:t>)</w:t>
            </w:r>
          </w:p>
        </w:tc>
      </w:tr>
      <w:tr w:rsidR="00476D00" w:rsidTr="006A1F67">
        <w:trPr>
          <w:jc w:val="center"/>
        </w:trPr>
        <w:tc>
          <w:tcPr>
            <w:tcW w:w="10201" w:type="dxa"/>
            <w:gridSpan w:val="2"/>
          </w:tcPr>
          <w:p w:rsidR="00476D00" w:rsidRDefault="00476D00" w:rsidP="006A1F67">
            <w:pPr>
              <w:spacing w:after="0" w:line="240" w:lineRule="auto"/>
              <w:rPr>
                <w:smallCaps/>
              </w:rPr>
            </w:pPr>
            <w:r>
              <w:t>Identification de la situation professionnelle choisie (2</w:t>
            </w:r>
            <w:r>
              <w:rPr>
                <w:vertAlign w:val="superscript"/>
              </w:rPr>
              <w:t>ème</w:t>
            </w:r>
            <w:r>
              <w:t xml:space="preserve"> partie</w:t>
            </w:r>
            <w:r>
              <w:rPr>
                <w:smallCaps/>
              </w:rPr>
              <w:t>)</w:t>
            </w:r>
          </w:p>
          <w:p w:rsidR="00476D00" w:rsidRDefault="00476D00" w:rsidP="006A1F67">
            <w:pPr>
              <w:spacing w:after="0" w:line="240" w:lineRule="auto"/>
              <w:jc w:val="center"/>
              <w:rPr>
                <w:smallCaps/>
              </w:rPr>
            </w:pPr>
          </w:p>
        </w:tc>
      </w:tr>
      <w:tr w:rsidR="00476D00" w:rsidTr="006A1F67">
        <w:trPr>
          <w:jc w:val="center"/>
        </w:trPr>
        <w:tc>
          <w:tcPr>
            <w:tcW w:w="10201" w:type="dxa"/>
            <w:gridSpan w:val="2"/>
          </w:tcPr>
          <w:p w:rsidR="00476D00" w:rsidRDefault="00476D00" w:rsidP="006A1F67">
            <w:pPr>
              <w:spacing w:after="0" w:line="240" w:lineRule="auto"/>
            </w:pPr>
            <w:bookmarkStart w:id="0" w:name="_gjdgxs" w:colFirst="0" w:colLast="0"/>
            <w:bookmarkEnd w:id="0"/>
            <w:r>
              <w:t>Compétences mises en œuvre (indiquer les références des activités associées aux compétences)</w:t>
            </w:r>
          </w:p>
          <w:p w:rsidR="00476D00" w:rsidRDefault="00476D00" w:rsidP="006A1F67">
            <w:pPr>
              <w:spacing w:after="0" w:line="240" w:lineRule="auto"/>
            </w:pPr>
          </w:p>
          <w:p w:rsidR="00476D00" w:rsidRDefault="00476D00" w:rsidP="006A1F67">
            <w:pPr>
              <w:spacing w:after="0" w:line="240" w:lineRule="auto"/>
            </w:pPr>
          </w:p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10201" w:type="dxa"/>
            <w:gridSpan w:val="2"/>
          </w:tcPr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10201" w:type="dxa"/>
            <w:gridSpan w:val="2"/>
            <w:shd w:val="clear" w:color="auto" w:fill="D9D9D9"/>
          </w:tcPr>
          <w:p w:rsidR="00476D00" w:rsidRDefault="00476D00" w:rsidP="006A1F67">
            <w:pPr>
              <w:spacing w:after="0" w:line="240" w:lineRule="auto"/>
              <w:jc w:val="center"/>
              <w:rPr>
                <w:b/>
                <w:smallCaps/>
              </w:rPr>
            </w:pPr>
            <w:bookmarkStart w:id="1" w:name="_30j0zll" w:colFirst="0" w:colLast="0"/>
            <w:bookmarkEnd w:id="1"/>
            <w:r>
              <w:rPr>
                <w:b/>
                <w:smallCaps/>
              </w:rPr>
              <w:t>SITUATION DE COMMUNICATION ORALE (</w:t>
            </w: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partie</w:t>
            </w:r>
            <w:r>
              <w:rPr>
                <w:b/>
                <w:smallCaps/>
              </w:rPr>
              <w:t>)</w:t>
            </w:r>
          </w:p>
        </w:tc>
      </w:tr>
      <w:tr w:rsidR="00476D00" w:rsidTr="006A1F67">
        <w:trPr>
          <w:jc w:val="center"/>
        </w:trPr>
        <w:tc>
          <w:tcPr>
            <w:tcW w:w="10201" w:type="dxa"/>
            <w:gridSpan w:val="2"/>
          </w:tcPr>
          <w:p w:rsidR="00476D00" w:rsidRDefault="00476D00" w:rsidP="006A1F67">
            <w:pPr>
              <w:spacing w:after="0" w:line="240" w:lineRule="auto"/>
              <w:rPr>
                <w:smallCaps/>
              </w:rPr>
            </w:pPr>
            <w:bookmarkStart w:id="2" w:name="_1fob9te" w:colFirst="0" w:colLast="0"/>
            <w:bookmarkEnd w:id="2"/>
            <w:r>
              <w:t>Identification de la situation de communication orale choisie (3</w:t>
            </w:r>
            <w:r>
              <w:rPr>
                <w:vertAlign w:val="superscript"/>
              </w:rPr>
              <w:t>ème</w:t>
            </w:r>
            <w:r>
              <w:t xml:space="preserve"> partie</w:t>
            </w:r>
            <w:r>
              <w:rPr>
                <w:smallCaps/>
              </w:rPr>
              <w:t>)</w:t>
            </w:r>
          </w:p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10201" w:type="dxa"/>
            <w:gridSpan w:val="2"/>
          </w:tcPr>
          <w:p w:rsidR="00476D00" w:rsidRDefault="00476D00" w:rsidP="006A1F67">
            <w:pPr>
              <w:spacing w:after="0" w:line="240" w:lineRule="auto"/>
            </w:pPr>
            <w:r>
              <w:t>Compétences mises en œuvre (indiquer les références des activités associées aux compétences)</w:t>
            </w:r>
          </w:p>
          <w:p w:rsidR="00476D00" w:rsidRDefault="00476D00" w:rsidP="006A1F67">
            <w:pPr>
              <w:spacing w:after="0" w:line="240" w:lineRule="auto"/>
            </w:pPr>
          </w:p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10201" w:type="dxa"/>
            <w:gridSpan w:val="2"/>
          </w:tcPr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10201" w:type="dxa"/>
            <w:gridSpan w:val="2"/>
            <w:shd w:val="clear" w:color="auto" w:fill="D9D9D9"/>
          </w:tcPr>
          <w:p w:rsidR="00476D00" w:rsidRDefault="00476D00" w:rsidP="006A1F67">
            <w:pPr>
              <w:spacing w:after="0" w:line="240" w:lineRule="auto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SITUATION DE COMMUNICATION ECRITE (</w:t>
            </w:r>
            <w:r>
              <w:rPr>
                <w:b/>
              </w:rPr>
              <w:t>4</w:t>
            </w:r>
            <w:r>
              <w:rPr>
                <w:b/>
                <w:vertAlign w:val="superscript"/>
              </w:rPr>
              <w:t>ème</w:t>
            </w:r>
            <w:r>
              <w:rPr>
                <w:b/>
              </w:rPr>
              <w:t xml:space="preserve"> partie</w:t>
            </w:r>
            <w:r>
              <w:rPr>
                <w:b/>
                <w:smallCaps/>
              </w:rPr>
              <w:t>)</w:t>
            </w:r>
          </w:p>
        </w:tc>
      </w:tr>
      <w:tr w:rsidR="00476D00" w:rsidTr="006A1F67">
        <w:trPr>
          <w:jc w:val="center"/>
        </w:trPr>
        <w:tc>
          <w:tcPr>
            <w:tcW w:w="10201" w:type="dxa"/>
            <w:gridSpan w:val="2"/>
          </w:tcPr>
          <w:p w:rsidR="00476D00" w:rsidRDefault="00476D00" w:rsidP="006A1F67">
            <w:pPr>
              <w:spacing w:after="0" w:line="240" w:lineRule="auto"/>
              <w:rPr>
                <w:smallCaps/>
              </w:rPr>
            </w:pPr>
            <w:r>
              <w:t>Identification de la situation de communication écrite choisie (4</w:t>
            </w:r>
            <w:r>
              <w:rPr>
                <w:vertAlign w:val="superscript"/>
              </w:rPr>
              <w:t>ème</w:t>
            </w:r>
            <w:r>
              <w:t xml:space="preserve"> partie</w:t>
            </w:r>
            <w:r>
              <w:rPr>
                <w:smallCaps/>
              </w:rPr>
              <w:t>)</w:t>
            </w:r>
          </w:p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10201" w:type="dxa"/>
            <w:gridSpan w:val="2"/>
          </w:tcPr>
          <w:p w:rsidR="00476D00" w:rsidRDefault="00476D00" w:rsidP="006A1F67">
            <w:pPr>
              <w:spacing w:after="0" w:line="240" w:lineRule="auto"/>
            </w:pPr>
            <w:r>
              <w:t>Compétences mises en œuvre (indiquer les références des activités associées aux compétences)</w:t>
            </w:r>
          </w:p>
          <w:p w:rsidR="00476D00" w:rsidRDefault="00476D00" w:rsidP="006A1F67">
            <w:pPr>
              <w:spacing w:after="0" w:line="240" w:lineRule="auto"/>
            </w:pPr>
          </w:p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10201" w:type="dxa"/>
            <w:gridSpan w:val="2"/>
            <w:tcBorders>
              <w:bottom w:val="single" w:sz="18" w:space="0" w:color="000000"/>
            </w:tcBorders>
          </w:tcPr>
          <w:p w:rsidR="00476D00" w:rsidRDefault="00476D00" w:rsidP="006A1F67">
            <w:pPr>
              <w:spacing w:after="0" w:line="240" w:lineRule="auto"/>
            </w:pPr>
          </w:p>
        </w:tc>
      </w:tr>
    </w:tbl>
    <w:p w:rsidR="00476D00" w:rsidRDefault="00476D00" w:rsidP="00476D00">
      <w:pPr>
        <w:spacing w:after="0" w:line="240" w:lineRule="auto"/>
      </w:pPr>
    </w:p>
    <w:p w:rsidR="00476D00" w:rsidRDefault="00476D00" w:rsidP="00476D00">
      <w:pPr>
        <w:spacing w:after="0" w:line="240" w:lineRule="auto"/>
      </w:pPr>
    </w:p>
    <w:p w:rsidR="00476D00" w:rsidRDefault="00476D00" w:rsidP="00476D00">
      <w:pPr>
        <w:spacing w:after="0" w:line="240" w:lineRule="auto"/>
      </w:pPr>
    </w:p>
    <w:p w:rsidR="00476D00" w:rsidRDefault="00476D00" w:rsidP="00476D00">
      <w:pPr>
        <w:spacing w:after="0" w:line="240" w:lineRule="auto"/>
      </w:pPr>
    </w:p>
    <w:p w:rsidR="00476D00" w:rsidRDefault="00476D00" w:rsidP="00476D00">
      <w:pPr>
        <w:spacing w:after="0" w:line="240" w:lineRule="auto"/>
      </w:pPr>
    </w:p>
    <w:p w:rsidR="00476D00" w:rsidRDefault="00476D00" w:rsidP="00476D00">
      <w:pPr>
        <w:spacing w:after="0" w:line="240" w:lineRule="auto"/>
      </w:pPr>
    </w:p>
    <w:p w:rsidR="00476D00" w:rsidRDefault="00476D00" w:rsidP="00476D00">
      <w:pPr>
        <w:spacing w:after="0" w:line="240" w:lineRule="auto"/>
      </w:pPr>
    </w:p>
    <w:p w:rsidR="00476D00" w:rsidRDefault="00476D00" w:rsidP="00476D00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</w:rPr>
        <w:sectPr w:rsidR="00476D00" w:rsidSect="003A75D8">
          <w:pgSz w:w="11906" w:h="16838" w:code="9"/>
          <w:pgMar w:top="357" w:right="720" w:bottom="284" w:left="856" w:header="709" w:footer="391" w:gutter="0"/>
          <w:cols w:space="708"/>
          <w:docGrid w:linePitch="360"/>
        </w:sectPr>
      </w:pPr>
    </w:p>
    <w:p w:rsidR="00476D00" w:rsidRDefault="00476D00" w:rsidP="00476D00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lastRenderedPageBreak/>
        <w:t>ANNEXE V – 8.1 (Verso)</w:t>
      </w:r>
    </w:p>
    <w:p w:rsidR="00476D00" w:rsidRDefault="00476D00" w:rsidP="00476D00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BTS Gestion de la PME – Session 2021</w:t>
      </w:r>
    </w:p>
    <w:p w:rsidR="00476D00" w:rsidRDefault="00476D00" w:rsidP="0047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E4 – Gestion de la relation avec les clients et les fournisseurs</w:t>
      </w:r>
    </w:p>
    <w:p w:rsidR="00476D00" w:rsidRPr="00A078DB" w:rsidRDefault="00476D00" w:rsidP="00476D00">
      <w:pPr>
        <w:spacing w:after="0" w:line="240" w:lineRule="auto"/>
        <w:jc w:val="center"/>
        <w:rPr>
          <w:b/>
          <w:smallCaps/>
          <w:sz w:val="8"/>
          <w:szCs w:val="8"/>
        </w:rPr>
      </w:pPr>
    </w:p>
    <w:p w:rsidR="00476D00" w:rsidRDefault="00476D00" w:rsidP="00476D00">
      <w:pPr>
        <w:spacing w:after="0" w:line="240" w:lineRule="auto"/>
        <w:jc w:val="center"/>
        <w:rPr>
          <w:b/>
          <w:smallCaps/>
        </w:rPr>
      </w:pPr>
      <w:r>
        <w:rPr>
          <w:b/>
          <w:smallCaps/>
        </w:rPr>
        <w:t xml:space="preserve">CRITÈRES DE PERFORMANCE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Forme ponctuelle (FP)</w:t>
      </w:r>
    </w:p>
    <w:tbl>
      <w:tblPr>
        <w:tblW w:w="99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7"/>
        <w:gridCol w:w="425"/>
        <w:gridCol w:w="425"/>
        <w:gridCol w:w="426"/>
        <w:gridCol w:w="450"/>
      </w:tblGrid>
      <w:tr w:rsidR="00476D00" w:rsidTr="006A1F67">
        <w:trPr>
          <w:jc w:val="center"/>
        </w:trPr>
        <w:tc>
          <w:tcPr>
            <w:tcW w:w="8217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  <w:jc w:val="center"/>
            </w:pPr>
            <w:r>
              <w:t>TI</w:t>
            </w: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426" w:type="dxa"/>
          </w:tcPr>
          <w:p w:rsidR="00476D00" w:rsidRDefault="00476D00" w:rsidP="006A1F67">
            <w:pPr>
              <w:spacing w:after="0" w:line="240" w:lineRule="auto"/>
              <w:jc w:val="center"/>
            </w:pPr>
            <w:r>
              <w:t>S</w:t>
            </w:r>
          </w:p>
        </w:tc>
        <w:tc>
          <w:tcPr>
            <w:tcW w:w="450" w:type="dxa"/>
          </w:tcPr>
          <w:p w:rsidR="00476D00" w:rsidRDefault="00476D00" w:rsidP="006A1F67">
            <w:pPr>
              <w:spacing w:after="0" w:line="240" w:lineRule="auto"/>
              <w:jc w:val="center"/>
            </w:pPr>
            <w:r>
              <w:t>TS</w:t>
            </w:r>
          </w:p>
        </w:tc>
      </w:tr>
      <w:tr w:rsidR="00476D00" w:rsidTr="006A1F67">
        <w:trPr>
          <w:jc w:val="center"/>
        </w:trPr>
        <w:tc>
          <w:tcPr>
            <w:tcW w:w="9943" w:type="dxa"/>
            <w:gridSpan w:val="5"/>
            <w:shd w:val="clear" w:color="auto" w:fill="D9D9D9"/>
          </w:tcPr>
          <w:p w:rsidR="00476D00" w:rsidRPr="004B1AAD" w:rsidRDefault="00476D00" w:rsidP="006A1F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1AAD">
              <w:rPr>
                <w:b/>
                <w:sz w:val="20"/>
                <w:szCs w:val="20"/>
              </w:rPr>
              <w:t>Résultats liés à la gestion de la relation clients-fournisseurs</w:t>
            </w:r>
          </w:p>
        </w:tc>
      </w:tr>
      <w:tr w:rsidR="00476D00" w:rsidTr="006A1F67">
        <w:trPr>
          <w:jc w:val="center"/>
        </w:trPr>
        <w:tc>
          <w:tcPr>
            <w:tcW w:w="8217" w:type="dxa"/>
          </w:tcPr>
          <w:p w:rsidR="00476D00" w:rsidRPr="004B1AAD" w:rsidRDefault="00476D00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Qualité de l’analyse du contexte commercial de la PME</w:t>
            </w: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6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50" w:type="dxa"/>
          </w:tcPr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8217" w:type="dxa"/>
          </w:tcPr>
          <w:p w:rsidR="00476D00" w:rsidRPr="004B1AAD" w:rsidRDefault="00476D00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Aptitude à expliciter le contexte de réalisation des travaux</w:t>
            </w: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6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50" w:type="dxa"/>
          </w:tcPr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8217" w:type="dxa"/>
          </w:tcPr>
          <w:p w:rsidR="00476D00" w:rsidRPr="004B1AAD" w:rsidRDefault="00476D00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Qualité des productions réalisées dans le cadre de la formation</w:t>
            </w: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6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50" w:type="dxa"/>
          </w:tcPr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8217" w:type="dxa"/>
          </w:tcPr>
          <w:p w:rsidR="00476D00" w:rsidRPr="004B1AAD" w:rsidRDefault="00476D00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Qualité et conformité de la production demandée par la commission d’interrogation</w:t>
            </w: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6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50" w:type="dxa"/>
          </w:tcPr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8217" w:type="dxa"/>
          </w:tcPr>
          <w:p w:rsidR="00476D00" w:rsidRPr="004B1AAD" w:rsidRDefault="00476D00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Précision et rigueur de la présentation de la production demandée</w:t>
            </w: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6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50" w:type="dxa"/>
          </w:tcPr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8217" w:type="dxa"/>
          </w:tcPr>
          <w:p w:rsidR="00476D00" w:rsidRPr="004B1AAD" w:rsidRDefault="00476D00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Maîtrise des techniques mobilisées dans le contexte de la situation</w:t>
            </w: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6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50" w:type="dxa"/>
          </w:tcPr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8217" w:type="dxa"/>
          </w:tcPr>
          <w:p w:rsidR="00476D00" w:rsidRPr="004B1AAD" w:rsidRDefault="00476D00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Capacité à expliquer et justifier les démarches, les techniques et les traitements dans la réalisation des travaux (productions réalisées en cours de formation et productions demandée)</w:t>
            </w: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6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50" w:type="dxa"/>
          </w:tcPr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8217" w:type="dxa"/>
          </w:tcPr>
          <w:p w:rsidR="00476D00" w:rsidRPr="004B1AAD" w:rsidRDefault="00476D00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Appropriation du vocabulaire professionnel du domaine d’activité 1</w:t>
            </w: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6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50" w:type="dxa"/>
          </w:tcPr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8217" w:type="dxa"/>
          </w:tcPr>
          <w:p w:rsidR="00476D00" w:rsidRPr="004B1AAD" w:rsidRDefault="00476D00" w:rsidP="006A1F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Couverture du domaine 1 : Gérer la relation avec les clients et les fournisseurs (document synoptique)</w:t>
            </w: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6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50" w:type="dxa"/>
          </w:tcPr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9943" w:type="dxa"/>
            <w:gridSpan w:val="5"/>
            <w:shd w:val="clear" w:color="auto" w:fill="D9D9D9"/>
          </w:tcPr>
          <w:p w:rsidR="00476D00" w:rsidRPr="004B1AAD" w:rsidRDefault="00476D00" w:rsidP="006A1F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1AAD">
              <w:rPr>
                <w:b/>
                <w:sz w:val="20"/>
                <w:szCs w:val="20"/>
              </w:rPr>
              <w:t>Résultats liés à la mobilisation des ressources de l’environnement technologique</w:t>
            </w:r>
          </w:p>
        </w:tc>
      </w:tr>
      <w:tr w:rsidR="00476D00" w:rsidTr="006A1F67">
        <w:trPr>
          <w:jc w:val="center"/>
        </w:trPr>
        <w:tc>
          <w:tcPr>
            <w:tcW w:w="8217" w:type="dxa"/>
          </w:tcPr>
          <w:p w:rsidR="00476D00" w:rsidRPr="004B1AAD" w:rsidRDefault="00476D00" w:rsidP="006A1F67">
            <w:pPr>
              <w:spacing w:after="0" w:line="240" w:lineRule="auto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Efficacité dans la mise en œuvre de l’environnement numérique</w:t>
            </w: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6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50" w:type="dxa"/>
          </w:tcPr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8217" w:type="dxa"/>
          </w:tcPr>
          <w:p w:rsidR="00476D00" w:rsidRPr="004B1AAD" w:rsidRDefault="00476D00" w:rsidP="006A1F67">
            <w:pPr>
              <w:spacing w:after="0" w:line="240" w:lineRule="auto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Pertinence et maîtrise des fonctionnalités mises en œuvre sur PGI et tableur</w:t>
            </w: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6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50" w:type="dxa"/>
          </w:tcPr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8217" w:type="dxa"/>
          </w:tcPr>
          <w:p w:rsidR="00476D00" w:rsidRPr="004B1AAD" w:rsidRDefault="00476D00" w:rsidP="006A1F67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4B1AAD">
              <w:rPr>
                <w:sz w:val="20"/>
                <w:szCs w:val="20"/>
              </w:rPr>
              <w:t>Pertinence et maîtrise des fonctionnalités mises en œuvre des outils de messagerie, du traitement de texte et du logiciel de PREAO mobilisés</w:t>
            </w: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6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50" w:type="dxa"/>
          </w:tcPr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8217" w:type="dxa"/>
          </w:tcPr>
          <w:p w:rsidR="00476D00" w:rsidRPr="004B1AAD" w:rsidRDefault="00476D00" w:rsidP="006A1F67">
            <w:pPr>
              <w:spacing w:after="0" w:line="240" w:lineRule="auto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Capacité à prendre en compte les ajustements demandés et/ou les aléas</w:t>
            </w: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6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50" w:type="dxa"/>
          </w:tcPr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8217" w:type="dxa"/>
          </w:tcPr>
          <w:p w:rsidR="00476D00" w:rsidRPr="004B1AAD" w:rsidRDefault="00476D00" w:rsidP="006A1F67">
            <w:pPr>
              <w:spacing w:after="0" w:line="240" w:lineRule="auto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Sélection et utilisation adaptée des outils ou services informatiques et numériques de communication adaptés au contexte et aux usages</w:t>
            </w: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6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50" w:type="dxa"/>
          </w:tcPr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9943" w:type="dxa"/>
            <w:gridSpan w:val="5"/>
            <w:shd w:val="clear" w:color="auto" w:fill="D9D9D9"/>
          </w:tcPr>
          <w:p w:rsidR="00476D00" w:rsidRPr="004B1AAD" w:rsidRDefault="00476D00" w:rsidP="006A1F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1AAD">
              <w:rPr>
                <w:b/>
                <w:sz w:val="20"/>
                <w:szCs w:val="20"/>
              </w:rPr>
              <w:t>Résultats en termes de communication</w:t>
            </w:r>
          </w:p>
        </w:tc>
      </w:tr>
      <w:tr w:rsidR="00476D00" w:rsidTr="006A1F67">
        <w:trPr>
          <w:jc w:val="center"/>
        </w:trPr>
        <w:tc>
          <w:tcPr>
            <w:tcW w:w="8217" w:type="dxa"/>
          </w:tcPr>
          <w:p w:rsidR="00476D00" w:rsidRPr="004B1AAD" w:rsidRDefault="00476D00" w:rsidP="006A1F67">
            <w:pPr>
              <w:spacing w:after="0" w:line="240" w:lineRule="auto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Diversité des situations de communication écrite et orale</w:t>
            </w: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6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50" w:type="dxa"/>
          </w:tcPr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8217" w:type="dxa"/>
          </w:tcPr>
          <w:p w:rsidR="00476D00" w:rsidRPr="004B1AAD" w:rsidRDefault="00476D00" w:rsidP="006A1F67">
            <w:pPr>
              <w:spacing w:after="0" w:line="240" w:lineRule="auto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Analyse du contexte de la situation de communication orale, de ses objectifs, enjeux et des stratégies de communication interpersonnelle</w:t>
            </w: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6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50" w:type="dxa"/>
          </w:tcPr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8217" w:type="dxa"/>
          </w:tcPr>
          <w:p w:rsidR="00476D00" w:rsidRPr="004B1AAD" w:rsidRDefault="00476D00" w:rsidP="006A1F67">
            <w:pPr>
              <w:spacing w:after="0" w:line="240" w:lineRule="auto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Adaptation aux évolutions de la situation initiale</w:t>
            </w: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6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50" w:type="dxa"/>
          </w:tcPr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8217" w:type="dxa"/>
          </w:tcPr>
          <w:p w:rsidR="00476D00" w:rsidRPr="004B1AAD" w:rsidRDefault="00476D00" w:rsidP="006A1F67">
            <w:pPr>
              <w:spacing w:after="0" w:line="240" w:lineRule="auto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Efficacité de la communication orale au regard des objectifs de la fiche de travail</w:t>
            </w: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6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50" w:type="dxa"/>
          </w:tcPr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8217" w:type="dxa"/>
          </w:tcPr>
          <w:p w:rsidR="00476D00" w:rsidRPr="004B1AAD" w:rsidRDefault="00476D00" w:rsidP="006A1F67">
            <w:pPr>
              <w:spacing w:after="0" w:line="240" w:lineRule="auto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Qualité et conformité de l’expression au regard des usages professionnels</w:t>
            </w: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6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50" w:type="dxa"/>
          </w:tcPr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8217" w:type="dxa"/>
          </w:tcPr>
          <w:p w:rsidR="00476D00" w:rsidRPr="004B1AAD" w:rsidRDefault="00476D00" w:rsidP="006A1F67">
            <w:pPr>
              <w:spacing w:after="0" w:line="240" w:lineRule="auto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Qualité de l’analyse réflexive de la situation simulée</w:t>
            </w: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6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50" w:type="dxa"/>
          </w:tcPr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8217" w:type="dxa"/>
          </w:tcPr>
          <w:p w:rsidR="00476D00" w:rsidRPr="004B1AAD" w:rsidRDefault="00476D00" w:rsidP="006A1F67">
            <w:pPr>
              <w:spacing w:after="0" w:line="240" w:lineRule="auto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Analyse de la situation de communication écrite</w:t>
            </w: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6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50" w:type="dxa"/>
          </w:tcPr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8217" w:type="dxa"/>
          </w:tcPr>
          <w:p w:rsidR="00476D00" w:rsidRPr="004B1AAD" w:rsidRDefault="00476D00" w:rsidP="006A1F67">
            <w:pPr>
              <w:spacing w:after="0" w:line="240" w:lineRule="auto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Aptitude à justifier la structuration, le registre de langue, les procédés d’argumentation</w:t>
            </w: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6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50" w:type="dxa"/>
          </w:tcPr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8217" w:type="dxa"/>
          </w:tcPr>
          <w:p w:rsidR="00476D00" w:rsidRPr="004B1AAD" w:rsidRDefault="00476D00" w:rsidP="006A1F67">
            <w:pPr>
              <w:spacing w:after="0" w:line="240" w:lineRule="auto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Qualité des écrits professionnels dans le respect des règles, des usages professionnels et des valeurs de l’entreprise</w:t>
            </w: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6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50" w:type="dxa"/>
          </w:tcPr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8217" w:type="dxa"/>
          </w:tcPr>
          <w:p w:rsidR="00476D00" w:rsidRPr="004B1AAD" w:rsidRDefault="00476D00" w:rsidP="006A1F67">
            <w:pPr>
              <w:spacing w:after="0" w:line="240" w:lineRule="auto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Efficacité, qualité et conformité de la communication écrite compte tenu des objectifs</w:t>
            </w: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6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50" w:type="dxa"/>
          </w:tcPr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8217" w:type="dxa"/>
          </w:tcPr>
          <w:p w:rsidR="00476D00" w:rsidRPr="004B1AAD" w:rsidRDefault="00476D00" w:rsidP="006A1F67">
            <w:pPr>
              <w:spacing w:after="0" w:line="240" w:lineRule="auto"/>
              <w:rPr>
                <w:sz w:val="20"/>
                <w:szCs w:val="20"/>
              </w:rPr>
            </w:pPr>
            <w:r w:rsidRPr="004B1AAD">
              <w:rPr>
                <w:sz w:val="20"/>
                <w:szCs w:val="20"/>
              </w:rPr>
              <w:t>Capacité à prendre en compte les modifications demandées</w:t>
            </w: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5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26" w:type="dxa"/>
          </w:tcPr>
          <w:p w:rsidR="00476D00" w:rsidRDefault="00476D00" w:rsidP="006A1F67">
            <w:pPr>
              <w:spacing w:after="0" w:line="240" w:lineRule="auto"/>
            </w:pPr>
          </w:p>
        </w:tc>
        <w:tc>
          <w:tcPr>
            <w:tcW w:w="450" w:type="dxa"/>
          </w:tcPr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9943" w:type="dxa"/>
            <w:gridSpan w:val="5"/>
            <w:shd w:val="clear" w:color="auto" w:fill="BFBFBF"/>
          </w:tcPr>
          <w:p w:rsidR="00476D00" w:rsidRPr="004B1AAD" w:rsidRDefault="00476D00" w:rsidP="006A1F6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1AAD">
              <w:rPr>
                <w:b/>
                <w:sz w:val="20"/>
                <w:szCs w:val="20"/>
              </w:rPr>
              <w:t>Pénalités pour non-respect du contenu défini par l’épreuve</w:t>
            </w:r>
          </w:p>
        </w:tc>
      </w:tr>
      <w:tr w:rsidR="00476D00" w:rsidTr="006A1F67">
        <w:trPr>
          <w:jc w:val="center"/>
        </w:trPr>
        <w:tc>
          <w:tcPr>
            <w:tcW w:w="8217" w:type="dxa"/>
          </w:tcPr>
          <w:p w:rsidR="00476D00" w:rsidRPr="004B1AAD" w:rsidRDefault="00476D00" w:rsidP="006A1F67">
            <w:pPr>
              <w:spacing w:after="0" w:line="240" w:lineRule="auto"/>
              <w:rPr>
                <w:sz w:val="20"/>
                <w:szCs w:val="20"/>
              </w:rPr>
            </w:pPr>
            <w:r w:rsidRPr="00917DEA">
              <w:rPr>
                <w:b/>
              </w:rPr>
              <w:t>-2 points par fiche manquante</w:t>
            </w:r>
            <w:r w:rsidRPr="004B1A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6" w:type="dxa"/>
            <w:gridSpan w:val="4"/>
          </w:tcPr>
          <w:p w:rsidR="00476D00" w:rsidRDefault="00476D00" w:rsidP="006A1F67">
            <w:pPr>
              <w:spacing w:after="0" w:line="240" w:lineRule="auto"/>
            </w:pPr>
          </w:p>
          <w:p w:rsidR="00476D00" w:rsidRDefault="00476D00" w:rsidP="006A1F67">
            <w:pPr>
              <w:spacing w:after="0" w:line="240" w:lineRule="auto"/>
            </w:pPr>
          </w:p>
        </w:tc>
      </w:tr>
      <w:tr w:rsidR="00476D00" w:rsidTr="006A1F67">
        <w:trPr>
          <w:jc w:val="center"/>
        </w:trPr>
        <w:tc>
          <w:tcPr>
            <w:tcW w:w="8217" w:type="dxa"/>
          </w:tcPr>
          <w:p w:rsidR="00476D00" w:rsidRPr="004B1AAD" w:rsidRDefault="00476D00" w:rsidP="006A1F67">
            <w:pPr>
              <w:spacing w:after="0" w:line="240" w:lineRule="auto"/>
              <w:rPr>
                <w:sz w:val="20"/>
                <w:szCs w:val="20"/>
              </w:rPr>
            </w:pPr>
            <w:r>
              <w:t>-</w:t>
            </w:r>
            <w:r>
              <w:rPr>
                <w:b/>
              </w:rPr>
              <w:t xml:space="preserve">3 points </w:t>
            </w:r>
            <w:r w:rsidRPr="00996037">
              <w:rPr>
                <w:b/>
              </w:rPr>
              <w:t xml:space="preserve">pour l’absence d’une activité 1.2. </w:t>
            </w:r>
            <w:r>
              <w:rPr>
                <w:b/>
              </w:rPr>
              <w:t>(</w:t>
            </w:r>
            <w:r w:rsidRPr="00996037">
              <w:rPr>
                <w:b/>
              </w:rPr>
              <w:t>Administration des ventes</w:t>
            </w:r>
            <w:r>
              <w:rPr>
                <w:b/>
              </w:rPr>
              <w:t>)</w:t>
            </w:r>
            <w:r w:rsidRPr="00996037">
              <w:rPr>
                <w:b/>
              </w:rPr>
              <w:t xml:space="preserve"> issue de la période en milieu professionnel</w:t>
            </w:r>
            <w:r>
              <w:t> </w:t>
            </w:r>
          </w:p>
        </w:tc>
        <w:tc>
          <w:tcPr>
            <w:tcW w:w="1726" w:type="dxa"/>
            <w:gridSpan w:val="4"/>
          </w:tcPr>
          <w:p w:rsidR="00476D00" w:rsidRDefault="00476D00" w:rsidP="006A1F67">
            <w:pPr>
              <w:spacing w:after="0" w:line="240" w:lineRule="auto"/>
            </w:pPr>
          </w:p>
          <w:p w:rsidR="00476D00" w:rsidRDefault="00476D00" w:rsidP="006A1F67">
            <w:pPr>
              <w:spacing w:after="0" w:line="240" w:lineRule="auto"/>
            </w:pPr>
          </w:p>
        </w:tc>
      </w:tr>
    </w:tbl>
    <w:p w:rsidR="00476D00" w:rsidRPr="00A078DB" w:rsidRDefault="00476D00" w:rsidP="00476D00">
      <w:pPr>
        <w:spacing w:after="0" w:line="240" w:lineRule="auto"/>
        <w:rPr>
          <w:sz w:val="8"/>
          <w:szCs w:val="8"/>
        </w:rPr>
      </w:pPr>
    </w:p>
    <w:tbl>
      <w:tblPr>
        <w:tblW w:w="9800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8"/>
        <w:gridCol w:w="2835"/>
        <w:gridCol w:w="1859"/>
        <w:gridCol w:w="1578"/>
      </w:tblGrid>
      <w:tr w:rsidR="00476D00" w:rsidTr="006A1F67">
        <w:trPr>
          <w:trHeight w:val="459"/>
        </w:trPr>
        <w:tc>
          <w:tcPr>
            <w:tcW w:w="8222" w:type="dxa"/>
            <w:gridSpan w:val="3"/>
            <w:vAlign w:val="center"/>
          </w:tcPr>
          <w:p w:rsidR="00476D00" w:rsidRDefault="00476D00" w:rsidP="006A1F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 /20 (après retrait des pénalités éventuelles)</w:t>
            </w:r>
          </w:p>
        </w:tc>
        <w:tc>
          <w:tcPr>
            <w:tcW w:w="1578" w:type="dxa"/>
          </w:tcPr>
          <w:p w:rsidR="00476D00" w:rsidRDefault="00476D00" w:rsidP="006A1F67">
            <w:pPr>
              <w:spacing w:after="0" w:line="240" w:lineRule="auto"/>
              <w:rPr>
                <w:b/>
              </w:rPr>
            </w:pPr>
          </w:p>
        </w:tc>
      </w:tr>
      <w:tr w:rsidR="00476D00" w:rsidTr="006A1F67">
        <w:trPr>
          <w:trHeight w:val="948"/>
        </w:trPr>
        <w:tc>
          <w:tcPr>
            <w:tcW w:w="3528" w:type="dxa"/>
          </w:tcPr>
          <w:p w:rsidR="00476D00" w:rsidRDefault="00476D00" w:rsidP="006A1F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Membres de la commission :</w:t>
            </w:r>
          </w:p>
          <w:p w:rsidR="00476D00" w:rsidRDefault="00476D00" w:rsidP="006A1F67">
            <w:pPr>
              <w:spacing w:after="0" w:line="240" w:lineRule="auto"/>
              <w:rPr>
                <w:b/>
              </w:rPr>
            </w:pPr>
          </w:p>
          <w:p w:rsidR="00476D00" w:rsidRDefault="00476D00" w:rsidP="006A1F67">
            <w:pPr>
              <w:spacing w:after="0" w:line="240" w:lineRule="auto"/>
              <w:rPr>
                <w:b/>
              </w:rPr>
            </w:pPr>
          </w:p>
        </w:tc>
        <w:tc>
          <w:tcPr>
            <w:tcW w:w="2835" w:type="dxa"/>
          </w:tcPr>
          <w:p w:rsidR="00476D00" w:rsidRDefault="00476D00" w:rsidP="006A1F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 : </w:t>
            </w:r>
          </w:p>
        </w:tc>
        <w:tc>
          <w:tcPr>
            <w:tcW w:w="3437" w:type="dxa"/>
            <w:gridSpan w:val="2"/>
          </w:tcPr>
          <w:p w:rsidR="00476D00" w:rsidRDefault="00476D00" w:rsidP="006A1F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Signatures</w:t>
            </w:r>
          </w:p>
        </w:tc>
      </w:tr>
    </w:tbl>
    <w:p w:rsidR="00476D00" w:rsidRDefault="00476D00" w:rsidP="00476D00">
      <w:pPr>
        <w:spacing w:after="0" w:line="240" w:lineRule="auto"/>
        <w:rPr>
          <w:b/>
          <w:sz w:val="24"/>
          <w:szCs w:val="24"/>
          <w:u w:val="single"/>
        </w:rPr>
      </w:pPr>
    </w:p>
    <w:p w:rsidR="00476D00" w:rsidRDefault="00476D00" w:rsidP="00476D0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76D00" w:rsidRDefault="00476D00" w:rsidP="00476D0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476D00" w:rsidRDefault="00476D00" w:rsidP="00476D0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Document d’aide à l’évaluation à usage exclusif de la commission d’interrogation</w:t>
      </w:r>
    </w:p>
    <w:p w:rsidR="00476D00" w:rsidRDefault="00476D00" w:rsidP="00476D00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ANNEXE V – 8.2</w:t>
      </w:r>
    </w:p>
    <w:p w:rsidR="00476D00" w:rsidRDefault="00476D00" w:rsidP="00476D00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D00" w:rsidRDefault="00476D00" w:rsidP="00476D00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D00" w:rsidRDefault="00476D00" w:rsidP="00476D00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BTS Gestion de la PME – Session 2021</w:t>
      </w:r>
    </w:p>
    <w:p w:rsidR="00476D00" w:rsidRDefault="00476D00" w:rsidP="0047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E4 – Gestion de la relation avec les clients et les fournisseurs</w:t>
      </w:r>
    </w:p>
    <w:p w:rsidR="00476D00" w:rsidRDefault="00476D00" w:rsidP="0047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76D00" w:rsidRDefault="00476D00" w:rsidP="0047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Fiche d’appréciation globale –Forme ponctuelle (FP)</w:t>
      </w:r>
    </w:p>
    <w:p w:rsidR="00476D00" w:rsidRDefault="00476D00" w:rsidP="00476D00">
      <w:pPr>
        <w:spacing w:after="0" w:line="240" w:lineRule="auto"/>
      </w:pPr>
    </w:p>
    <w:p w:rsidR="00476D00" w:rsidRDefault="00476D00" w:rsidP="00476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6D00" w:rsidRPr="0031045B" w:rsidRDefault="00476D00" w:rsidP="00476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 </w:t>
      </w:r>
      <w:r w:rsidRPr="0031045B">
        <w:rPr>
          <w:rFonts w:ascii="Times New Roman" w:eastAsia="Times New Roman" w:hAnsi="Times New Roman" w:cs="Times New Roman"/>
          <w:color w:val="000000"/>
          <w:sz w:val="24"/>
          <w:szCs w:val="24"/>
        </w:rPr>
        <w:t>et Prénom : _____________________</w:t>
      </w:r>
    </w:p>
    <w:p w:rsidR="00476D00" w:rsidRDefault="00476D00" w:rsidP="00476D0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045B">
        <w:rPr>
          <w:rFonts w:ascii="Times New Roman" w:eastAsia="Times New Roman" w:hAnsi="Times New Roman" w:cs="Times New Roman"/>
          <w:color w:val="000000"/>
          <w:sz w:val="24"/>
          <w:szCs w:val="24"/>
        </w:rPr>
        <w:t>Numéro de candidature : _____________________</w:t>
      </w:r>
    </w:p>
    <w:p w:rsidR="00476D00" w:rsidRDefault="00476D00" w:rsidP="00476D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045B">
        <w:rPr>
          <w:rFonts w:ascii="Times New Roman" w:eastAsia="Times New Roman" w:hAnsi="Times New Roman" w:cs="Times New Roman"/>
          <w:color w:val="000000"/>
          <w:sz w:val="24"/>
          <w:szCs w:val="24"/>
        </w:rPr>
        <w:t>Date de l’interrogation : _______________</w:t>
      </w:r>
    </w:p>
    <w:p w:rsidR="00476D00" w:rsidRPr="00C02333" w:rsidRDefault="00476D00" w:rsidP="00476D0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pPr w:leftFromText="141" w:rightFromText="141" w:vertAnchor="text" w:horzAnchor="page" w:tblpX="1528" w:tblpY="-18"/>
        <w:tblW w:w="3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7"/>
      </w:tblGrid>
      <w:tr w:rsidR="00476D00" w:rsidTr="006A1F67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6D00" w:rsidRDefault="00476D00" w:rsidP="006A1F67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Note sur 20 :</w:t>
            </w:r>
          </w:p>
        </w:tc>
      </w:tr>
    </w:tbl>
    <w:p w:rsidR="00476D00" w:rsidRPr="0031045B" w:rsidRDefault="00476D00" w:rsidP="00476D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76D00" w:rsidRDefault="00476D00" w:rsidP="00476D0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6D00" w:rsidRDefault="00476D00" w:rsidP="00476D0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6D00" w:rsidRDefault="00476D00" w:rsidP="00476D0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Appréciation globale</w:t>
      </w:r>
    </w:p>
    <w:p w:rsidR="00476D00" w:rsidRDefault="00476D00" w:rsidP="00476D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W w:w="942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6"/>
      </w:tblGrid>
      <w:tr w:rsidR="00476D00" w:rsidTr="006A1F67">
        <w:trPr>
          <w:trHeight w:val="6540"/>
          <w:jc w:val="center"/>
        </w:trPr>
        <w:tc>
          <w:tcPr>
            <w:tcW w:w="9426" w:type="dxa"/>
            <w:tcBorders>
              <w:top w:val="single" w:sz="6" w:space="0" w:color="000000"/>
              <w:bottom w:val="single" w:sz="6" w:space="0" w:color="000000"/>
            </w:tcBorders>
          </w:tcPr>
          <w:p w:rsidR="00476D00" w:rsidRDefault="00476D00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76D00" w:rsidRDefault="00476D00" w:rsidP="006A1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En plus de l'appréciation globale, les examinateurs veilleront à expliciter les éléments pour lesquels le candidat n’a pas atteint le niveau requis de compétences.</w:t>
            </w:r>
          </w:p>
          <w:p w:rsidR="00476D00" w:rsidRDefault="00476D00" w:rsidP="006A1F67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476D00" w:rsidRDefault="00476D00" w:rsidP="006A1F67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476D00" w:rsidRDefault="00476D00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76D00" w:rsidRDefault="00476D00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76D00" w:rsidRDefault="00476D00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76D00" w:rsidRDefault="00476D00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76D00" w:rsidRDefault="00476D00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76D00" w:rsidRDefault="00476D00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76D00" w:rsidRDefault="00476D00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76D00" w:rsidRDefault="00476D00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76D00" w:rsidRDefault="00476D00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76D00" w:rsidRDefault="00476D00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76D00" w:rsidRDefault="00476D00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76D00" w:rsidRDefault="00476D00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76D00" w:rsidRDefault="00476D00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76D00" w:rsidRDefault="00476D00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76D00" w:rsidRDefault="00476D00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76D00" w:rsidRDefault="00476D00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76D00" w:rsidRDefault="00476D00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476D00" w:rsidRDefault="00476D00" w:rsidP="006A1F6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476D00" w:rsidRDefault="00476D00" w:rsidP="00476D00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9497" w:type="dxa"/>
        <w:tblInd w:w="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4"/>
        <w:gridCol w:w="6063"/>
      </w:tblGrid>
      <w:tr w:rsidR="00476D00" w:rsidTr="006A1F67">
        <w:trPr>
          <w:trHeight w:val="1449"/>
        </w:trPr>
        <w:tc>
          <w:tcPr>
            <w:tcW w:w="3434" w:type="dxa"/>
          </w:tcPr>
          <w:p w:rsidR="00476D00" w:rsidRDefault="00476D00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Nom des examinateurs :</w:t>
            </w:r>
          </w:p>
        </w:tc>
        <w:tc>
          <w:tcPr>
            <w:tcW w:w="6063" w:type="dxa"/>
          </w:tcPr>
          <w:p w:rsidR="00476D00" w:rsidRPr="00E1024D" w:rsidRDefault="00476D00" w:rsidP="006A1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1024D">
              <w:rPr>
                <w:rFonts w:ascii="Times New Roman" w:eastAsia="Times New Roman" w:hAnsi="Times New Roman" w:cs="Times New Roman"/>
                <w:color w:val="000000"/>
              </w:rPr>
              <w:t>Signatures :</w:t>
            </w:r>
          </w:p>
        </w:tc>
      </w:tr>
    </w:tbl>
    <w:p w:rsidR="00476D00" w:rsidRDefault="00476D00" w:rsidP="00476D0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476D00" w:rsidRDefault="00476D00" w:rsidP="00476D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476D00" w:rsidRDefault="00476D00" w:rsidP="00476D00">
      <w:pPr>
        <w:spacing w:after="0" w:line="240" w:lineRule="auto"/>
        <w:jc w:val="center"/>
        <w:rPr>
          <w:sz w:val="20"/>
          <w:szCs w:val="20"/>
          <w:u w:val="single"/>
        </w:rPr>
      </w:pPr>
      <w:r>
        <w:rPr>
          <w:b/>
          <w:color w:val="000000"/>
          <w:sz w:val="24"/>
          <w:szCs w:val="24"/>
          <w:u w:val="single"/>
        </w:rPr>
        <w:t>Ce document d’évaluation peut être communiqué à la demande du candidat ou de la candidate</w:t>
      </w:r>
    </w:p>
    <w:p w:rsidR="00442A12" w:rsidRDefault="00442A12">
      <w:bookmarkStart w:id="3" w:name="_GoBack"/>
      <w:bookmarkEnd w:id="3"/>
    </w:p>
    <w:sectPr w:rsidR="00442A12" w:rsidSect="00476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00"/>
    <w:rsid w:val="00442A12"/>
    <w:rsid w:val="0047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ABC12B-D107-42DA-B327-EAF99BAE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D0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2021-02-11T11:16:00Z</dcterms:created>
  <dcterms:modified xsi:type="dcterms:W3CDTF">2021-02-11T11:16:00Z</dcterms:modified>
</cp:coreProperties>
</file>