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6A8" w:rsidRPr="006C3BED" w:rsidRDefault="002506A8" w:rsidP="0025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right"/>
      </w:pPr>
      <w:bookmarkStart w:id="0" w:name="_Hlk29389297"/>
      <w:r w:rsidRPr="00B30A73">
        <w:t>ANNEXE 14</w:t>
      </w:r>
    </w:p>
    <w:p w:rsidR="002506A8" w:rsidRPr="006C3BED" w:rsidRDefault="002506A8" w:rsidP="0025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B.T.S. Management Commercial Opérationnel -</w:t>
      </w:r>
      <w:r w:rsidRPr="006C3BED">
        <w:t xml:space="preserve"> </w:t>
      </w:r>
      <w:r>
        <w:t>Session 2022</w:t>
      </w:r>
    </w:p>
    <w:p w:rsidR="002506A8" w:rsidRPr="006C3BED" w:rsidRDefault="002506A8" w:rsidP="0025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</w:rPr>
      </w:pPr>
      <w:r w:rsidRPr="00A72C03">
        <w:rPr>
          <w:b/>
          <w:bCs/>
          <w:caps/>
        </w:rPr>
        <w:t>é</w:t>
      </w:r>
      <w:r w:rsidRPr="006C3BED">
        <w:rPr>
          <w:b/>
          <w:bCs/>
        </w:rPr>
        <w:t>PREUVE DE GESTION OPERATIONNELLE (E5)</w:t>
      </w:r>
    </w:p>
    <w:p w:rsidR="002506A8" w:rsidRPr="006C3BED" w:rsidRDefault="002506A8" w:rsidP="00250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</w:pPr>
      <w:r w:rsidRPr="006C3BED">
        <w:rPr>
          <w:b/>
          <w:bCs/>
        </w:rPr>
        <w:t>GRILLE D’</w:t>
      </w:r>
      <w:r w:rsidRPr="00A72C03">
        <w:rPr>
          <w:b/>
          <w:bCs/>
          <w:caps/>
        </w:rPr>
        <w:t>é</w:t>
      </w:r>
      <w:r w:rsidRPr="006C3BED">
        <w:rPr>
          <w:b/>
          <w:bCs/>
        </w:rPr>
        <w:t>VALUATION -</w:t>
      </w:r>
      <w:r>
        <w:t xml:space="preserve"> </w:t>
      </w:r>
      <w:r w:rsidRPr="00B30A73">
        <w:t>Forme Ponctuelle</w:t>
      </w:r>
    </w:p>
    <w:p w:rsidR="002506A8" w:rsidRPr="006C3BED" w:rsidRDefault="002506A8" w:rsidP="002506A8">
      <w:pPr>
        <w:rPr>
          <w:sz w:val="18"/>
          <w:szCs w:val="18"/>
        </w:rPr>
      </w:pPr>
    </w:p>
    <w:tbl>
      <w:tblPr>
        <w:tblpPr w:leftFromText="141" w:rightFromText="141" w:vertAnchor="page" w:horzAnchor="margin" w:tblpX="-147" w:tblpY="3576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9"/>
        <w:gridCol w:w="1124"/>
        <w:gridCol w:w="1127"/>
        <w:gridCol w:w="1017"/>
        <w:gridCol w:w="989"/>
        <w:gridCol w:w="1090"/>
        <w:gridCol w:w="1094"/>
        <w:gridCol w:w="4054"/>
      </w:tblGrid>
      <w:tr w:rsidR="002506A8" w:rsidRPr="00EB2727" w:rsidTr="00FB4110">
        <w:trPr>
          <w:trHeight w:val="269"/>
        </w:trPr>
        <w:tc>
          <w:tcPr>
            <w:tcW w:w="4389" w:type="dxa"/>
            <w:vMerge w:val="restart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Compétences</w:t>
            </w:r>
          </w:p>
        </w:tc>
        <w:tc>
          <w:tcPr>
            <w:tcW w:w="112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 xml:space="preserve">N° de Question </w:t>
            </w:r>
          </w:p>
        </w:tc>
        <w:tc>
          <w:tcPr>
            <w:tcW w:w="5317" w:type="dxa"/>
            <w:gridSpan w:val="5"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NIVEAUX DE MAITRISE DES COMPETENCES</w:t>
            </w: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Critères d’évaluation</w:t>
            </w:r>
          </w:p>
        </w:tc>
      </w:tr>
      <w:tr w:rsidR="002506A8" w:rsidRPr="00EB2727" w:rsidTr="00FB4110">
        <w:trPr>
          <w:trHeight w:val="488"/>
        </w:trPr>
        <w:tc>
          <w:tcPr>
            <w:tcW w:w="4389" w:type="dxa"/>
            <w:vMerge/>
            <w:tcBorders>
              <w:bottom w:val="single" w:sz="4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évaluable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Non maitrisé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Maitrise partielle</w:t>
            </w:r>
          </w:p>
        </w:tc>
        <w:tc>
          <w:tcPr>
            <w:tcW w:w="109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Bonne maitrise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B30A73">
              <w:rPr>
                <w:rFonts w:cstheme="minorHAnsi"/>
                <w:b/>
                <w:bCs/>
                <w:sz w:val="20"/>
                <w:szCs w:val="20"/>
              </w:rPr>
              <w:t>Excellente maitrise</w:t>
            </w: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2506A8" w:rsidRPr="00EB2727" w:rsidTr="00FB4110">
        <w:trPr>
          <w:trHeight w:val="282"/>
        </w:trPr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EF7D04" w:rsidRDefault="002506A8" w:rsidP="00FB4110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EF7D04">
              <w:rPr>
                <w:rFonts w:cstheme="minorHAnsi"/>
                <w:sz w:val="20"/>
                <w:szCs w:val="20"/>
                <w:u w:val="single"/>
              </w:rPr>
              <w:t>Gérer les opérations courantes</w:t>
            </w:r>
          </w:p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Garantir les approvisionnements</w:t>
            </w:r>
          </w:p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Gérer les stocks</w:t>
            </w:r>
          </w:p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Suivre les règlements et la trésorerie</w:t>
            </w:r>
          </w:p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les prix</w:t>
            </w:r>
          </w:p>
          <w:p w:rsidR="002506A8" w:rsidRPr="00B30A73" w:rsidRDefault="002506A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</w:rPr>
              <w:t>Gérer les risques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approvisionnements sont assurés et optimisés.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suivi des stocks est rigoureux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calculs de trésorerie sont justes. </w:t>
            </w:r>
          </w:p>
          <w:p w:rsidR="002506A8" w:rsidRPr="00B30A73" w:rsidRDefault="002506A8" w:rsidP="00FB411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prix sont réalistes.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contraintes légales et réglementaires sont respectées.</w:t>
            </w:r>
          </w:p>
          <w:p w:rsidR="002506A8" w:rsidRPr="00B30A73" w:rsidRDefault="002506A8" w:rsidP="00FB4110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 xml:space="preserve">Les risques sont anticipés. 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 traitement des incidents et des situations de crise est efficace.</w:t>
            </w:r>
          </w:p>
        </w:tc>
      </w:tr>
      <w:tr w:rsidR="002506A8" w:rsidRPr="00EB2727" w:rsidTr="00FB4110">
        <w:trPr>
          <w:trHeight w:val="295"/>
        </w:trPr>
        <w:tc>
          <w:tcPr>
            <w:tcW w:w="438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95"/>
        </w:trPr>
        <w:tc>
          <w:tcPr>
            <w:tcW w:w="438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95"/>
        </w:trPr>
        <w:tc>
          <w:tcPr>
            <w:tcW w:w="438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08"/>
        </w:trPr>
        <w:tc>
          <w:tcPr>
            <w:tcW w:w="4389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85"/>
        </w:trPr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Prévoir et budgétiser l’activité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objectifs fixés sont réalistes.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budgets sont fiables et opérationnels.</w:t>
            </w:r>
          </w:p>
          <w:p w:rsidR="002506A8" w:rsidRPr="00B30A73" w:rsidRDefault="002506A8" w:rsidP="00FB4110">
            <w:pPr>
              <w:rPr>
                <w:rFonts w:cstheme="minorHAnsi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de décision d’investissement sont pertinentes.</w:t>
            </w: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Fixer des objectifs commerciaux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Élaborer des budgets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Participer aux décisions d’investissement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  <w:r w:rsidRPr="00B30A73">
              <w:rPr>
                <w:rFonts w:cstheme="minorHAnsi"/>
                <w:sz w:val="20"/>
                <w:szCs w:val="20"/>
                <w:u w:val="single"/>
              </w:rPr>
              <w:t>Analyser les performances</w:t>
            </w:r>
          </w:p>
        </w:tc>
        <w:tc>
          <w:tcPr>
            <w:tcW w:w="1124" w:type="dxa"/>
            <w:tcBorders>
              <w:top w:val="single" w:sz="6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18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auto"/>
              <w:bottom w:val="nil"/>
            </w:tcBorders>
            <w:vAlign w:val="center"/>
          </w:tcPr>
          <w:p w:rsidR="002506A8" w:rsidRPr="00B30A73" w:rsidRDefault="002506A8" w:rsidP="00FB411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054" w:type="dxa"/>
            <w:vMerge w:val="restart"/>
            <w:shd w:val="clear" w:color="auto" w:fill="F2F2F2" w:themeFill="background1" w:themeFillShade="F2"/>
            <w:vAlign w:val="center"/>
          </w:tcPr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tableaux de bord sont opérationnels.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données quantitatives sont judicieusement mobilisées.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propositions d’enrichissement du système d’information commercial sont appropriées.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mesures correctrices sont cohérentes</w:t>
            </w:r>
          </w:p>
          <w:p w:rsidR="002506A8" w:rsidRPr="00B30A73" w:rsidRDefault="002506A8" w:rsidP="00FB4110">
            <w:pPr>
              <w:rPr>
                <w:rFonts w:cstheme="minorHAnsi"/>
                <w:i/>
                <w:iCs/>
                <w:color w:val="000000"/>
                <w:sz w:val="18"/>
                <w:szCs w:val="18"/>
              </w:rPr>
            </w:pPr>
            <w:r w:rsidRPr="00B30A73">
              <w:rPr>
                <w:rFonts w:cstheme="minorHAnsi"/>
                <w:i/>
                <w:iCs/>
                <w:sz w:val="18"/>
                <w:szCs w:val="18"/>
              </w:rPr>
              <w:t>Les comptes rendus sont adaptés et exploitables</w:t>
            </w: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Concevoir et analyser un tableau de bord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2506A8" w:rsidRPr="00EB2727" w:rsidRDefault="002506A8" w:rsidP="00FB4110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Analyser la rentabilité de l’activité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</w:tcPr>
          <w:p w:rsidR="002506A8" w:rsidRPr="00EB2727" w:rsidRDefault="002506A8" w:rsidP="00FB4110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2506A8" w:rsidRPr="00EB2727" w:rsidTr="00FB4110">
        <w:trPr>
          <w:trHeight w:val="256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Exploiter et enrichir le système d’information commercial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2506A8" w:rsidRPr="00EB2727" w:rsidRDefault="002506A8" w:rsidP="00FB4110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2506A8" w:rsidRPr="00EB2727" w:rsidTr="00FB4110">
        <w:trPr>
          <w:trHeight w:val="269"/>
        </w:trPr>
        <w:tc>
          <w:tcPr>
            <w:tcW w:w="4389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Proposer des mesures correctrices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  <w:bottom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2506A8" w:rsidRPr="00EB2727" w:rsidRDefault="002506A8" w:rsidP="00FB4110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  <w:tr w:rsidR="002506A8" w:rsidRPr="00EB2727" w:rsidTr="00FB4110">
        <w:trPr>
          <w:trHeight w:val="336"/>
        </w:trPr>
        <w:tc>
          <w:tcPr>
            <w:tcW w:w="4389" w:type="dxa"/>
            <w:tcBorders>
              <w:top w:val="nil"/>
              <w:left w:val="single" w:sz="4" w:space="0" w:color="auto"/>
              <w:right w:val="single" w:sz="18" w:space="0" w:color="auto"/>
            </w:tcBorders>
            <w:vAlign w:val="center"/>
          </w:tcPr>
          <w:p w:rsidR="002506A8" w:rsidRPr="00B30A73" w:rsidRDefault="002506A8" w:rsidP="00FB4110">
            <w:pPr>
              <w:rPr>
                <w:rFonts w:cstheme="minorHAnsi"/>
                <w:sz w:val="20"/>
                <w:szCs w:val="20"/>
              </w:rPr>
            </w:pPr>
            <w:r w:rsidRPr="00B30A73">
              <w:rPr>
                <w:rFonts w:cstheme="minorHAnsi"/>
                <w:sz w:val="20"/>
                <w:szCs w:val="20"/>
              </w:rPr>
              <w:t>Rendre compte</w:t>
            </w:r>
          </w:p>
        </w:tc>
        <w:tc>
          <w:tcPr>
            <w:tcW w:w="112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127" w:type="dxa"/>
            <w:tcBorders>
              <w:top w:val="nil"/>
              <w:left w:val="single" w:sz="18" w:space="0" w:color="auto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1017" w:type="dxa"/>
            <w:tcBorders>
              <w:top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  <w:u w:val="single"/>
              </w:rPr>
            </w:pPr>
          </w:p>
        </w:tc>
        <w:tc>
          <w:tcPr>
            <w:tcW w:w="989" w:type="dxa"/>
            <w:tcBorders>
              <w:top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0" w:type="dxa"/>
            <w:tcBorders>
              <w:top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1094" w:type="dxa"/>
            <w:tcBorders>
              <w:top w:val="nil"/>
            </w:tcBorders>
            <w:vAlign w:val="center"/>
          </w:tcPr>
          <w:p w:rsidR="002506A8" w:rsidRPr="00EB2727" w:rsidRDefault="002506A8" w:rsidP="00FB4110">
            <w:pPr>
              <w:jc w:val="center"/>
              <w:rPr>
                <w:rFonts w:cstheme="minorHAnsi"/>
              </w:rPr>
            </w:pPr>
          </w:p>
        </w:tc>
        <w:tc>
          <w:tcPr>
            <w:tcW w:w="4054" w:type="dxa"/>
            <w:vMerge/>
            <w:shd w:val="clear" w:color="auto" w:fill="F2F2F2" w:themeFill="background1" w:themeFillShade="F2"/>
            <w:vAlign w:val="center"/>
          </w:tcPr>
          <w:p w:rsidR="002506A8" w:rsidRPr="00EB2727" w:rsidRDefault="002506A8" w:rsidP="00FB4110">
            <w:pPr>
              <w:rPr>
                <w:rFonts w:cstheme="minorHAnsi"/>
                <w:i/>
                <w:iCs/>
                <w:color w:val="000000"/>
              </w:rPr>
            </w:pPr>
          </w:p>
        </w:tc>
      </w:tr>
    </w:tbl>
    <w:tbl>
      <w:tblPr>
        <w:tblStyle w:val="Grilledutableau"/>
        <w:tblpPr w:leftFromText="141" w:rightFromText="141" w:vertAnchor="text" w:tblpX="-147" w:tblpY="115"/>
        <w:tblW w:w="14884" w:type="dxa"/>
        <w:tblLook w:val="04A0" w:firstRow="1" w:lastRow="0" w:firstColumn="1" w:lastColumn="0" w:noHBand="0" w:noVBand="1"/>
      </w:tblPr>
      <w:tblGrid>
        <w:gridCol w:w="7802"/>
        <w:gridCol w:w="7082"/>
      </w:tblGrid>
      <w:tr w:rsidR="002506A8" w:rsidTr="00FB4110">
        <w:trPr>
          <w:trHeight w:val="281"/>
        </w:trPr>
        <w:tc>
          <w:tcPr>
            <w:tcW w:w="7802" w:type="dxa"/>
            <w:shd w:val="clear" w:color="auto" w:fill="F2F2F2" w:themeFill="background1" w:themeFillShade="F2"/>
            <w:vAlign w:val="center"/>
          </w:tcPr>
          <w:p w:rsidR="002506A8" w:rsidRPr="00C04751" w:rsidRDefault="002506A8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MATRICULE DU CANDIDAT :</w:t>
            </w:r>
          </w:p>
        </w:tc>
        <w:tc>
          <w:tcPr>
            <w:tcW w:w="7082" w:type="dxa"/>
            <w:shd w:val="clear" w:color="auto" w:fill="F2F2F2" w:themeFill="background1" w:themeFillShade="F2"/>
            <w:vAlign w:val="center"/>
          </w:tcPr>
          <w:p w:rsidR="002506A8" w:rsidRPr="00C04751" w:rsidRDefault="002506A8" w:rsidP="00FB4110">
            <w:pPr>
              <w:jc w:val="center"/>
              <w:rPr>
                <w:b/>
                <w:bCs/>
              </w:rPr>
            </w:pPr>
            <w:r w:rsidRPr="00C04751">
              <w:rPr>
                <w:b/>
                <w:bCs/>
              </w:rPr>
              <w:t>COMMISSION N° </w:t>
            </w:r>
            <w:proofErr w:type="gramStart"/>
            <w:r w:rsidRPr="00C04751">
              <w:rPr>
                <w:b/>
                <w:bCs/>
              </w:rPr>
              <w:t>…….</w:t>
            </w:r>
            <w:proofErr w:type="gramEnd"/>
          </w:p>
        </w:tc>
      </w:tr>
    </w:tbl>
    <w:p w:rsidR="002506A8" w:rsidRPr="006C3BED" w:rsidRDefault="002506A8" w:rsidP="002506A8">
      <w:pPr>
        <w:rPr>
          <w:sz w:val="18"/>
          <w:szCs w:val="18"/>
        </w:rPr>
      </w:pPr>
    </w:p>
    <w:p w:rsidR="002506A8" w:rsidRDefault="002506A8" w:rsidP="002506A8">
      <w:pPr>
        <w:jc w:val="right"/>
      </w:pPr>
    </w:p>
    <w:p w:rsidR="002506A8" w:rsidRDefault="002506A8" w:rsidP="002506A8">
      <w:pPr>
        <w:jc w:val="right"/>
      </w:pPr>
      <w:r w:rsidRPr="00237D4A">
        <w:t>Annexe 14 (recto)</w:t>
      </w:r>
      <w:r>
        <w:br w:type="page"/>
      </w:r>
    </w:p>
    <w:p w:rsidR="002506A8" w:rsidRPr="00237D4A" w:rsidRDefault="002506A8" w:rsidP="002506A8">
      <w:pPr>
        <w:jc w:val="right"/>
      </w:pPr>
    </w:p>
    <w:tbl>
      <w:tblPr>
        <w:tblStyle w:val="Grilledutableau"/>
        <w:tblpPr w:leftFromText="141" w:rightFromText="141" w:vertAnchor="text" w:horzAnchor="margin" w:tblpXSpec="center" w:tblpY="-76"/>
        <w:tblW w:w="9356" w:type="dxa"/>
        <w:tblLook w:val="04A0" w:firstRow="1" w:lastRow="0" w:firstColumn="1" w:lastColumn="0" w:noHBand="0" w:noVBand="1"/>
      </w:tblPr>
      <w:tblGrid>
        <w:gridCol w:w="1871"/>
        <w:gridCol w:w="1871"/>
        <w:gridCol w:w="1871"/>
        <w:gridCol w:w="1871"/>
        <w:gridCol w:w="1872"/>
      </w:tblGrid>
      <w:tr w:rsidR="002506A8" w:rsidRPr="00E54463" w:rsidTr="00FB4110">
        <w:trPr>
          <w:trHeight w:val="268"/>
        </w:trPr>
        <w:tc>
          <w:tcPr>
            <w:tcW w:w="1871" w:type="dxa"/>
            <w:shd w:val="clear" w:color="auto" w:fill="F2F2F2" w:themeFill="background1" w:themeFillShade="F2"/>
            <w:vAlign w:val="center"/>
          </w:tcPr>
          <w:bookmarkEnd w:id="0"/>
          <w:p w:rsidR="002506A8" w:rsidRPr="006C3BED" w:rsidRDefault="002506A8" w:rsidP="00FB4110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 xml:space="preserve">Non évaluable 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506A8" w:rsidRPr="006C3BED" w:rsidRDefault="002506A8" w:rsidP="00FB4110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Non maitrisé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506A8" w:rsidRPr="006C3BED" w:rsidRDefault="002506A8" w:rsidP="00FB4110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Maitrise partielle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:rsidR="002506A8" w:rsidRPr="006C3BED" w:rsidRDefault="002506A8" w:rsidP="00FB4110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Bonne maitrise</w:t>
            </w:r>
          </w:p>
        </w:tc>
        <w:tc>
          <w:tcPr>
            <w:tcW w:w="1872" w:type="dxa"/>
            <w:shd w:val="clear" w:color="auto" w:fill="F2F2F2" w:themeFill="background1" w:themeFillShade="F2"/>
            <w:vAlign w:val="center"/>
          </w:tcPr>
          <w:p w:rsidR="002506A8" w:rsidRPr="006C3BED" w:rsidRDefault="002506A8" w:rsidP="00FB4110">
            <w:pPr>
              <w:jc w:val="center"/>
              <w:rPr>
                <w:b/>
                <w:sz w:val="16"/>
                <w:szCs w:val="16"/>
              </w:rPr>
            </w:pPr>
            <w:r w:rsidRPr="006C3BED">
              <w:rPr>
                <w:b/>
                <w:sz w:val="16"/>
                <w:szCs w:val="16"/>
              </w:rPr>
              <w:t>Excellente maitrise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 w:val="restart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Compétence non mise en œuvre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rFonts w:eastAsia="Calibri"/>
                <w:sz w:val="16"/>
                <w:szCs w:val="16"/>
                <w:lang w:eastAsia="en-US"/>
              </w:rPr>
              <w:t>Agit sans méthodologie ou avec une méthodologie inadaptée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Met en œuvre une méthodologie incomplète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Comprend et met en œuvre une méthodologie rigoureuse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Propose une méthodologie pertinente</w:t>
            </w:r>
          </w:p>
        </w:tc>
      </w:tr>
      <w:tr w:rsidR="002506A8" w:rsidRPr="00E54463" w:rsidTr="00FB4110">
        <w:trPr>
          <w:trHeight w:val="366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d’outils ou ne les maitrise pas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Mobilise correctement quelques outils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Choisit les outils adaptés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Adapte et/ou élabore des outils opérationnels</w:t>
            </w:r>
          </w:p>
        </w:tc>
      </w:tr>
      <w:tr w:rsidR="002506A8" w:rsidRPr="00E54463" w:rsidTr="00FB4110">
        <w:trPr>
          <w:trHeight w:val="245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N’analyse pas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incomplète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de manière pertinente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Analyse et remédie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Communique de façon non appropriée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Rend compte sans argumentation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Argumente et fait comprendre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Fait adhérer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N’utilise pas d’information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Utilise partiellement les informations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Recherche et mobilise l’information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Produit des informations pertinentes et exploitables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N’atteint pas les objectifs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en partie les objectifs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Atteint les objectifs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Dépasse les objectifs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formule aucune proposition ou des propositions incohérentes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Formule quelques propositions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Justifie et argumente ses propositions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Est force de proposition</w:t>
            </w:r>
          </w:p>
        </w:tc>
      </w:tr>
      <w:tr w:rsidR="002506A8" w:rsidRPr="00E54463" w:rsidTr="00FB4110">
        <w:trPr>
          <w:trHeight w:val="281"/>
        </w:trPr>
        <w:tc>
          <w:tcPr>
            <w:tcW w:w="1871" w:type="dxa"/>
            <w:vMerge/>
            <w:vAlign w:val="center"/>
          </w:tcPr>
          <w:p w:rsidR="002506A8" w:rsidRPr="006C3BED" w:rsidRDefault="002506A8" w:rsidP="00FB4110">
            <w:pPr>
              <w:ind w:left="360"/>
              <w:jc w:val="center"/>
              <w:rPr>
                <w:sz w:val="16"/>
                <w:szCs w:val="16"/>
              </w:rPr>
            </w:pP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Ne prend pas en compte les contraintes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Prend en compte partiellement les contraintes</w:t>
            </w:r>
          </w:p>
        </w:tc>
        <w:tc>
          <w:tcPr>
            <w:tcW w:w="1871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Intègre l’ensemble des contraintes</w:t>
            </w:r>
          </w:p>
        </w:tc>
        <w:tc>
          <w:tcPr>
            <w:tcW w:w="1872" w:type="dxa"/>
            <w:vAlign w:val="center"/>
          </w:tcPr>
          <w:p w:rsidR="002506A8" w:rsidRPr="006C3BED" w:rsidRDefault="002506A8" w:rsidP="00FB4110">
            <w:pPr>
              <w:jc w:val="center"/>
              <w:rPr>
                <w:sz w:val="16"/>
                <w:szCs w:val="16"/>
              </w:rPr>
            </w:pPr>
            <w:r w:rsidRPr="006C3BED">
              <w:rPr>
                <w:sz w:val="16"/>
                <w:szCs w:val="16"/>
              </w:rPr>
              <w:t>Anticipe les contraintes</w:t>
            </w:r>
          </w:p>
        </w:tc>
      </w:tr>
    </w:tbl>
    <w:p w:rsidR="002506A8" w:rsidRDefault="002506A8" w:rsidP="002506A8"/>
    <w:p w:rsidR="002506A8" w:rsidRDefault="002506A8" w:rsidP="002506A8"/>
    <w:p w:rsidR="002506A8" w:rsidRDefault="002506A8" w:rsidP="002506A8">
      <w:pPr>
        <w:rPr>
          <w:sz w:val="18"/>
          <w:szCs w:val="18"/>
        </w:rPr>
      </w:pPr>
    </w:p>
    <w:p w:rsidR="002506A8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Pr="00B30A73" w:rsidRDefault="002506A8" w:rsidP="002506A8">
      <w:pPr>
        <w:rPr>
          <w:sz w:val="18"/>
          <w:szCs w:val="18"/>
        </w:rPr>
      </w:pPr>
    </w:p>
    <w:p w:rsidR="002506A8" w:rsidRDefault="002506A8" w:rsidP="002506A8">
      <w:pPr>
        <w:spacing w:after="160" w:line="259" w:lineRule="auto"/>
        <w:jc w:val="right"/>
      </w:pPr>
      <w:r>
        <w:rPr>
          <w:sz w:val="18"/>
          <w:szCs w:val="18"/>
        </w:rPr>
        <w:tab/>
      </w:r>
    </w:p>
    <w:tbl>
      <w:tblPr>
        <w:tblStyle w:val="Grilledutableau"/>
        <w:tblpPr w:leftFromText="141" w:rightFromText="141" w:vertAnchor="page" w:horzAnchor="margin" w:tblpY="5960"/>
        <w:tblW w:w="15304" w:type="dxa"/>
        <w:tblLook w:val="04A0" w:firstRow="1" w:lastRow="0" w:firstColumn="1" w:lastColumn="0" w:noHBand="0" w:noVBand="1"/>
      </w:tblPr>
      <w:tblGrid>
        <w:gridCol w:w="13603"/>
        <w:gridCol w:w="1701"/>
      </w:tblGrid>
      <w:tr w:rsidR="002506A8" w:rsidTr="00FB4110">
        <w:trPr>
          <w:trHeight w:val="365"/>
        </w:trPr>
        <w:tc>
          <w:tcPr>
            <w:tcW w:w="13603" w:type="dxa"/>
            <w:shd w:val="clear" w:color="auto" w:fill="F2F2F2" w:themeFill="background1" w:themeFillShade="F2"/>
            <w:vAlign w:val="center"/>
          </w:tcPr>
          <w:p w:rsidR="002506A8" w:rsidRPr="00826AF6" w:rsidRDefault="002506A8" w:rsidP="00FB4110">
            <w:pPr>
              <w:rPr>
                <w:b/>
                <w:bCs/>
              </w:rPr>
            </w:pPr>
            <w:r>
              <w:rPr>
                <w:b/>
                <w:bCs/>
              </w:rPr>
              <w:t>COMMENTAIRE</w:t>
            </w:r>
            <w:r w:rsidRPr="00451A04">
              <w:rPr>
                <w:b/>
                <w:bCs/>
              </w:rPr>
              <w:t xml:space="preserve">S DE LA COMMISSION SUR </w:t>
            </w:r>
            <w:r>
              <w:rPr>
                <w:b/>
                <w:bCs/>
              </w:rPr>
              <w:t>LES NIVEAUX DE MAITRISE DES COMPETENCES</w:t>
            </w:r>
            <w:r w:rsidRPr="00451A04">
              <w:rPr>
                <w:b/>
                <w:bCs/>
              </w:rPr>
              <w:t xml:space="preserve"> (justification de la note</w:t>
            </w:r>
            <w:r>
              <w:rPr>
                <w:b/>
                <w:bCs/>
              </w:rPr>
              <w:t>)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:rsidR="002506A8" w:rsidRPr="00826AF6" w:rsidRDefault="002506A8" w:rsidP="00FB4110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>NOTE SUR 20</w:t>
            </w:r>
          </w:p>
        </w:tc>
      </w:tr>
      <w:tr w:rsidR="002506A8" w:rsidTr="00FB4110">
        <w:tc>
          <w:tcPr>
            <w:tcW w:w="13603" w:type="dxa"/>
          </w:tcPr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  <w:p w:rsidR="002506A8" w:rsidRDefault="002506A8" w:rsidP="00FB4110">
            <w:pPr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2506A8" w:rsidRPr="00826AF6" w:rsidRDefault="002506A8" w:rsidP="00FB4110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</w:tbl>
    <w:p w:rsidR="002506A8" w:rsidRPr="00B30A73" w:rsidRDefault="002506A8" w:rsidP="002506A8">
      <w:pPr>
        <w:tabs>
          <w:tab w:val="left" w:pos="10420"/>
        </w:tabs>
        <w:rPr>
          <w:sz w:val="18"/>
          <w:szCs w:val="18"/>
        </w:rPr>
      </w:pPr>
    </w:p>
    <w:p w:rsidR="002506A8" w:rsidRPr="00B30A73" w:rsidRDefault="002506A8" w:rsidP="002506A8">
      <w:pPr>
        <w:jc w:val="right"/>
        <w:rPr>
          <w:sz w:val="18"/>
          <w:szCs w:val="18"/>
        </w:rPr>
        <w:sectPr w:rsidR="002506A8" w:rsidRPr="00B30A73" w:rsidSect="00C449C6">
          <w:pgSz w:w="16838" w:h="11906" w:orient="landscape"/>
          <w:pgMar w:top="1560" w:right="1418" w:bottom="1418" w:left="851" w:header="709" w:footer="709" w:gutter="0"/>
          <w:cols w:space="708"/>
          <w:docGrid w:linePitch="360"/>
        </w:sectPr>
      </w:pPr>
      <w:r>
        <w:t>Annexe 14 (verso)</w:t>
      </w:r>
    </w:p>
    <w:p w:rsidR="00442A12" w:rsidRDefault="00442A12">
      <w:bookmarkStart w:id="1" w:name="_GoBack"/>
      <w:bookmarkEnd w:id="1"/>
    </w:p>
    <w:sectPr w:rsidR="00442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6A8"/>
    <w:rsid w:val="00183E12"/>
    <w:rsid w:val="002506A8"/>
    <w:rsid w:val="0044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E693A-A612-4122-A4EC-5CE20157A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06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5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Khaddam-ellah</dc:creator>
  <cp:keywords/>
  <dc:description/>
  <cp:lastModifiedBy>Jamila Khaddam-ellah</cp:lastModifiedBy>
  <cp:revision>1</cp:revision>
  <dcterms:created xsi:type="dcterms:W3CDTF">2022-01-20T13:23:00Z</dcterms:created>
  <dcterms:modified xsi:type="dcterms:W3CDTF">2022-01-20T13:23:00Z</dcterms:modified>
</cp:coreProperties>
</file>