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52" w:rsidRDefault="00981585" w:rsidP="00EC620F">
      <w:pPr>
        <w:spacing w:line="240" w:lineRule="auto"/>
        <w:ind w:firstLine="0"/>
        <w:jc w:val="center"/>
        <w:rPr>
          <w:b/>
        </w:rPr>
      </w:pPr>
      <w:proofErr w:type="gramStart"/>
      <w:r>
        <w:rPr>
          <w:b/>
        </w:rPr>
        <w:t>TD  –</w:t>
      </w:r>
      <w:proofErr w:type="gramEnd"/>
      <w:r>
        <w:rPr>
          <w:b/>
        </w:rPr>
        <w:t xml:space="preserve"> </w:t>
      </w:r>
      <w:r w:rsidR="003B2087">
        <w:rPr>
          <w:b/>
        </w:rPr>
        <w:t>Réaliser une enquête avec Ethnos</w:t>
      </w:r>
    </w:p>
    <w:p w:rsidR="00376EBF" w:rsidRPr="00376EBF" w:rsidRDefault="0018021D" w:rsidP="00376EBF">
      <w:pPr>
        <w:rPr>
          <w:sz w:val="18"/>
          <w:szCs w:val="18"/>
        </w:rPr>
      </w:pPr>
      <w:r>
        <w:rPr>
          <w:b/>
          <w:sz w:val="18"/>
          <w:szCs w:val="18"/>
          <w:u w:val="single"/>
        </w:rPr>
        <w:t>Objectifs du TD</w:t>
      </w:r>
      <w:r w:rsidR="00376EBF" w:rsidRPr="00376EBF">
        <w:rPr>
          <w:sz w:val="18"/>
          <w:szCs w:val="18"/>
        </w:rPr>
        <w:t> :</w:t>
      </w:r>
    </w:p>
    <w:p w:rsidR="00E73AC5" w:rsidRDefault="00190460" w:rsidP="00DD5404">
      <w:pPr>
        <w:pStyle w:val="Textecourant"/>
        <w:numPr>
          <w:ilvl w:val="0"/>
          <w:numId w:val="3"/>
        </w:numPr>
        <w:spacing w:after="0"/>
        <w:ind w:hanging="357"/>
        <w:rPr>
          <w:sz w:val="18"/>
          <w:szCs w:val="18"/>
        </w:rPr>
      </w:pPr>
      <w:r>
        <w:rPr>
          <w:sz w:val="18"/>
          <w:szCs w:val="18"/>
        </w:rPr>
        <w:t>Connaître les différentes étapes de rédaction d’un questionnaire</w:t>
      </w:r>
      <w:r w:rsidR="00E73AC5">
        <w:rPr>
          <w:sz w:val="18"/>
          <w:szCs w:val="18"/>
        </w:rPr>
        <w:t>.</w:t>
      </w:r>
    </w:p>
    <w:p w:rsidR="00190460" w:rsidRDefault="00190460" w:rsidP="00DD5404">
      <w:pPr>
        <w:pStyle w:val="Textecourant"/>
        <w:numPr>
          <w:ilvl w:val="0"/>
          <w:numId w:val="3"/>
        </w:numPr>
        <w:spacing w:after="0"/>
        <w:ind w:hanging="357"/>
        <w:rPr>
          <w:sz w:val="18"/>
          <w:szCs w:val="18"/>
        </w:rPr>
      </w:pPr>
      <w:r>
        <w:rPr>
          <w:sz w:val="18"/>
          <w:szCs w:val="18"/>
        </w:rPr>
        <w:t>Saisir les différents types de questions sur Ethnos.</w:t>
      </w:r>
    </w:p>
    <w:p w:rsidR="00190460" w:rsidRDefault="00190460" w:rsidP="00DD5404">
      <w:pPr>
        <w:pStyle w:val="Textecourant"/>
        <w:numPr>
          <w:ilvl w:val="0"/>
          <w:numId w:val="3"/>
        </w:numPr>
        <w:spacing w:after="0"/>
        <w:ind w:hanging="357"/>
        <w:rPr>
          <w:sz w:val="18"/>
          <w:szCs w:val="18"/>
        </w:rPr>
      </w:pPr>
      <w:r>
        <w:rPr>
          <w:sz w:val="18"/>
          <w:szCs w:val="18"/>
        </w:rPr>
        <w:t>Mettre en forme un questionnaire avec Ethnos.</w:t>
      </w:r>
    </w:p>
    <w:p w:rsidR="002C774A" w:rsidRPr="00EA07CA" w:rsidRDefault="002C774A" w:rsidP="002C774A">
      <w:pPr>
        <w:pStyle w:val="Textecourant"/>
        <w:ind w:left="1429"/>
        <w:rPr>
          <w:sz w:val="18"/>
          <w:szCs w:val="18"/>
        </w:rPr>
      </w:pPr>
    </w:p>
    <w:p w:rsidR="00376EBF" w:rsidRDefault="00376EBF" w:rsidP="00AF70B9">
      <w:pPr>
        <w:spacing w:after="0" w:line="240" w:lineRule="auto"/>
        <w:ind w:firstLine="0"/>
      </w:pPr>
      <w:r w:rsidRPr="000742FD">
        <w:rPr>
          <w:b/>
          <w:u w:val="single"/>
        </w:rPr>
        <w:t>Notions clés</w:t>
      </w:r>
      <w:r w:rsidRPr="000742FD">
        <w:t xml:space="preserve"> : </w:t>
      </w:r>
      <w:r w:rsidR="006320B2">
        <w:t>paramétrage – type de question – modalité – filtre - contrôle</w:t>
      </w:r>
    </w:p>
    <w:p w:rsidR="00826CDE" w:rsidRDefault="00826CDE" w:rsidP="00AF70B9">
      <w:pPr>
        <w:spacing w:after="0" w:line="240" w:lineRule="auto"/>
        <w:ind w:firstLine="0"/>
      </w:pPr>
    </w:p>
    <w:p w:rsidR="00190460" w:rsidRDefault="00190460" w:rsidP="00AF70B9">
      <w:pPr>
        <w:spacing w:after="0" w:line="240" w:lineRule="auto"/>
        <w:ind w:firstLine="0"/>
      </w:pPr>
    </w:p>
    <w:p w:rsidR="00190460" w:rsidRDefault="00190460" w:rsidP="006320B2">
      <w:pPr>
        <w:spacing w:after="0" w:line="240" w:lineRule="auto"/>
        <w:ind w:firstLine="0"/>
        <w:jc w:val="left"/>
      </w:pPr>
      <w:r w:rsidRPr="00190460">
        <w:rPr>
          <w:b/>
          <w:u w:val="single"/>
        </w:rPr>
        <w:t>Logiciel utilisé</w:t>
      </w:r>
      <w:r>
        <w:t xml:space="preserve"> : </w:t>
      </w:r>
    </w:p>
    <w:p w:rsidR="00190460" w:rsidRDefault="006320B2" w:rsidP="006320B2">
      <w:pPr>
        <w:spacing w:after="0" w:line="240" w:lineRule="auto"/>
        <w:ind w:firstLine="0"/>
        <w:jc w:val="left"/>
      </w:pPr>
      <w:r>
        <w:t xml:space="preserve">                                                                    </w:t>
      </w:r>
      <w:r w:rsidR="00190460">
        <w:rPr>
          <w:noProof/>
          <w:lang w:eastAsia="fr-FR"/>
        </w:rPr>
        <w:drawing>
          <wp:inline distT="0" distB="0" distL="0" distR="0" wp14:anchorId="009946C7" wp14:editId="133CF51F">
            <wp:extent cx="1076325" cy="1076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6325" cy="1076325"/>
                    </a:xfrm>
                    <a:prstGeom prst="rect">
                      <a:avLst/>
                    </a:prstGeom>
                  </pic:spPr>
                </pic:pic>
              </a:graphicData>
            </a:graphic>
          </wp:inline>
        </w:drawing>
      </w:r>
    </w:p>
    <w:p w:rsidR="00190460" w:rsidRDefault="00190460" w:rsidP="00AF70B9">
      <w:pPr>
        <w:spacing w:after="0" w:line="240" w:lineRule="auto"/>
        <w:ind w:firstLine="0"/>
      </w:pPr>
    </w:p>
    <w:p w:rsidR="00826CDE" w:rsidRDefault="00EA726C" w:rsidP="00AF70B9">
      <w:pPr>
        <w:spacing w:after="0" w:line="240" w:lineRule="auto"/>
        <w:ind w:firstLine="0"/>
      </w:pPr>
      <w:r>
        <w:rPr>
          <w:b/>
          <w:u w:val="single"/>
        </w:rPr>
        <w:t>E</w:t>
      </w:r>
      <w:r w:rsidR="00826CDE" w:rsidRPr="00826CDE">
        <w:rPr>
          <w:b/>
          <w:u w:val="single"/>
        </w:rPr>
        <w:t>tapes du TD</w:t>
      </w:r>
      <w:r w:rsidR="00826CDE">
        <w:t> :</w:t>
      </w:r>
    </w:p>
    <w:p w:rsidR="00190460" w:rsidRDefault="00190460" w:rsidP="00AF70B9">
      <w:pPr>
        <w:spacing w:after="0" w:line="240" w:lineRule="auto"/>
        <w:ind w:firstLine="0"/>
      </w:pPr>
    </w:p>
    <w:p w:rsidR="0063362A" w:rsidRDefault="0063362A" w:rsidP="00DE40FC">
      <w:pPr>
        <w:spacing w:line="240" w:lineRule="auto"/>
        <w:ind w:firstLine="0"/>
      </w:pPr>
      <w:r>
        <w:t xml:space="preserve">Etape 1 – </w:t>
      </w:r>
      <w:r w:rsidR="00663253">
        <w:t>Préparation du questionnaire.</w:t>
      </w:r>
    </w:p>
    <w:p w:rsidR="00F77A0B" w:rsidRDefault="00F77A0B" w:rsidP="00DE40FC">
      <w:pPr>
        <w:spacing w:line="240" w:lineRule="auto"/>
        <w:ind w:firstLine="0"/>
      </w:pPr>
      <w:r>
        <w:t>Etape 2 –</w:t>
      </w:r>
      <w:r w:rsidR="00DE40FC">
        <w:t xml:space="preserve"> Réalisation </w:t>
      </w:r>
      <w:r>
        <w:t xml:space="preserve"> du questionnaire</w:t>
      </w:r>
    </w:p>
    <w:p w:rsidR="00F77A0B" w:rsidRDefault="00F77A0B" w:rsidP="00DE40FC">
      <w:pPr>
        <w:spacing w:line="240" w:lineRule="auto"/>
        <w:ind w:firstLine="0"/>
      </w:pPr>
      <w:r>
        <w:t>Etape 3 – Saisie des réponses</w:t>
      </w:r>
    </w:p>
    <w:p w:rsidR="006320B2" w:rsidRDefault="006320B2" w:rsidP="00DE40FC">
      <w:pPr>
        <w:spacing w:line="240" w:lineRule="auto"/>
        <w:ind w:firstLine="0"/>
      </w:pPr>
    </w:p>
    <w:p w:rsidR="006320B2" w:rsidRDefault="006320B2" w:rsidP="00DE40FC">
      <w:pPr>
        <w:spacing w:line="240" w:lineRule="auto"/>
        <w:ind w:firstLine="0"/>
      </w:pPr>
    </w:p>
    <w:p w:rsidR="006320B2" w:rsidRDefault="006320B2" w:rsidP="00DE40FC">
      <w:pPr>
        <w:spacing w:line="240" w:lineRule="auto"/>
        <w:ind w:firstLine="0"/>
      </w:pPr>
      <w:r w:rsidRPr="006320B2">
        <w:rPr>
          <w:b/>
          <w:u w:val="single"/>
        </w:rPr>
        <w:t>Application </w:t>
      </w:r>
      <w:r>
        <w:t xml:space="preserve">: </w:t>
      </w:r>
    </w:p>
    <w:p w:rsidR="006320B2" w:rsidRDefault="006320B2" w:rsidP="00DE40FC">
      <w:pPr>
        <w:spacing w:line="240" w:lineRule="auto"/>
        <w:ind w:firstLine="0"/>
      </w:pPr>
    </w:p>
    <w:p w:rsidR="006320B2" w:rsidRPr="006320B2" w:rsidRDefault="006320B2" w:rsidP="002A4F1C">
      <w:pPr>
        <w:spacing w:after="0" w:line="240" w:lineRule="auto"/>
        <w:ind w:firstLine="0"/>
        <w:jc w:val="center"/>
        <w:rPr>
          <w:b/>
        </w:rPr>
      </w:pPr>
      <w:r w:rsidRPr="006320B2">
        <w:rPr>
          <w:b/>
        </w:rPr>
        <w:t xml:space="preserve">« La sandwicherie du </w:t>
      </w:r>
      <w:r w:rsidR="002A4F1C">
        <w:rPr>
          <w:b/>
        </w:rPr>
        <w:t>lycée</w:t>
      </w:r>
    </w:p>
    <w:p w:rsidR="00663253" w:rsidRDefault="00663253" w:rsidP="00190460">
      <w:pPr>
        <w:spacing w:after="0" w:line="240" w:lineRule="auto"/>
        <w:ind w:firstLine="0"/>
      </w:pPr>
    </w:p>
    <w:p w:rsidR="00BB0A97" w:rsidRDefault="00BB0A97" w:rsidP="00AF70B9">
      <w:pPr>
        <w:spacing w:after="0" w:line="240" w:lineRule="auto"/>
        <w:ind w:firstLine="0"/>
      </w:pPr>
    </w:p>
    <w:p w:rsidR="00DE40FC" w:rsidRDefault="00DE40FC" w:rsidP="002A4F1C">
      <w:pPr>
        <w:spacing w:after="0" w:line="240" w:lineRule="auto"/>
        <w:ind w:firstLine="0"/>
      </w:pPr>
      <w:r>
        <w:t xml:space="preserve">Le </w:t>
      </w:r>
      <w:proofErr w:type="gramStart"/>
      <w:r>
        <w:t>lycée  aimerait</w:t>
      </w:r>
      <w:proofErr w:type="gramEnd"/>
      <w:r>
        <w:t xml:space="preserve"> ouvrir une sandwicherie. Pour savoir si les lycéens peuvent être intéressés par cette ouverture et avant de rendre une décision définitive, la direction vous demande de faire une étude de marché.</w:t>
      </w:r>
    </w:p>
    <w:p w:rsidR="00DE40FC" w:rsidRDefault="00DE40FC" w:rsidP="00DE40FC">
      <w:pPr>
        <w:spacing w:after="0" w:line="240" w:lineRule="auto"/>
        <w:ind w:firstLine="0"/>
      </w:pPr>
    </w:p>
    <w:p w:rsidR="00DE40FC" w:rsidRDefault="00DE40FC" w:rsidP="00DE40FC">
      <w:pPr>
        <w:spacing w:after="0" w:line="240" w:lineRule="auto"/>
        <w:ind w:firstLine="0"/>
      </w:pPr>
      <w:r>
        <w:t>Elle vous communique l’effectif des classes. Les 897 étudiants et lycéens sont répartis dans les classes suivantes :</w:t>
      </w:r>
    </w:p>
    <w:p w:rsidR="00DE40FC" w:rsidRDefault="00DE40FC" w:rsidP="00DE40FC">
      <w:pPr>
        <w:spacing w:after="0" w:line="240" w:lineRule="auto"/>
        <w:ind w:firstLine="0"/>
      </w:pPr>
    </w:p>
    <w:tbl>
      <w:tblPr>
        <w:tblStyle w:val="Grilledutableau"/>
        <w:tblW w:w="0" w:type="auto"/>
        <w:tblLayout w:type="fixed"/>
        <w:tblLook w:val="04A0" w:firstRow="1" w:lastRow="0" w:firstColumn="1" w:lastColumn="0" w:noHBand="0" w:noVBand="1"/>
      </w:tblPr>
      <w:tblGrid>
        <w:gridCol w:w="817"/>
        <w:gridCol w:w="521"/>
        <w:gridCol w:w="1038"/>
        <w:gridCol w:w="501"/>
        <w:gridCol w:w="775"/>
        <w:gridCol w:w="425"/>
        <w:gridCol w:w="851"/>
        <w:gridCol w:w="425"/>
        <w:gridCol w:w="1275"/>
        <w:gridCol w:w="426"/>
        <w:gridCol w:w="1134"/>
        <w:gridCol w:w="567"/>
        <w:gridCol w:w="709"/>
        <w:gridCol w:w="709"/>
      </w:tblGrid>
      <w:tr w:rsidR="00DE40FC" w:rsidTr="003D347F">
        <w:tc>
          <w:tcPr>
            <w:tcW w:w="817" w:type="dxa"/>
          </w:tcPr>
          <w:p w:rsidR="00DE40FC" w:rsidRDefault="00DE40FC" w:rsidP="003D347F">
            <w:pPr>
              <w:spacing w:after="0"/>
              <w:ind w:firstLine="0"/>
            </w:pPr>
            <w:r>
              <w:t>2</w:t>
            </w:r>
            <w:r w:rsidRPr="000A4FF5">
              <w:rPr>
                <w:vertAlign w:val="superscript"/>
              </w:rPr>
              <w:t>nde</w:t>
            </w:r>
            <w:r>
              <w:t xml:space="preserve"> 1</w:t>
            </w:r>
          </w:p>
        </w:tc>
        <w:tc>
          <w:tcPr>
            <w:tcW w:w="521" w:type="dxa"/>
          </w:tcPr>
          <w:p w:rsidR="00DE40FC" w:rsidRDefault="00DE40FC" w:rsidP="003D347F">
            <w:pPr>
              <w:spacing w:after="0"/>
              <w:ind w:firstLine="0"/>
            </w:pPr>
          </w:p>
        </w:tc>
        <w:tc>
          <w:tcPr>
            <w:tcW w:w="1038" w:type="dxa"/>
          </w:tcPr>
          <w:p w:rsidR="00DE40FC" w:rsidRDefault="00DE40FC" w:rsidP="003D347F">
            <w:pPr>
              <w:spacing w:after="0"/>
              <w:ind w:firstLine="0"/>
            </w:pPr>
            <w:r>
              <w:t>2</w:t>
            </w:r>
            <w:r w:rsidRPr="000A4FF5">
              <w:rPr>
                <w:vertAlign w:val="superscript"/>
              </w:rPr>
              <w:t>nde</w:t>
            </w:r>
            <w:r>
              <w:t xml:space="preserve"> 2</w:t>
            </w:r>
          </w:p>
        </w:tc>
        <w:tc>
          <w:tcPr>
            <w:tcW w:w="501" w:type="dxa"/>
          </w:tcPr>
          <w:p w:rsidR="00DE40FC" w:rsidRDefault="00DE40FC" w:rsidP="003D347F">
            <w:pPr>
              <w:spacing w:after="0"/>
              <w:ind w:firstLine="0"/>
            </w:pPr>
          </w:p>
        </w:tc>
        <w:tc>
          <w:tcPr>
            <w:tcW w:w="775" w:type="dxa"/>
          </w:tcPr>
          <w:p w:rsidR="00DE40FC" w:rsidRDefault="00DE40FC" w:rsidP="003D347F">
            <w:pPr>
              <w:spacing w:after="0"/>
              <w:ind w:firstLine="0"/>
            </w:pPr>
            <w:r>
              <w:t>2</w:t>
            </w:r>
            <w:r w:rsidRPr="000A4FF5">
              <w:rPr>
                <w:vertAlign w:val="superscript"/>
              </w:rPr>
              <w:t>nde</w:t>
            </w:r>
            <w:r>
              <w:t xml:space="preserve"> 3</w:t>
            </w:r>
          </w:p>
        </w:tc>
        <w:tc>
          <w:tcPr>
            <w:tcW w:w="425" w:type="dxa"/>
          </w:tcPr>
          <w:p w:rsidR="00DE40FC" w:rsidRDefault="00DE40FC" w:rsidP="003D347F">
            <w:pPr>
              <w:spacing w:after="0"/>
              <w:ind w:firstLine="0"/>
            </w:pPr>
          </w:p>
        </w:tc>
        <w:tc>
          <w:tcPr>
            <w:tcW w:w="851" w:type="dxa"/>
          </w:tcPr>
          <w:p w:rsidR="00DE40FC" w:rsidRDefault="00DE40FC" w:rsidP="003D347F">
            <w:pPr>
              <w:spacing w:after="0"/>
              <w:ind w:firstLine="0"/>
            </w:pPr>
            <w:r>
              <w:t>2</w:t>
            </w:r>
            <w:r w:rsidRPr="000A4FF5">
              <w:rPr>
                <w:vertAlign w:val="superscript"/>
              </w:rPr>
              <w:t>nde</w:t>
            </w:r>
            <w:r>
              <w:t xml:space="preserve"> 4</w:t>
            </w:r>
          </w:p>
        </w:tc>
        <w:tc>
          <w:tcPr>
            <w:tcW w:w="425" w:type="dxa"/>
          </w:tcPr>
          <w:p w:rsidR="00DE40FC" w:rsidRDefault="00DE40FC" w:rsidP="003D347F">
            <w:pPr>
              <w:spacing w:after="0"/>
              <w:ind w:firstLine="0"/>
            </w:pPr>
          </w:p>
        </w:tc>
        <w:tc>
          <w:tcPr>
            <w:tcW w:w="1275" w:type="dxa"/>
          </w:tcPr>
          <w:p w:rsidR="00DE40FC" w:rsidRDefault="00DE40FC" w:rsidP="003D347F">
            <w:pPr>
              <w:spacing w:after="0"/>
              <w:ind w:firstLine="0"/>
            </w:pPr>
            <w:r>
              <w:t>2</w:t>
            </w:r>
            <w:r w:rsidRPr="000A4FF5">
              <w:rPr>
                <w:vertAlign w:val="superscript"/>
              </w:rPr>
              <w:t>nde</w:t>
            </w:r>
            <w:r>
              <w:t xml:space="preserve"> 5</w:t>
            </w:r>
          </w:p>
        </w:tc>
        <w:tc>
          <w:tcPr>
            <w:tcW w:w="426" w:type="dxa"/>
          </w:tcPr>
          <w:p w:rsidR="00DE40FC" w:rsidRDefault="00DE40FC" w:rsidP="003D347F">
            <w:pPr>
              <w:spacing w:after="0"/>
              <w:ind w:firstLine="0"/>
            </w:pPr>
          </w:p>
        </w:tc>
        <w:tc>
          <w:tcPr>
            <w:tcW w:w="1134" w:type="dxa"/>
          </w:tcPr>
          <w:p w:rsidR="00DE40FC" w:rsidRDefault="00DE40FC" w:rsidP="003D347F">
            <w:pPr>
              <w:spacing w:after="0"/>
              <w:ind w:firstLine="0"/>
            </w:pPr>
            <w:r>
              <w:t>2</w:t>
            </w:r>
            <w:r w:rsidRPr="000A4FF5">
              <w:rPr>
                <w:vertAlign w:val="superscript"/>
              </w:rPr>
              <w:t>nde</w:t>
            </w:r>
            <w:r>
              <w:t xml:space="preserve"> 6</w:t>
            </w:r>
          </w:p>
        </w:tc>
        <w:tc>
          <w:tcPr>
            <w:tcW w:w="567" w:type="dxa"/>
          </w:tcPr>
          <w:p w:rsidR="00DE40FC" w:rsidRDefault="00DE40FC" w:rsidP="003D347F">
            <w:pPr>
              <w:spacing w:after="0"/>
              <w:ind w:firstLine="0"/>
            </w:pPr>
          </w:p>
        </w:tc>
        <w:tc>
          <w:tcPr>
            <w:tcW w:w="709" w:type="dxa"/>
          </w:tcPr>
          <w:p w:rsidR="00DE40FC" w:rsidRDefault="00DE40FC" w:rsidP="003D347F">
            <w:pPr>
              <w:spacing w:after="0"/>
              <w:ind w:firstLine="0"/>
            </w:pPr>
            <w:r>
              <w:t>2</w:t>
            </w:r>
            <w:r w:rsidRPr="000A4FF5">
              <w:rPr>
                <w:vertAlign w:val="superscript"/>
              </w:rPr>
              <w:t>nde</w:t>
            </w:r>
            <w:r>
              <w:t xml:space="preserve"> 7</w:t>
            </w:r>
          </w:p>
        </w:tc>
        <w:tc>
          <w:tcPr>
            <w:tcW w:w="709" w:type="dxa"/>
          </w:tcPr>
          <w:p w:rsidR="00DE40FC" w:rsidRDefault="00DE40FC" w:rsidP="003D347F">
            <w:pPr>
              <w:spacing w:after="0"/>
              <w:ind w:firstLine="0"/>
            </w:pPr>
          </w:p>
        </w:tc>
      </w:tr>
      <w:tr w:rsidR="00DE40FC" w:rsidTr="003D347F">
        <w:tc>
          <w:tcPr>
            <w:tcW w:w="817" w:type="dxa"/>
          </w:tcPr>
          <w:p w:rsidR="00DE40FC" w:rsidRDefault="00DE40FC" w:rsidP="003D347F">
            <w:pPr>
              <w:spacing w:after="0"/>
              <w:ind w:firstLine="0"/>
            </w:pPr>
            <w:r>
              <w:t>1</w:t>
            </w:r>
            <w:r w:rsidRPr="000A4FF5">
              <w:rPr>
                <w:vertAlign w:val="superscript"/>
              </w:rPr>
              <w:t>ère</w:t>
            </w:r>
            <w:r>
              <w:t xml:space="preserve"> L</w:t>
            </w:r>
          </w:p>
        </w:tc>
        <w:tc>
          <w:tcPr>
            <w:tcW w:w="521" w:type="dxa"/>
          </w:tcPr>
          <w:p w:rsidR="00DE40FC" w:rsidRDefault="00DE40FC" w:rsidP="003D347F">
            <w:pPr>
              <w:spacing w:after="0"/>
              <w:ind w:firstLine="0"/>
            </w:pPr>
          </w:p>
        </w:tc>
        <w:tc>
          <w:tcPr>
            <w:tcW w:w="1038" w:type="dxa"/>
          </w:tcPr>
          <w:p w:rsidR="00DE40FC" w:rsidRDefault="00DE40FC" w:rsidP="003D347F">
            <w:pPr>
              <w:spacing w:after="0"/>
              <w:ind w:firstLine="0"/>
            </w:pPr>
            <w:r>
              <w:t>1ES</w:t>
            </w:r>
          </w:p>
        </w:tc>
        <w:tc>
          <w:tcPr>
            <w:tcW w:w="501" w:type="dxa"/>
          </w:tcPr>
          <w:p w:rsidR="00DE40FC" w:rsidRDefault="00DE40FC" w:rsidP="003D347F">
            <w:pPr>
              <w:spacing w:after="0"/>
              <w:ind w:firstLine="0"/>
            </w:pPr>
          </w:p>
        </w:tc>
        <w:tc>
          <w:tcPr>
            <w:tcW w:w="775" w:type="dxa"/>
          </w:tcPr>
          <w:p w:rsidR="00DE40FC" w:rsidRDefault="00DE40FC" w:rsidP="003D347F">
            <w:pPr>
              <w:spacing w:after="0"/>
              <w:ind w:firstLine="0"/>
            </w:pPr>
            <w:r>
              <w:t>1S</w:t>
            </w:r>
          </w:p>
        </w:tc>
        <w:tc>
          <w:tcPr>
            <w:tcW w:w="425" w:type="dxa"/>
          </w:tcPr>
          <w:p w:rsidR="00DE40FC" w:rsidRDefault="00DE40FC" w:rsidP="003D347F">
            <w:pPr>
              <w:spacing w:after="0"/>
              <w:ind w:firstLine="0"/>
            </w:pPr>
          </w:p>
        </w:tc>
        <w:tc>
          <w:tcPr>
            <w:tcW w:w="851" w:type="dxa"/>
          </w:tcPr>
          <w:p w:rsidR="00DE40FC" w:rsidRDefault="00DE40FC" w:rsidP="003D347F">
            <w:pPr>
              <w:spacing w:after="0"/>
              <w:ind w:firstLine="0"/>
            </w:pPr>
            <w:r>
              <w:t>1S</w:t>
            </w:r>
            <w:r w:rsidR="002A4F1C">
              <w:t xml:space="preserve"> </w:t>
            </w:r>
            <w:r w:rsidR="002A4F1C">
              <w:t>TMG</w:t>
            </w:r>
          </w:p>
        </w:tc>
        <w:tc>
          <w:tcPr>
            <w:tcW w:w="425" w:type="dxa"/>
          </w:tcPr>
          <w:p w:rsidR="00DE40FC" w:rsidRDefault="00DE40FC" w:rsidP="003D347F">
            <w:pPr>
              <w:spacing w:after="0"/>
              <w:ind w:firstLine="0"/>
            </w:pPr>
          </w:p>
        </w:tc>
        <w:tc>
          <w:tcPr>
            <w:tcW w:w="1275" w:type="dxa"/>
          </w:tcPr>
          <w:p w:rsidR="00DE40FC" w:rsidRDefault="00DE40FC" w:rsidP="003D347F">
            <w:pPr>
              <w:spacing w:after="0"/>
              <w:ind w:firstLine="0"/>
            </w:pPr>
            <w:r>
              <w:t>1S</w:t>
            </w:r>
            <w:r w:rsidR="002A4F1C">
              <w:t>TMG</w:t>
            </w:r>
          </w:p>
        </w:tc>
        <w:tc>
          <w:tcPr>
            <w:tcW w:w="426" w:type="dxa"/>
          </w:tcPr>
          <w:p w:rsidR="00DE40FC" w:rsidRDefault="00DE40FC" w:rsidP="003D347F">
            <w:pPr>
              <w:spacing w:after="0"/>
              <w:ind w:firstLine="0"/>
            </w:pPr>
          </w:p>
        </w:tc>
        <w:tc>
          <w:tcPr>
            <w:tcW w:w="1134" w:type="dxa"/>
          </w:tcPr>
          <w:p w:rsidR="00DE40FC" w:rsidRDefault="00DE40FC" w:rsidP="003D347F">
            <w:pPr>
              <w:spacing w:after="0"/>
              <w:ind w:firstLine="0"/>
            </w:pPr>
            <w:r>
              <w:t>1ST</w:t>
            </w:r>
            <w:r w:rsidR="002A4F1C">
              <w:t>M</w:t>
            </w:r>
            <w:r>
              <w:t>G</w:t>
            </w:r>
          </w:p>
        </w:tc>
        <w:tc>
          <w:tcPr>
            <w:tcW w:w="567" w:type="dxa"/>
          </w:tcPr>
          <w:p w:rsidR="00DE40FC" w:rsidRDefault="00DE40FC" w:rsidP="003D347F">
            <w:pPr>
              <w:spacing w:after="0"/>
              <w:ind w:firstLine="0"/>
            </w:pPr>
          </w:p>
        </w:tc>
        <w:tc>
          <w:tcPr>
            <w:tcW w:w="709" w:type="dxa"/>
          </w:tcPr>
          <w:p w:rsidR="00DE40FC" w:rsidRDefault="00DE40FC" w:rsidP="003D347F">
            <w:pPr>
              <w:spacing w:after="0"/>
              <w:ind w:firstLine="0"/>
            </w:pPr>
            <w:r>
              <w:t>1STSI</w:t>
            </w:r>
          </w:p>
        </w:tc>
        <w:tc>
          <w:tcPr>
            <w:tcW w:w="709" w:type="dxa"/>
          </w:tcPr>
          <w:p w:rsidR="00DE40FC" w:rsidRDefault="00DE40FC" w:rsidP="003D347F">
            <w:pPr>
              <w:spacing w:after="0"/>
              <w:ind w:firstLine="0"/>
            </w:pPr>
          </w:p>
        </w:tc>
      </w:tr>
      <w:tr w:rsidR="00DE40FC" w:rsidTr="003D347F">
        <w:tc>
          <w:tcPr>
            <w:tcW w:w="817" w:type="dxa"/>
          </w:tcPr>
          <w:p w:rsidR="00DE40FC" w:rsidRDefault="00DE40FC" w:rsidP="003D347F">
            <w:pPr>
              <w:spacing w:after="0"/>
              <w:ind w:firstLine="0"/>
            </w:pPr>
            <w:r>
              <w:t>T L</w:t>
            </w:r>
          </w:p>
        </w:tc>
        <w:tc>
          <w:tcPr>
            <w:tcW w:w="521" w:type="dxa"/>
          </w:tcPr>
          <w:p w:rsidR="00DE40FC" w:rsidRDefault="00DE40FC" w:rsidP="003D347F">
            <w:pPr>
              <w:spacing w:after="0"/>
              <w:ind w:firstLine="0"/>
            </w:pPr>
          </w:p>
        </w:tc>
        <w:tc>
          <w:tcPr>
            <w:tcW w:w="1038" w:type="dxa"/>
          </w:tcPr>
          <w:p w:rsidR="00DE40FC" w:rsidRDefault="00DE40FC" w:rsidP="003D347F">
            <w:pPr>
              <w:spacing w:after="0"/>
              <w:ind w:firstLine="0"/>
            </w:pPr>
            <w:r>
              <w:t>TES</w:t>
            </w:r>
          </w:p>
        </w:tc>
        <w:tc>
          <w:tcPr>
            <w:tcW w:w="501" w:type="dxa"/>
          </w:tcPr>
          <w:p w:rsidR="00DE40FC" w:rsidRDefault="00DE40FC" w:rsidP="003D347F">
            <w:pPr>
              <w:spacing w:after="0"/>
              <w:ind w:firstLine="0"/>
            </w:pPr>
          </w:p>
        </w:tc>
        <w:tc>
          <w:tcPr>
            <w:tcW w:w="775" w:type="dxa"/>
          </w:tcPr>
          <w:p w:rsidR="00DE40FC" w:rsidRDefault="00DE40FC" w:rsidP="003D347F">
            <w:pPr>
              <w:spacing w:after="0"/>
              <w:ind w:firstLine="0"/>
            </w:pPr>
            <w:r>
              <w:t>TS</w:t>
            </w:r>
          </w:p>
        </w:tc>
        <w:tc>
          <w:tcPr>
            <w:tcW w:w="425" w:type="dxa"/>
          </w:tcPr>
          <w:p w:rsidR="00DE40FC" w:rsidRDefault="00DE40FC" w:rsidP="003D347F">
            <w:pPr>
              <w:spacing w:after="0"/>
              <w:ind w:firstLine="0"/>
            </w:pPr>
          </w:p>
        </w:tc>
        <w:tc>
          <w:tcPr>
            <w:tcW w:w="851" w:type="dxa"/>
          </w:tcPr>
          <w:p w:rsidR="00DE40FC" w:rsidRDefault="00DE40FC" w:rsidP="003D347F">
            <w:pPr>
              <w:spacing w:after="0"/>
              <w:ind w:firstLine="0"/>
            </w:pPr>
            <w:r>
              <w:t>TST</w:t>
            </w:r>
            <w:r w:rsidR="002A4F1C">
              <w:t>M</w:t>
            </w:r>
            <w:r>
              <w:t>G MERC</w:t>
            </w:r>
          </w:p>
        </w:tc>
        <w:tc>
          <w:tcPr>
            <w:tcW w:w="425" w:type="dxa"/>
          </w:tcPr>
          <w:p w:rsidR="00DE40FC" w:rsidRDefault="00DE40FC" w:rsidP="003D347F">
            <w:pPr>
              <w:spacing w:after="0"/>
              <w:ind w:firstLine="0"/>
            </w:pPr>
          </w:p>
        </w:tc>
        <w:tc>
          <w:tcPr>
            <w:tcW w:w="1275" w:type="dxa"/>
          </w:tcPr>
          <w:p w:rsidR="00DE40FC" w:rsidRDefault="002A4F1C" w:rsidP="003D347F">
            <w:pPr>
              <w:spacing w:after="0"/>
              <w:ind w:firstLine="0"/>
            </w:pPr>
            <w:r>
              <w:t>TSTMG</w:t>
            </w:r>
          </w:p>
        </w:tc>
        <w:tc>
          <w:tcPr>
            <w:tcW w:w="426" w:type="dxa"/>
          </w:tcPr>
          <w:p w:rsidR="00DE40FC" w:rsidRDefault="00DE40FC" w:rsidP="003D347F">
            <w:pPr>
              <w:spacing w:after="0"/>
              <w:ind w:firstLine="0"/>
            </w:pPr>
          </w:p>
        </w:tc>
        <w:tc>
          <w:tcPr>
            <w:tcW w:w="1134" w:type="dxa"/>
          </w:tcPr>
          <w:p w:rsidR="00DE40FC" w:rsidRDefault="002A4F1C" w:rsidP="003D347F">
            <w:pPr>
              <w:spacing w:after="0"/>
              <w:ind w:firstLine="0"/>
            </w:pPr>
            <w:r>
              <w:t>TSTMG</w:t>
            </w:r>
          </w:p>
        </w:tc>
        <w:tc>
          <w:tcPr>
            <w:tcW w:w="567" w:type="dxa"/>
          </w:tcPr>
          <w:p w:rsidR="00DE40FC" w:rsidRDefault="00DE40FC" w:rsidP="003D347F">
            <w:pPr>
              <w:spacing w:after="0"/>
              <w:ind w:firstLine="0"/>
            </w:pPr>
          </w:p>
        </w:tc>
        <w:tc>
          <w:tcPr>
            <w:tcW w:w="709" w:type="dxa"/>
          </w:tcPr>
          <w:p w:rsidR="00DE40FC" w:rsidRDefault="00DE40FC" w:rsidP="003D347F">
            <w:pPr>
              <w:spacing w:after="0"/>
              <w:ind w:firstLine="0"/>
            </w:pPr>
            <w:r>
              <w:t>TSTI</w:t>
            </w:r>
          </w:p>
        </w:tc>
        <w:tc>
          <w:tcPr>
            <w:tcW w:w="709" w:type="dxa"/>
          </w:tcPr>
          <w:p w:rsidR="00DE40FC" w:rsidRDefault="00DE40FC" w:rsidP="003D347F">
            <w:pPr>
              <w:spacing w:after="0"/>
              <w:ind w:firstLine="0"/>
            </w:pPr>
          </w:p>
        </w:tc>
      </w:tr>
      <w:tr w:rsidR="00DE40FC" w:rsidTr="003D347F">
        <w:tc>
          <w:tcPr>
            <w:tcW w:w="817" w:type="dxa"/>
          </w:tcPr>
          <w:p w:rsidR="00DE40FC" w:rsidRDefault="00DE40FC" w:rsidP="003D347F">
            <w:pPr>
              <w:spacing w:after="0"/>
              <w:ind w:firstLine="0"/>
            </w:pPr>
            <w:r>
              <w:t>BTS1 MUC</w:t>
            </w:r>
          </w:p>
        </w:tc>
        <w:tc>
          <w:tcPr>
            <w:tcW w:w="521" w:type="dxa"/>
          </w:tcPr>
          <w:p w:rsidR="00DE40FC" w:rsidRDefault="00DE40FC" w:rsidP="003D347F">
            <w:pPr>
              <w:spacing w:after="0"/>
              <w:ind w:firstLine="0"/>
            </w:pPr>
          </w:p>
        </w:tc>
        <w:tc>
          <w:tcPr>
            <w:tcW w:w="1038" w:type="dxa"/>
          </w:tcPr>
          <w:p w:rsidR="00DE40FC" w:rsidRDefault="00DE40FC" w:rsidP="003D347F">
            <w:pPr>
              <w:spacing w:after="0"/>
              <w:ind w:firstLine="0"/>
            </w:pPr>
            <w:r>
              <w:t>BTS2 MUC</w:t>
            </w:r>
          </w:p>
        </w:tc>
        <w:tc>
          <w:tcPr>
            <w:tcW w:w="501" w:type="dxa"/>
          </w:tcPr>
          <w:p w:rsidR="00DE40FC" w:rsidRDefault="00DE40FC" w:rsidP="003D347F">
            <w:pPr>
              <w:spacing w:after="0"/>
              <w:ind w:firstLine="0"/>
            </w:pPr>
          </w:p>
        </w:tc>
        <w:tc>
          <w:tcPr>
            <w:tcW w:w="775" w:type="dxa"/>
          </w:tcPr>
          <w:p w:rsidR="00DE40FC" w:rsidRDefault="00DE40FC" w:rsidP="003D347F">
            <w:pPr>
              <w:spacing w:after="0"/>
              <w:ind w:firstLine="0"/>
            </w:pPr>
            <w:r>
              <w:t>BTS1AGP</w:t>
            </w:r>
          </w:p>
        </w:tc>
        <w:tc>
          <w:tcPr>
            <w:tcW w:w="425" w:type="dxa"/>
          </w:tcPr>
          <w:p w:rsidR="00DE40FC" w:rsidRDefault="00DE40FC" w:rsidP="003D347F">
            <w:pPr>
              <w:spacing w:after="0"/>
              <w:ind w:firstLine="0"/>
            </w:pPr>
          </w:p>
        </w:tc>
        <w:tc>
          <w:tcPr>
            <w:tcW w:w="851" w:type="dxa"/>
          </w:tcPr>
          <w:p w:rsidR="00DE40FC" w:rsidRDefault="00DE40FC" w:rsidP="003D347F">
            <w:pPr>
              <w:spacing w:after="0"/>
              <w:ind w:firstLine="0"/>
            </w:pPr>
            <w:r>
              <w:t>BTS2AGP</w:t>
            </w:r>
          </w:p>
        </w:tc>
        <w:tc>
          <w:tcPr>
            <w:tcW w:w="425" w:type="dxa"/>
          </w:tcPr>
          <w:p w:rsidR="00DE40FC" w:rsidRDefault="00DE40FC" w:rsidP="003D347F">
            <w:pPr>
              <w:spacing w:after="0"/>
              <w:ind w:firstLine="0"/>
            </w:pPr>
          </w:p>
        </w:tc>
        <w:tc>
          <w:tcPr>
            <w:tcW w:w="1275" w:type="dxa"/>
          </w:tcPr>
          <w:p w:rsidR="00DE40FC" w:rsidRDefault="00DE40FC" w:rsidP="003D347F">
            <w:pPr>
              <w:spacing w:after="0"/>
              <w:ind w:firstLine="0"/>
            </w:pPr>
            <w:r>
              <w:t>BTSCI1</w:t>
            </w:r>
          </w:p>
        </w:tc>
        <w:tc>
          <w:tcPr>
            <w:tcW w:w="426" w:type="dxa"/>
          </w:tcPr>
          <w:p w:rsidR="00DE40FC" w:rsidRDefault="00DE40FC" w:rsidP="003D347F">
            <w:pPr>
              <w:spacing w:after="0"/>
              <w:ind w:firstLine="0"/>
            </w:pPr>
          </w:p>
        </w:tc>
        <w:tc>
          <w:tcPr>
            <w:tcW w:w="1134" w:type="dxa"/>
          </w:tcPr>
          <w:p w:rsidR="00DE40FC" w:rsidRDefault="00DE40FC" w:rsidP="003D347F">
            <w:pPr>
              <w:spacing w:after="0"/>
              <w:ind w:firstLine="0"/>
            </w:pPr>
            <w:r>
              <w:t>BTSCI2</w:t>
            </w:r>
          </w:p>
        </w:tc>
        <w:tc>
          <w:tcPr>
            <w:tcW w:w="567" w:type="dxa"/>
          </w:tcPr>
          <w:p w:rsidR="00DE40FC" w:rsidRDefault="00DE40FC" w:rsidP="003D347F">
            <w:pPr>
              <w:spacing w:after="0"/>
              <w:ind w:firstLine="0"/>
            </w:pPr>
          </w:p>
        </w:tc>
        <w:tc>
          <w:tcPr>
            <w:tcW w:w="709" w:type="dxa"/>
          </w:tcPr>
          <w:p w:rsidR="00DE40FC" w:rsidRDefault="00DE40FC" w:rsidP="003D347F">
            <w:pPr>
              <w:spacing w:after="0"/>
              <w:ind w:firstLine="0"/>
            </w:pPr>
          </w:p>
        </w:tc>
        <w:tc>
          <w:tcPr>
            <w:tcW w:w="709" w:type="dxa"/>
          </w:tcPr>
          <w:p w:rsidR="00DE40FC" w:rsidRDefault="00DE40FC" w:rsidP="003D347F">
            <w:pPr>
              <w:spacing w:after="0"/>
              <w:ind w:firstLine="0"/>
            </w:pPr>
          </w:p>
        </w:tc>
      </w:tr>
    </w:tbl>
    <w:p w:rsidR="00DE40FC" w:rsidRDefault="00DE40FC" w:rsidP="00DE40FC">
      <w:pPr>
        <w:spacing w:after="0" w:line="240" w:lineRule="auto"/>
        <w:ind w:firstLine="0"/>
      </w:pPr>
    </w:p>
    <w:p w:rsidR="00DE40FC" w:rsidRDefault="00DE40FC" w:rsidP="00DE40FC">
      <w:pPr>
        <w:spacing w:after="0" w:line="240" w:lineRule="auto"/>
        <w:ind w:firstLine="0"/>
      </w:pPr>
      <w:r>
        <w:t xml:space="preserve">Vous êtes donc chargé de la réalisation de l’enquête et votre travail se fera en plusieurs étapes : </w:t>
      </w:r>
    </w:p>
    <w:p w:rsidR="00DE40FC" w:rsidRDefault="00DE40FC" w:rsidP="00DE40FC">
      <w:pPr>
        <w:spacing w:after="200"/>
        <w:ind w:firstLine="0"/>
        <w:jc w:val="left"/>
      </w:pPr>
      <w:r>
        <w:br w:type="page"/>
      </w:r>
    </w:p>
    <w:p w:rsidR="00826CDE" w:rsidRPr="002C1934" w:rsidRDefault="005819CA" w:rsidP="005819CA">
      <w:pPr>
        <w:shd w:val="clear" w:color="auto" w:fill="D9D9D9" w:themeFill="background1" w:themeFillShade="D9"/>
        <w:spacing w:after="0" w:line="240" w:lineRule="auto"/>
        <w:ind w:firstLine="0"/>
        <w:rPr>
          <w:b/>
        </w:rPr>
      </w:pPr>
      <w:r>
        <w:rPr>
          <w:b/>
        </w:rPr>
        <w:lastRenderedPageBreak/>
        <w:t>Etape 1</w:t>
      </w:r>
      <w:r w:rsidR="00826CDE" w:rsidRPr="002C1934">
        <w:rPr>
          <w:b/>
        </w:rPr>
        <w:t xml:space="preserve"> : </w:t>
      </w:r>
      <w:r w:rsidR="00663253">
        <w:rPr>
          <w:b/>
        </w:rPr>
        <w:t>Préparation du questionnaire</w:t>
      </w:r>
    </w:p>
    <w:p w:rsidR="00826CDE" w:rsidRDefault="00826CDE" w:rsidP="00CD2FE1">
      <w:pPr>
        <w:spacing w:after="0" w:line="240" w:lineRule="auto"/>
        <w:ind w:firstLine="0"/>
      </w:pPr>
    </w:p>
    <w:p w:rsidR="00CD2FE1" w:rsidRPr="00F1166F" w:rsidRDefault="00F1166F" w:rsidP="00F1166F">
      <w:pPr>
        <w:pStyle w:val="Paragraphedeliste"/>
        <w:numPr>
          <w:ilvl w:val="0"/>
          <w:numId w:val="40"/>
        </w:numPr>
      </w:pPr>
      <w:r w:rsidRPr="00F1166F">
        <w:t>Complétez le tableau suivant :</w:t>
      </w:r>
    </w:p>
    <w:p w:rsidR="00CD2FE1" w:rsidRDefault="00CD2FE1" w:rsidP="00CD2FE1">
      <w:pPr>
        <w:spacing w:after="0" w:line="240" w:lineRule="auto"/>
        <w:ind w:firstLine="0"/>
      </w:pPr>
    </w:p>
    <w:tbl>
      <w:tblPr>
        <w:tblStyle w:val="Grilledutableau"/>
        <w:tblW w:w="0" w:type="auto"/>
        <w:tblLook w:val="04A0" w:firstRow="1" w:lastRow="0" w:firstColumn="1" w:lastColumn="0" w:noHBand="0" w:noVBand="1"/>
      </w:tblPr>
      <w:tblGrid>
        <w:gridCol w:w="2781"/>
        <w:gridCol w:w="7675"/>
      </w:tblGrid>
      <w:tr w:rsidR="00663253" w:rsidRPr="00F77A0B" w:rsidTr="003D347F">
        <w:tc>
          <w:tcPr>
            <w:tcW w:w="2802" w:type="dxa"/>
          </w:tcPr>
          <w:p w:rsidR="00663253" w:rsidRPr="00F77A0B" w:rsidRDefault="00663253" w:rsidP="00663253">
            <w:pPr>
              <w:spacing w:after="0"/>
              <w:ind w:firstLine="0"/>
              <w:jc w:val="center"/>
              <w:rPr>
                <w:b/>
              </w:rPr>
            </w:pPr>
            <w:r w:rsidRPr="00F77A0B">
              <w:rPr>
                <w:b/>
              </w:rPr>
              <w:t>Etapes</w:t>
            </w:r>
          </w:p>
        </w:tc>
        <w:tc>
          <w:tcPr>
            <w:tcW w:w="7804" w:type="dxa"/>
          </w:tcPr>
          <w:p w:rsidR="00663253" w:rsidRPr="00F77A0B" w:rsidRDefault="00663253" w:rsidP="00663253">
            <w:pPr>
              <w:spacing w:after="0"/>
              <w:ind w:firstLine="0"/>
              <w:jc w:val="center"/>
              <w:rPr>
                <w:b/>
              </w:rPr>
            </w:pPr>
            <w:r w:rsidRPr="00F77A0B">
              <w:rPr>
                <w:b/>
              </w:rPr>
              <w:t>Explications</w:t>
            </w:r>
          </w:p>
        </w:tc>
      </w:tr>
      <w:tr w:rsidR="00663253" w:rsidRPr="00F77A0B" w:rsidTr="00DE40FC">
        <w:tc>
          <w:tcPr>
            <w:tcW w:w="2802" w:type="dxa"/>
            <w:vAlign w:val="center"/>
          </w:tcPr>
          <w:p w:rsidR="00663253" w:rsidRPr="00F77A0B" w:rsidRDefault="00663253" w:rsidP="00663253">
            <w:pPr>
              <w:spacing w:after="0"/>
              <w:ind w:firstLine="0"/>
              <w:jc w:val="left"/>
            </w:pPr>
            <w:r w:rsidRPr="00F77A0B">
              <w:t>1. Déterminer les objectifs de l’enquête</w:t>
            </w:r>
          </w:p>
        </w:tc>
        <w:tc>
          <w:tcPr>
            <w:tcW w:w="7804" w:type="dxa"/>
            <w:vAlign w:val="center"/>
          </w:tcPr>
          <w:p w:rsidR="00663253" w:rsidRPr="00DE40FC" w:rsidRDefault="00663253" w:rsidP="00DE40FC">
            <w:pPr>
              <w:spacing w:after="0"/>
              <w:ind w:firstLine="0"/>
              <w:jc w:val="left"/>
              <w:rPr>
                <w:color w:val="FF0000"/>
              </w:rPr>
            </w:pPr>
          </w:p>
        </w:tc>
      </w:tr>
      <w:tr w:rsidR="00663253" w:rsidRPr="00F77A0B" w:rsidTr="00DE40FC">
        <w:tc>
          <w:tcPr>
            <w:tcW w:w="2802" w:type="dxa"/>
            <w:vAlign w:val="center"/>
          </w:tcPr>
          <w:p w:rsidR="00663253" w:rsidRPr="00F77A0B" w:rsidRDefault="00663253" w:rsidP="00663253">
            <w:pPr>
              <w:spacing w:after="0"/>
              <w:ind w:firstLine="0"/>
              <w:jc w:val="left"/>
            </w:pPr>
            <w:r w:rsidRPr="00F77A0B">
              <w:t>2. Choix de la population mère</w:t>
            </w:r>
          </w:p>
        </w:tc>
        <w:tc>
          <w:tcPr>
            <w:tcW w:w="7804" w:type="dxa"/>
            <w:vAlign w:val="center"/>
          </w:tcPr>
          <w:p w:rsidR="00663253" w:rsidRPr="00DE40FC" w:rsidRDefault="00663253" w:rsidP="00DE40FC">
            <w:pPr>
              <w:spacing w:after="0"/>
              <w:ind w:firstLine="0"/>
              <w:jc w:val="left"/>
              <w:rPr>
                <w:color w:val="FF0000"/>
              </w:rPr>
            </w:pPr>
          </w:p>
        </w:tc>
      </w:tr>
      <w:tr w:rsidR="00663253" w:rsidRPr="00F77A0B" w:rsidTr="00DE40FC">
        <w:tc>
          <w:tcPr>
            <w:tcW w:w="2802" w:type="dxa"/>
            <w:vAlign w:val="center"/>
          </w:tcPr>
          <w:p w:rsidR="00663253" w:rsidRPr="00F77A0B" w:rsidRDefault="00663253" w:rsidP="00663253">
            <w:pPr>
              <w:spacing w:after="0"/>
              <w:ind w:firstLine="0"/>
              <w:jc w:val="left"/>
            </w:pPr>
            <w:r w:rsidRPr="00F77A0B">
              <w:t>3. Tirage de l’échantillon</w:t>
            </w:r>
          </w:p>
          <w:p w:rsidR="00663253" w:rsidRPr="00F77A0B" w:rsidRDefault="00663253" w:rsidP="00663253">
            <w:pPr>
              <w:pStyle w:val="Textecourant"/>
              <w:jc w:val="left"/>
              <w:rPr>
                <w:sz w:val="22"/>
                <w:szCs w:val="22"/>
              </w:rPr>
            </w:pPr>
            <w:r w:rsidRPr="00F77A0B">
              <w:rPr>
                <w:sz w:val="22"/>
                <w:szCs w:val="22"/>
              </w:rPr>
              <w:t xml:space="preserve"> </w:t>
            </w:r>
          </w:p>
        </w:tc>
        <w:tc>
          <w:tcPr>
            <w:tcW w:w="7804" w:type="dxa"/>
            <w:vAlign w:val="center"/>
          </w:tcPr>
          <w:p w:rsidR="00663253" w:rsidRPr="00DE40FC" w:rsidRDefault="00663253" w:rsidP="00DE40FC">
            <w:pPr>
              <w:pStyle w:val="Textecourant"/>
              <w:spacing w:after="0"/>
              <w:jc w:val="left"/>
              <w:rPr>
                <w:color w:val="FF0000"/>
                <w:sz w:val="22"/>
                <w:szCs w:val="22"/>
              </w:rPr>
            </w:pPr>
          </w:p>
        </w:tc>
      </w:tr>
      <w:tr w:rsidR="00663253" w:rsidRPr="00F77A0B" w:rsidTr="00DE40FC">
        <w:tc>
          <w:tcPr>
            <w:tcW w:w="2802" w:type="dxa"/>
            <w:vAlign w:val="center"/>
          </w:tcPr>
          <w:p w:rsidR="00663253" w:rsidRPr="00F77A0B" w:rsidRDefault="00663253" w:rsidP="00663253">
            <w:pPr>
              <w:keepNext/>
              <w:keepLines/>
              <w:spacing w:after="0"/>
              <w:ind w:right="57" w:firstLine="0"/>
              <w:jc w:val="left"/>
            </w:pPr>
            <w:r w:rsidRPr="00F77A0B">
              <w:t>4. Choix de la méthode d’administration</w:t>
            </w:r>
          </w:p>
        </w:tc>
        <w:tc>
          <w:tcPr>
            <w:tcW w:w="7804" w:type="dxa"/>
            <w:vAlign w:val="center"/>
          </w:tcPr>
          <w:p w:rsidR="00663253" w:rsidRPr="00DE40FC" w:rsidRDefault="00663253" w:rsidP="00DE40FC">
            <w:pPr>
              <w:keepNext/>
              <w:keepLines/>
              <w:spacing w:after="0"/>
              <w:ind w:left="57" w:right="57" w:firstLine="0"/>
              <w:jc w:val="left"/>
              <w:rPr>
                <w:color w:val="FF0000"/>
              </w:rPr>
            </w:pPr>
          </w:p>
        </w:tc>
      </w:tr>
    </w:tbl>
    <w:p w:rsidR="00CD2FE1" w:rsidRDefault="00CD2FE1" w:rsidP="00CD2FE1">
      <w:pPr>
        <w:spacing w:after="0" w:line="240" w:lineRule="auto"/>
        <w:ind w:firstLine="0"/>
      </w:pPr>
    </w:p>
    <w:p w:rsidR="00F1166F" w:rsidRDefault="00F1166F" w:rsidP="00F1166F">
      <w:pPr>
        <w:pStyle w:val="Paragraphedeliste"/>
        <w:numPr>
          <w:ilvl w:val="0"/>
          <w:numId w:val="40"/>
        </w:numPr>
      </w:pPr>
      <w:r>
        <w:t>Déterminez l’échantillon à interroger selon la méthode des quotas :</w:t>
      </w:r>
    </w:p>
    <w:p w:rsidR="00F1166F" w:rsidRDefault="00F1166F" w:rsidP="00F1166F">
      <w:pPr>
        <w:ind w:firstLine="0"/>
      </w:pPr>
    </w:p>
    <w:p w:rsidR="009C2592" w:rsidRDefault="009C2592" w:rsidP="00F1166F">
      <w:pPr>
        <w:ind w:firstLine="0"/>
      </w:pPr>
      <w:r>
        <w:t>Vous regrouperez les catégories par niveau (seconde, première, terminale, BTS)</w:t>
      </w:r>
      <w:r w:rsidR="00EB0A5D">
        <w:t>. Le nombre de personnes à interroger est de 150</w:t>
      </w:r>
    </w:p>
    <w:p w:rsidR="009C2592" w:rsidRDefault="009C2592" w:rsidP="00F1166F">
      <w:pPr>
        <w:ind w:firstLine="0"/>
      </w:pPr>
    </w:p>
    <w:tbl>
      <w:tblPr>
        <w:tblStyle w:val="Grilledutableau"/>
        <w:tblW w:w="0" w:type="auto"/>
        <w:tblLook w:val="04A0" w:firstRow="1" w:lastRow="0" w:firstColumn="1" w:lastColumn="0" w:noHBand="0" w:noVBand="1"/>
      </w:tblPr>
      <w:tblGrid>
        <w:gridCol w:w="2188"/>
        <w:gridCol w:w="2117"/>
        <w:gridCol w:w="1970"/>
        <w:gridCol w:w="2223"/>
        <w:gridCol w:w="1958"/>
      </w:tblGrid>
      <w:tr w:rsidR="00EB0A5D" w:rsidTr="00EB0A5D">
        <w:tc>
          <w:tcPr>
            <w:tcW w:w="2231" w:type="dxa"/>
          </w:tcPr>
          <w:p w:rsidR="00EB0A5D" w:rsidRPr="00EB0A5D" w:rsidRDefault="00EB0A5D" w:rsidP="00EB0A5D">
            <w:pPr>
              <w:ind w:firstLine="0"/>
              <w:jc w:val="center"/>
              <w:rPr>
                <w:b/>
              </w:rPr>
            </w:pPr>
            <w:r w:rsidRPr="00EB0A5D">
              <w:rPr>
                <w:b/>
              </w:rPr>
              <w:t>Niveaux</w:t>
            </w:r>
          </w:p>
        </w:tc>
        <w:tc>
          <w:tcPr>
            <w:tcW w:w="2168" w:type="dxa"/>
          </w:tcPr>
          <w:p w:rsidR="00EB0A5D" w:rsidRPr="00EB0A5D" w:rsidRDefault="00EB0A5D" w:rsidP="00EB0A5D">
            <w:pPr>
              <w:ind w:firstLine="0"/>
              <w:jc w:val="center"/>
              <w:rPr>
                <w:b/>
              </w:rPr>
            </w:pPr>
            <w:r w:rsidRPr="00EB0A5D">
              <w:rPr>
                <w:b/>
              </w:rPr>
              <w:t>Effectif</w:t>
            </w:r>
          </w:p>
        </w:tc>
        <w:tc>
          <w:tcPr>
            <w:tcW w:w="2035" w:type="dxa"/>
          </w:tcPr>
          <w:p w:rsidR="00EB0A5D" w:rsidRPr="00EB0A5D" w:rsidRDefault="00EB0A5D" w:rsidP="00EB0A5D">
            <w:pPr>
              <w:ind w:firstLine="0"/>
              <w:jc w:val="center"/>
              <w:rPr>
                <w:b/>
              </w:rPr>
            </w:pPr>
            <w:r w:rsidRPr="00EB0A5D">
              <w:rPr>
                <w:b/>
              </w:rPr>
              <w:t>%</w:t>
            </w:r>
          </w:p>
        </w:tc>
        <w:tc>
          <w:tcPr>
            <w:tcW w:w="2262" w:type="dxa"/>
          </w:tcPr>
          <w:p w:rsidR="00EB0A5D" w:rsidRPr="00EB0A5D" w:rsidRDefault="00EB0A5D" w:rsidP="00EB0A5D">
            <w:pPr>
              <w:ind w:firstLine="0"/>
              <w:jc w:val="center"/>
              <w:rPr>
                <w:b/>
              </w:rPr>
            </w:pPr>
            <w:r w:rsidRPr="00EB0A5D">
              <w:rPr>
                <w:b/>
              </w:rPr>
              <w:t>Echantillon théorique</w:t>
            </w:r>
          </w:p>
        </w:tc>
        <w:tc>
          <w:tcPr>
            <w:tcW w:w="1986" w:type="dxa"/>
          </w:tcPr>
          <w:p w:rsidR="00EB0A5D" w:rsidRPr="00EB0A5D" w:rsidRDefault="00EB0A5D" w:rsidP="00EB0A5D">
            <w:pPr>
              <w:ind w:firstLine="0"/>
              <w:jc w:val="center"/>
              <w:rPr>
                <w:b/>
              </w:rPr>
            </w:pPr>
            <w:r w:rsidRPr="00EB0A5D">
              <w:rPr>
                <w:b/>
              </w:rPr>
              <w:t>Echantillon effectif</w:t>
            </w:r>
          </w:p>
        </w:tc>
      </w:tr>
      <w:tr w:rsidR="00EB0A5D" w:rsidTr="00EB0A5D">
        <w:tc>
          <w:tcPr>
            <w:tcW w:w="2231" w:type="dxa"/>
          </w:tcPr>
          <w:p w:rsidR="00EB0A5D" w:rsidRPr="00EB0A5D" w:rsidRDefault="00EB0A5D" w:rsidP="00F1166F">
            <w:pPr>
              <w:ind w:firstLine="0"/>
              <w:rPr>
                <w:b/>
              </w:rPr>
            </w:pPr>
            <w:r w:rsidRPr="00EB0A5D">
              <w:rPr>
                <w:b/>
              </w:rPr>
              <w:t>Seconde</w:t>
            </w:r>
          </w:p>
        </w:tc>
        <w:tc>
          <w:tcPr>
            <w:tcW w:w="2168" w:type="dxa"/>
          </w:tcPr>
          <w:p w:rsidR="00EB0A5D" w:rsidRPr="00DE40FC" w:rsidRDefault="00EB0A5D" w:rsidP="00DE40FC">
            <w:pPr>
              <w:ind w:firstLine="0"/>
              <w:jc w:val="center"/>
              <w:rPr>
                <w:b/>
                <w:color w:val="FF0000"/>
              </w:rPr>
            </w:pPr>
          </w:p>
        </w:tc>
        <w:tc>
          <w:tcPr>
            <w:tcW w:w="2035" w:type="dxa"/>
          </w:tcPr>
          <w:p w:rsidR="00EB0A5D" w:rsidRPr="00DE40FC" w:rsidRDefault="00EB0A5D" w:rsidP="00DE40FC">
            <w:pPr>
              <w:ind w:firstLine="0"/>
              <w:jc w:val="center"/>
              <w:rPr>
                <w:b/>
                <w:color w:val="FF0000"/>
              </w:rPr>
            </w:pPr>
          </w:p>
        </w:tc>
        <w:tc>
          <w:tcPr>
            <w:tcW w:w="2262" w:type="dxa"/>
          </w:tcPr>
          <w:p w:rsidR="00EB0A5D" w:rsidRPr="00DE40FC" w:rsidRDefault="00EB0A5D" w:rsidP="00DE40FC">
            <w:pPr>
              <w:ind w:firstLine="0"/>
              <w:jc w:val="center"/>
              <w:rPr>
                <w:b/>
                <w:color w:val="FF0000"/>
              </w:rPr>
            </w:pPr>
          </w:p>
        </w:tc>
        <w:tc>
          <w:tcPr>
            <w:tcW w:w="1986" w:type="dxa"/>
          </w:tcPr>
          <w:p w:rsidR="00EB0A5D" w:rsidRPr="00DE40FC" w:rsidRDefault="00EB0A5D" w:rsidP="00DE40FC">
            <w:pPr>
              <w:ind w:firstLine="0"/>
              <w:jc w:val="center"/>
              <w:rPr>
                <w:b/>
                <w:color w:val="FF0000"/>
              </w:rPr>
            </w:pPr>
          </w:p>
        </w:tc>
      </w:tr>
      <w:tr w:rsidR="00EB0A5D" w:rsidTr="00EB0A5D">
        <w:tc>
          <w:tcPr>
            <w:tcW w:w="2231" w:type="dxa"/>
          </w:tcPr>
          <w:p w:rsidR="00EB0A5D" w:rsidRPr="00EB0A5D" w:rsidRDefault="00EB0A5D" w:rsidP="00F1166F">
            <w:pPr>
              <w:ind w:firstLine="0"/>
              <w:rPr>
                <w:b/>
              </w:rPr>
            </w:pPr>
            <w:r w:rsidRPr="00EB0A5D">
              <w:rPr>
                <w:b/>
              </w:rPr>
              <w:t>Première</w:t>
            </w:r>
          </w:p>
        </w:tc>
        <w:tc>
          <w:tcPr>
            <w:tcW w:w="2168" w:type="dxa"/>
          </w:tcPr>
          <w:p w:rsidR="00EB0A5D" w:rsidRPr="00DE40FC" w:rsidRDefault="00EB0A5D" w:rsidP="00DE40FC">
            <w:pPr>
              <w:ind w:firstLine="0"/>
              <w:jc w:val="center"/>
              <w:rPr>
                <w:b/>
                <w:color w:val="FF0000"/>
              </w:rPr>
            </w:pPr>
          </w:p>
        </w:tc>
        <w:tc>
          <w:tcPr>
            <w:tcW w:w="2035" w:type="dxa"/>
          </w:tcPr>
          <w:p w:rsidR="00EB0A5D" w:rsidRPr="00DE40FC" w:rsidRDefault="00EB0A5D" w:rsidP="00DE40FC">
            <w:pPr>
              <w:ind w:firstLine="0"/>
              <w:jc w:val="center"/>
              <w:rPr>
                <w:b/>
                <w:color w:val="FF0000"/>
              </w:rPr>
            </w:pPr>
          </w:p>
        </w:tc>
        <w:tc>
          <w:tcPr>
            <w:tcW w:w="2262" w:type="dxa"/>
          </w:tcPr>
          <w:p w:rsidR="00EB0A5D" w:rsidRPr="00DE40FC" w:rsidRDefault="00EB0A5D" w:rsidP="00DE40FC">
            <w:pPr>
              <w:ind w:firstLine="0"/>
              <w:jc w:val="center"/>
              <w:rPr>
                <w:b/>
                <w:color w:val="FF0000"/>
              </w:rPr>
            </w:pPr>
          </w:p>
        </w:tc>
        <w:tc>
          <w:tcPr>
            <w:tcW w:w="1986" w:type="dxa"/>
          </w:tcPr>
          <w:p w:rsidR="00EB0A5D" w:rsidRPr="00DE40FC" w:rsidRDefault="00EB0A5D" w:rsidP="00DE40FC">
            <w:pPr>
              <w:ind w:firstLine="0"/>
              <w:jc w:val="center"/>
              <w:rPr>
                <w:b/>
                <w:color w:val="FF0000"/>
              </w:rPr>
            </w:pPr>
          </w:p>
        </w:tc>
      </w:tr>
      <w:tr w:rsidR="00EB0A5D" w:rsidTr="00EB0A5D">
        <w:tc>
          <w:tcPr>
            <w:tcW w:w="2231" w:type="dxa"/>
          </w:tcPr>
          <w:p w:rsidR="00EB0A5D" w:rsidRPr="00EB0A5D" w:rsidRDefault="00EB0A5D" w:rsidP="00F1166F">
            <w:pPr>
              <w:ind w:firstLine="0"/>
              <w:rPr>
                <w:b/>
              </w:rPr>
            </w:pPr>
            <w:r w:rsidRPr="00EB0A5D">
              <w:rPr>
                <w:b/>
              </w:rPr>
              <w:t>Terminale</w:t>
            </w:r>
          </w:p>
        </w:tc>
        <w:tc>
          <w:tcPr>
            <w:tcW w:w="2168" w:type="dxa"/>
          </w:tcPr>
          <w:p w:rsidR="00EB0A5D" w:rsidRPr="00DE40FC" w:rsidRDefault="00EB0A5D" w:rsidP="00DE40FC">
            <w:pPr>
              <w:ind w:firstLine="0"/>
              <w:jc w:val="center"/>
              <w:rPr>
                <w:b/>
                <w:color w:val="FF0000"/>
              </w:rPr>
            </w:pPr>
          </w:p>
        </w:tc>
        <w:tc>
          <w:tcPr>
            <w:tcW w:w="2035" w:type="dxa"/>
          </w:tcPr>
          <w:p w:rsidR="00EB0A5D" w:rsidRPr="00DE40FC" w:rsidRDefault="00EB0A5D" w:rsidP="00DE40FC">
            <w:pPr>
              <w:ind w:firstLine="0"/>
              <w:jc w:val="center"/>
              <w:rPr>
                <w:b/>
                <w:color w:val="FF0000"/>
              </w:rPr>
            </w:pPr>
          </w:p>
        </w:tc>
        <w:tc>
          <w:tcPr>
            <w:tcW w:w="2262" w:type="dxa"/>
          </w:tcPr>
          <w:p w:rsidR="00EB0A5D" w:rsidRPr="00DE40FC" w:rsidRDefault="00EB0A5D" w:rsidP="00DE40FC">
            <w:pPr>
              <w:ind w:firstLine="0"/>
              <w:jc w:val="center"/>
              <w:rPr>
                <w:b/>
                <w:color w:val="FF0000"/>
              </w:rPr>
            </w:pPr>
          </w:p>
        </w:tc>
        <w:tc>
          <w:tcPr>
            <w:tcW w:w="1986" w:type="dxa"/>
          </w:tcPr>
          <w:p w:rsidR="00EB0A5D" w:rsidRPr="00DE40FC" w:rsidRDefault="00EB0A5D" w:rsidP="00DE40FC">
            <w:pPr>
              <w:ind w:firstLine="0"/>
              <w:jc w:val="center"/>
              <w:rPr>
                <w:b/>
                <w:color w:val="FF0000"/>
              </w:rPr>
            </w:pPr>
          </w:p>
        </w:tc>
      </w:tr>
      <w:tr w:rsidR="00EB0A5D" w:rsidTr="00EB0A5D">
        <w:tc>
          <w:tcPr>
            <w:tcW w:w="2231" w:type="dxa"/>
          </w:tcPr>
          <w:p w:rsidR="00EB0A5D" w:rsidRPr="00EB0A5D" w:rsidRDefault="00EB0A5D" w:rsidP="00F1166F">
            <w:pPr>
              <w:ind w:firstLine="0"/>
              <w:rPr>
                <w:b/>
              </w:rPr>
            </w:pPr>
            <w:r w:rsidRPr="00EB0A5D">
              <w:rPr>
                <w:b/>
              </w:rPr>
              <w:t>BTS</w:t>
            </w:r>
          </w:p>
        </w:tc>
        <w:tc>
          <w:tcPr>
            <w:tcW w:w="2168" w:type="dxa"/>
          </w:tcPr>
          <w:p w:rsidR="00EB0A5D" w:rsidRPr="00DE40FC" w:rsidRDefault="00EB0A5D" w:rsidP="00DE40FC">
            <w:pPr>
              <w:ind w:firstLine="0"/>
              <w:jc w:val="center"/>
              <w:rPr>
                <w:b/>
                <w:color w:val="FF0000"/>
              </w:rPr>
            </w:pPr>
          </w:p>
        </w:tc>
        <w:tc>
          <w:tcPr>
            <w:tcW w:w="2035" w:type="dxa"/>
          </w:tcPr>
          <w:p w:rsidR="00EB0A5D" w:rsidRPr="00DE40FC" w:rsidRDefault="00EB0A5D" w:rsidP="00DE40FC">
            <w:pPr>
              <w:ind w:firstLine="0"/>
              <w:jc w:val="center"/>
              <w:rPr>
                <w:b/>
                <w:color w:val="FF0000"/>
              </w:rPr>
            </w:pPr>
          </w:p>
        </w:tc>
        <w:tc>
          <w:tcPr>
            <w:tcW w:w="2262" w:type="dxa"/>
          </w:tcPr>
          <w:p w:rsidR="00EB0A5D" w:rsidRPr="00DE40FC" w:rsidRDefault="00EB0A5D" w:rsidP="00DE40FC">
            <w:pPr>
              <w:ind w:firstLine="0"/>
              <w:jc w:val="center"/>
              <w:rPr>
                <w:b/>
                <w:color w:val="FF0000"/>
              </w:rPr>
            </w:pPr>
          </w:p>
        </w:tc>
        <w:tc>
          <w:tcPr>
            <w:tcW w:w="1986" w:type="dxa"/>
          </w:tcPr>
          <w:p w:rsidR="00EB0A5D" w:rsidRPr="00DE40FC" w:rsidRDefault="00EB0A5D" w:rsidP="00DE40FC">
            <w:pPr>
              <w:ind w:firstLine="0"/>
              <w:jc w:val="center"/>
              <w:rPr>
                <w:b/>
                <w:color w:val="FF0000"/>
              </w:rPr>
            </w:pPr>
          </w:p>
        </w:tc>
      </w:tr>
      <w:tr w:rsidR="00EB0A5D" w:rsidTr="00EB0A5D">
        <w:tc>
          <w:tcPr>
            <w:tcW w:w="2231" w:type="dxa"/>
          </w:tcPr>
          <w:p w:rsidR="00EB0A5D" w:rsidRPr="00EB0A5D" w:rsidRDefault="00EB0A5D" w:rsidP="00F1166F">
            <w:pPr>
              <w:ind w:firstLine="0"/>
              <w:rPr>
                <w:b/>
              </w:rPr>
            </w:pPr>
            <w:r w:rsidRPr="00EB0A5D">
              <w:rPr>
                <w:b/>
              </w:rPr>
              <w:t>Total</w:t>
            </w:r>
          </w:p>
        </w:tc>
        <w:tc>
          <w:tcPr>
            <w:tcW w:w="2168" w:type="dxa"/>
          </w:tcPr>
          <w:p w:rsidR="00EB0A5D" w:rsidRPr="00DE40FC" w:rsidRDefault="00EB0A5D" w:rsidP="00DE40FC">
            <w:pPr>
              <w:ind w:firstLine="0"/>
              <w:jc w:val="center"/>
              <w:rPr>
                <w:b/>
                <w:color w:val="FF0000"/>
              </w:rPr>
            </w:pPr>
          </w:p>
        </w:tc>
        <w:tc>
          <w:tcPr>
            <w:tcW w:w="2035" w:type="dxa"/>
          </w:tcPr>
          <w:p w:rsidR="00EB0A5D" w:rsidRPr="00DE40FC" w:rsidRDefault="00EB0A5D" w:rsidP="00DE40FC">
            <w:pPr>
              <w:ind w:firstLine="0"/>
              <w:jc w:val="center"/>
              <w:rPr>
                <w:b/>
                <w:color w:val="FF0000"/>
              </w:rPr>
            </w:pPr>
          </w:p>
        </w:tc>
        <w:tc>
          <w:tcPr>
            <w:tcW w:w="2262" w:type="dxa"/>
          </w:tcPr>
          <w:p w:rsidR="00EB0A5D" w:rsidRPr="00DE40FC" w:rsidRDefault="00EB0A5D" w:rsidP="00DE40FC">
            <w:pPr>
              <w:ind w:firstLine="0"/>
              <w:jc w:val="center"/>
              <w:rPr>
                <w:b/>
                <w:color w:val="FF0000"/>
              </w:rPr>
            </w:pPr>
          </w:p>
        </w:tc>
        <w:tc>
          <w:tcPr>
            <w:tcW w:w="1986" w:type="dxa"/>
          </w:tcPr>
          <w:p w:rsidR="00EB0A5D" w:rsidRPr="00DE40FC" w:rsidRDefault="00EB0A5D" w:rsidP="00DE40FC">
            <w:pPr>
              <w:ind w:firstLine="0"/>
              <w:jc w:val="center"/>
              <w:rPr>
                <w:b/>
                <w:color w:val="FF0000"/>
              </w:rPr>
            </w:pPr>
          </w:p>
        </w:tc>
      </w:tr>
    </w:tbl>
    <w:p w:rsidR="009C2592" w:rsidRDefault="009C2592" w:rsidP="00F1166F">
      <w:pPr>
        <w:ind w:firstLine="0"/>
      </w:pPr>
    </w:p>
    <w:p w:rsidR="00DE40FC" w:rsidRPr="00DE40FC" w:rsidRDefault="00DE40FC" w:rsidP="00DE40FC">
      <w:pPr>
        <w:shd w:val="clear" w:color="auto" w:fill="BFBFBF" w:themeFill="background1" w:themeFillShade="BF"/>
        <w:ind w:firstLine="0"/>
        <w:rPr>
          <w:b/>
        </w:rPr>
      </w:pPr>
      <w:r w:rsidRPr="00DE40FC">
        <w:rPr>
          <w:b/>
        </w:rPr>
        <w:t>Etape 2 – Réalisation du questionnaire</w:t>
      </w:r>
    </w:p>
    <w:p w:rsidR="00DE40FC" w:rsidRPr="00883F02" w:rsidRDefault="00DE40FC" w:rsidP="00DE40FC">
      <w:pPr>
        <w:ind w:firstLine="0"/>
        <w:rPr>
          <w:i/>
        </w:rPr>
      </w:pPr>
      <w:r w:rsidRPr="00883F02">
        <w:rPr>
          <w:i/>
        </w:rPr>
        <w:t xml:space="preserve">Ce TD porte sur l’utilisation de l’outil logiciel, c’est pourquoi il vous est fourni </w:t>
      </w:r>
      <w:r w:rsidR="00B07F71">
        <w:rPr>
          <w:i/>
        </w:rPr>
        <w:t>les deux premières questions</w:t>
      </w:r>
      <w:r w:rsidRPr="00883F02">
        <w:rPr>
          <w:i/>
        </w:rPr>
        <w:t xml:space="preserve"> et les réponses possibles.</w:t>
      </w:r>
    </w:p>
    <w:p w:rsidR="00DE40FC" w:rsidRDefault="00DE40FC" w:rsidP="00DE40FC">
      <w:pPr>
        <w:ind w:firstLine="0"/>
        <w:rPr>
          <w:i/>
        </w:rPr>
      </w:pPr>
      <w:r w:rsidRPr="00883F02">
        <w:rPr>
          <w:i/>
        </w:rPr>
        <w:t xml:space="preserve">Tout le travail de conception, test, administration, interprétation …. </w:t>
      </w:r>
      <w:proofErr w:type="gramStart"/>
      <w:r w:rsidRPr="00883F02">
        <w:rPr>
          <w:i/>
        </w:rPr>
        <w:t>qui</w:t>
      </w:r>
      <w:proofErr w:type="gramEnd"/>
      <w:r w:rsidRPr="00883F02">
        <w:rPr>
          <w:i/>
        </w:rPr>
        <w:t xml:space="preserve"> est très important est passé sous silence.</w:t>
      </w:r>
    </w:p>
    <w:p w:rsidR="00B07F71" w:rsidRPr="00883F02" w:rsidRDefault="00B07F71" w:rsidP="00DE40FC">
      <w:pPr>
        <w:ind w:firstLine="0"/>
        <w:rPr>
          <w:i/>
        </w:rPr>
      </w:pPr>
      <w:r>
        <w:rPr>
          <w:i/>
        </w:rPr>
        <w:t>Vous devrez terminer le questionnaire en ajoutant 8 autres questions.</w:t>
      </w:r>
    </w:p>
    <w:p w:rsidR="00DE40FC" w:rsidRDefault="00883F02" w:rsidP="00883F02">
      <w:pPr>
        <w:pStyle w:val="Paragraphedeliste"/>
        <w:numPr>
          <w:ilvl w:val="0"/>
          <w:numId w:val="41"/>
        </w:numPr>
      </w:pPr>
      <w:r>
        <w:t xml:space="preserve">Ouvrir le logiciel Ethnos puis cliquez sur l’onglet </w:t>
      </w:r>
      <w:r w:rsidRPr="00883F02">
        <w:rPr>
          <w:b/>
        </w:rPr>
        <w:t>Paramétrage</w:t>
      </w:r>
      <w:r>
        <w:t>.</w:t>
      </w:r>
    </w:p>
    <w:p w:rsidR="00883F02" w:rsidRDefault="00883F02" w:rsidP="00883F02">
      <w:pPr>
        <w:pStyle w:val="Paragraphedeliste"/>
        <w:ind w:firstLine="0"/>
      </w:pPr>
    </w:p>
    <w:p w:rsidR="00883F02" w:rsidRDefault="00883F02" w:rsidP="00883F02">
      <w:pPr>
        <w:pStyle w:val="Paragraphedeliste"/>
        <w:ind w:firstLine="0"/>
        <w:jc w:val="center"/>
      </w:pPr>
      <w:r>
        <w:rPr>
          <w:noProof/>
        </w:rPr>
        <w:drawing>
          <wp:inline distT="0" distB="0" distL="0" distR="0" wp14:anchorId="6D61E4A9" wp14:editId="5F8E1550">
            <wp:extent cx="4476750" cy="742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76750" cy="742950"/>
                    </a:xfrm>
                    <a:prstGeom prst="rect">
                      <a:avLst/>
                    </a:prstGeom>
                  </pic:spPr>
                </pic:pic>
              </a:graphicData>
            </a:graphic>
          </wp:inline>
        </w:drawing>
      </w:r>
    </w:p>
    <w:p w:rsidR="00B40C4D" w:rsidRDefault="00B40C4D">
      <w:pPr>
        <w:spacing w:after="200"/>
        <w:ind w:firstLine="0"/>
        <w:jc w:val="left"/>
        <w:rPr>
          <w:rFonts w:eastAsia="Times New Roman" w:cs="Times New Roman"/>
          <w:sz w:val="24"/>
          <w:szCs w:val="24"/>
          <w:lang w:eastAsia="fr-FR"/>
        </w:rPr>
      </w:pPr>
      <w:r>
        <w:br w:type="page"/>
      </w:r>
    </w:p>
    <w:p w:rsidR="00B40C4D" w:rsidRDefault="00B40C4D" w:rsidP="00883F02">
      <w:pPr>
        <w:pStyle w:val="Paragraphedeliste"/>
        <w:numPr>
          <w:ilvl w:val="0"/>
          <w:numId w:val="41"/>
        </w:numPr>
      </w:pPr>
      <w:r>
        <w:lastRenderedPageBreak/>
        <w:t>Commencez par enregistrer le questionnaire à l’aide de l’onglet &lt;</w:t>
      </w:r>
      <w:r>
        <w:rPr>
          <w:b/>
        </w:rPr>
        <w:t>Fichier&lt;Enregistrer sous.</w:t>
      </w:r>
      <w:r>
        <w:t xml:space="preserve"> Pensez à effectuer un enregistrement régulier.</w:t>
      </w:r>
    </w:p>
    <w:p w:rsidR="00B40C4D" w:rsidRDefault="00B40C4D" w:rsidP="00B40C4D">
      <w:pPr>
        <w:pStyle w:val="Paragraphedeliste"/>
        <w:ind w:firstLine="0"/>
      </w:pPr>
    </w:p>
    <w:p w:rsidR="00883F02" w:rsidRDefault="00883F02" w:rsidP="00883F02">
      <w:pPr>
        <w:pStyle w:val="Paragraphedeliste"/>
        <w:numPr>
          <w:ilvl w:val="0"/>
          <w:numId w:val="41"/>
        </w:numPr>
      </w:pPr>
      <w:r>
        <w:rPr>
          <w:noProof/>
        </w:rPr>
        <w:t>Créez le questionnaire de l’annexe. Commencez avec la première question en choisissant un format date.</w:t>
      </w:r>
    </w:p>
    <w:p w:rsidR="00B40C4D" w:rsidRDefault="00B40C4D" w:rsidP="00B40C4D">
      <w:pPr>
        <w:pStyle w:val="Paragraphedeliste"/>
        <w:ind w:firstLine="0"/>
      </w:pPr>
    </w:p>
    <w:p w:rsidR="00883F02" w:rsidRDefault="00B40C4D" w:rsidP="00B40C4D">
      <w:pPr>
        <w:pStyle w:val="Paragraphedeliste"/>
        <w:ind w:firstLine="0"/>
        <w:jc w:val="center"/>
        <w:rPr>
          <w:noProof/>
        </w:rPr>
      </w:pPr>
      <w:r>
        <w:rPr>
          <w:noProof/>
        </w:rPr>
        <w:drawing>
          <wp:inline distT="0" distB="0" distL="0" distR="0" wp14:anchorId="4F27AAFA" wp14:editId="0705534B">
            <wp:extent cx="5294995" cy="2319868"/>
            <wp:effectExtent l="0" t="0" r="127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6728" cy="2320627"/>
                    </a:xfrm>
                    <a:prstGeom prst="rect">
                      <a:avLst/>
                    </a:prstGeom>
                  </pic:spPr>
                </pic:pic>
              </a:graphicData>
            </a:graphic>
          </wp:inline>
        </w:drawing>
      </w:r>
    </w:p>
    <w:p w:rsidR="00B40C4D" w:rsidRDefault="00B40C4D" w:rsidP="00B40C4D">
      <w:pPr>
        <w:pStyle w:val="Paragraphedeliste"/>
        <w:ind w:firstLine="0"/>
        <w:jc w:val="center"/>
        <w:rPr>
          <w:noProof/>
        </w:rPr>
      </w:pPr>
    </w:p>
    <w:p w:rsidR="00B40C4D" w:rsidRDefault="00B40C4D" w:rsidP="00B40C4D">
      <w:pPr>
        <w:pStyle w:val="Paragraphedeliste"/>
        <w:numPr>
          <w:ilvl w:val="0"/>
          <w:numId w:val="41"/>
        </w:numPr>
        <w:jc w:val="left"/>
        <w:rPr>
          <w:noProof/>
        </w:rPr>
      </w:pPr>
      <w:r>
        <w:rPr>
          <w:noProof/>
        </w:rPr>
        <w:t>Saisissez ensuite la question 2 ainsi que les réponses possibles.</w:t>
      </w:r>
    </w:p>
    <w:p w:rsidR="00B40C4D" w:rsidRDefault="00B40C4D" w:rsidP="00B40C4D">
      <w:pPr>
        <w:pStyle w:val="Paragraphedeliste"/>
        <w:ind w:firstLine="0"/>
        <w:jc w:val="center"/>
        <w:rPr>
          <w:noProof/>
        </w:rPr>
      </w:pPr>
      <w:r>
        <w:rPr>
          <w:noProof/>
        </w:rPr>
        <w:drawing>
          <wp:inline distT="0" distB="0" distL="0" distR="0" wp14:anchorId="6EFE5544" wp14:editId="40090B55">
            <wp:extent cx="4643562" cy="132109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44635" cy="1321395"/>
                    </a:xfrm>
                    <a:prstGeom prst="rect">
                      <a:avLst/>
                    </a:prstGeom>
                  </pic:spPr>
                </pic:pic>
              </a:graphicData>
            </a:graphic>
          </wp:inline>
        </w:drawing>
      </w:r>
    </w:p>
    <w:p w:rsidR="00B40C4D" w:rsidRDefault="00B40C4D" w:rsidP="00B40C4D">
      <w:pPr>
        <w:pStyle w:val="Paragraphedeliste"/>
        <w:ind w:firstLine="0"/>
        <w:jc w:val="left"/>
        <w:rPr>
          <w:noProof/>
        </w:rPr>
      </w:pPr>
    </w:p>
    <w:p w:rsidR="00B40C4D" w:rsidRDefault="00B40C4D" w:rsidP="00B40C4D">
      <w:pPr>
        <w:pStyle w:val="Paragraphedeliste"/>
        <w:ind w:firstLine="0"/>
        <w:jc w:val="left"/>
        <w:rPr>
          <w:noProof/>
        </w:rPr>
      </w:pPr>
    </w:p>
    <w:p w:rsidR="00B40C4D" w:rsidRDefault="00B40C4D" w:rsidP="00B40C4D">
      <w:pPr>
        <w:pStyle w:val="Paragraphedeliste"/>
        <w:numPr>
          <w:ilvl w:val="0"/>
          <w:numId w:val="41"/>
        </w:numPr>
        <w:jc w:val="left"/>
        <w:rPr>
          <w:noProof/>
        </w:rPr>
      </w:pPr>
      <w:r>
        <w:rPr>
          <w:noProof/>
        </w:rPr>
        <w:t>Pour la question 2, vous indiquerez une réponse obligatoire en cliquant sur l’onglet</w:t>
      </w:r>
      <w:r w:rsidRPr="00B40C4D">
        <w:rPr>
          <w:b/>
          <w:noProof/>
        </w:rPr>
        <w:t>&lt;Type&lt;qualitative</w:t>
      </w:r>
      <w:r>
        <w:rPr>
          <w:noProof/>
        </w:rPr>
        <w:t>.</w:t>
      </w:r>
    </w:p>
    <w:p w:rsidR="00B40C4D" w:rsidRDefault="00B40C4D" w:rsidP="00B40C4D">
      <w:pPr>
        <w:pStyle w:val="Paragraphedeliste"/>
        <w:ind w:firstLine="0"/>
        <w:jc w:val="center"/>
        <w:rPr>
          <w:noProof/>
        </w:rPr>
      </w:pPr>
      <w:r>
        <w:rPr>
          <w:noProof/>
        </w:rPr>
        <w:drawing>
          <wp:inline distT="0" distB="0" distL="0" distR="0" wp14:anchorId="27AA281B" wp14:editId="09BC80C8">
            <wp:extent cx="3021496" cy="2845749"/>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18501" cy="2842929"/>
                    </a:xfrm>
                    <a:prstGeom prst="rect">
                      <a:avLst/>
                    </a:prstGeom>
                  </pic:spPr>
                </pic:pic>
              </a:graphicData>
            </a:graphic>
          </wp:inline>
        </w:drawing>
      </w:r>
    </w:p>
    <w:p w:rsidR="00B40C4D" w:rsidRDefault="00B40C4D" w:rsidP="00B40C4D">
      <w:pPr>
        <w:pStyle w:val="Paragraphedeliste"/>
        <w:ind w:firstLine="0"/>
        <w:rPr>
          <w:noProof/>
        </w:rPr>
      </w:pPr>
    </w:p>
    <w:p w:rsidR="00B40C4D" w:rsidRDefault="00B40C4D" w:rsidP="00B40C4D">
      <w:pPr>
        <w:pStyle w:val="Paragraphedeliste"/>
        <w:ind w:firstLine="0"/>
        <w:rPr>
          <w:noProof/>
        </w:rPr>
      </w:pPr>
    </w:p>
    <w:p w:rsidR="000541F0" w:rsidRDefault="000541F0" w:rsidP="00B40C4D">
      <w:pPr>
        <w:pStyle w:val="Paragraphedeliste"/>
        <w:ind w:firstLine="0"/>
        <w:rPr>
          <w:noProof/>
        </w:rPr>
      </w:pPr>
    </w:p>
    <w:p w:rsidR="00B40C4D" w:rsidRDefault="000541F0" w:rsidP="000541F0">
      <w:pPr>
        <w:pStyle w:val="Paragraphedeliste"/>
        <w:numPr>
          <w:ilvl w:val="0"/>
          <w:numId w:val="41"/>
        </w:numPr>
        <w:rPr>
          <w:noProof/>
        </w:rPr>
      </w:pPr>
      <w:r>
        <w:rPr>
          <w:noProof/>
        </w:rPr>
        <w:lastRenderedPageBreak/>
        <w:t>Saisissez ensuite la question 3. Vous allez créer un filtre afin que seuls les personnes qui ont répondu qu’elles mangeaient des sandwichs à l’extérieur répondent. Pour cela, vous utiliserez l’onglet</w:t>
      </w:r>
      <w:r>
        <w:rPr>
          <w:b/>
          <w:noProof/>
        </w:rPr>
        <w:t>&lt;Contrôles&lt;condition.</w:t>
      </w:r>
    </w:p>
    <w:p w:rsidR="00B40C4D" w:rsidRDefault="00B40C4D" w:rsidP="00B40C4D">
      <w:pPr>
        <w:pStyle w:val="Paragraphedeliste"/>
        <w:ind w:firstLine="0"/>
        <w:rPr>
          <w:noProof/>
        </w:rPr>
      </w:pPr>
    </w:p>
    <w:p w:rsidR="00B40C4D" w:rsidRDefault="000541F0" w:rsidP="00B40C4D">
      <w:pPr>
        <w:pStyle w:val="Paragraphedeliste"/>
        <w:ind w:firstLine="0"/>
        <w:rPr>
          <w:noProof/>
        </w:rPr>
      </w:pPr>
      <w:r>
        <w:rPr>
          <w:noProof/>
        </w:rPr>
        <w:drawing>
          <wp:inline distT="0" distB="0" distL="0" distR="0" wp14:anchorId="05D65F9A" wp14:editId="0063AC05">
            <wp:extent cx="4630664" cy="317195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35575" cy="3175315"/>
                    </a:xfrm>
                    <a:prstGeom prst="rect">
                      <a:avLst/>
                    </a:prstGeom>
                  </pic:spPr>
                </pic:pic>
              </a:graphicData>
            </a:graphic>
          </wp:inline>
        </w:drawing>
      </w:r>
    </w:p>
    <w:p w:rsidR="00B40C4D" w:rsidRDefault="00B40C4D" w:rsidP="00B40C4D">
      <w:pPr>
        <w:pStyle w:val="Paragraphedeliste"/>
        <w:ind w:firstLine="0"/>
        <w:rPr>
          <w:noProof/>
        </w:rPr>
      </w:pPr>
    </w:p>
    <w:p w:rsidR="00B40C4D" w:rsidRDefault="00B40C4D" w:rsidP="000541F0">
      <w:pPr>
        <w:ind w:firstLine="0"/>
        <w:rPr>
          <w:noProof/>
        </w:rPr>
      </w:pPr>
    </w:p>
    <w:p w:rsidR="000541F0" w:rsidRDefault="00B07F71" w:rsidP="00B07F71">
      <w:pPr>
        <w:pStyle w:val="Paragraphedeliste"/>
        <w:numPr>
          <w:ilvl w:val="0"/>
          <w:numId w:val="41"/>
        </w:numPr>
        <w:rPr>
          <w:noProof/>
        </w:rPr>
      </w:pPr>
      <w:r>
        <w:rPr>
          <w:noProof/>
        </w:rPr>
        <w:t>Continuez le questionnaire.</w:t>
      </w:r>
    </w:p>
    <w:p w:rsidR="00B07F71" w:rsidRDefault="00B07F71" w:rsidP="00B07F71">
      <w:pPr>
        <w:pStyle w:val="Paragraphedeliste"/>
        <w:numPr>
          <w:ilvl w:val="0"/>
          <w:numId w:val="41"/>
        </w:numPr>
        <w:rPr>
          <w:noProof/>
        </w:rPr>
      </w:pPr>
      <w:r>
        <w:rPr>
          <w:noProof/>
        </w:rPr>
        <w:t>Une fois terminé, il s’agit de l’imprimer et de le mettre en forme en utilisant l’onglet</w:t>
      </w:r>
      <w:r w:rsidR="00A02F52">
        <w:rPr>
          <w:noProof/>
        </w:rPr>
        <w:t xml:space="preserve"> &lt;</w:t>
      </w:r>
      <w:r w:rsidR="00A02F52">
        <w:rPr>
          <w:b/>
          <w:noProof/>
        </w:rPr>
        <w:t>Fichier&lt;Mise en page</w:t>
      </w:r>
    </w:p>
    <w:p w:rsidR="00B07F71" w:rsidRDefault="00B07F71" w:rsidP="00B07F71">
      <w:pPr>
        <w:pStyle w:val="Paragraphedeliste"/>
        <w:numPr>
          <w:ilvl w:val="0"/>
          <w:numId w:val="41"/>
        </w:numPr>
        <w:rPr>
          <w:noProof/>
        </w:rPr>
      </w:pPr>
      <w:r>
        <w:rPr>
          <w:noProof/>
        </w:rPr>
        <w:t>Vous pouvez fermer le module de paramétrage du questionnaire.</w:t>
      </w:r>
    </w:p>
    <w:p w:rsidR="00B07F71" w:rsidRDefault="00B07F71" w:rsidP="00B07F71">
      <w:pPr>
        <w:ind w:left="360" w:firstLine="0"/>
        <w:rPr>
          <w:noProof/>
        </w:rPr>
      </w:pPr>
    </w:p>
    <w:p w:rsidR="00B07F71" w:rsidRPr="00B07F71" w:rsidRDefault="00B07F71" w:rsidP="00B07F71">
      <w:pPr>
        <w:shd w:val="clear" w:color="auto" w:fill="BFBFBF" w:themeFill="background1" w:themeFillShade="BF"/>
        <w:ind w:left="360" w:firstLine="0"/>
        <w:rPr>
          <w:b/>
          <w:noProof/>
        </w:rPr>
      </w:pPr>
      <w:r w:rsidRPr="00B07F71">
        <w:rPr>
          <w:b/>
          <w:noProof/>
        </w:rPr>
        <w:t>Etape 3 – Saisie des réponses</w:t>
      </w:r>
    </w:p>
    <w:p w:rsidR="00B40C4D" w:rsidRDefault="00B07F71" w:rsidP="00B07F71">
      <w:pPr>
        <w:pStyle w:val="Paragraphedeliste"/>
        <w:numPr>
          <w:ilvl w:val="0"/>
          <w:numId w:val="42"/>
        </w:numPr>
        <w:rPr>
          <w:noProof/>
        </w:rPr>
      </w:pPr>
      <w:r>
        <w:rPr>
          <w:noProof/>
        </w:rPr>
        <w:t>Administrez votre questionnaire à l’ensemble de vos camarades du groupe.</w:t>
      </w:r>
    </w:p>
    <w:p w:rsidR="00B07F71" w:rsidRDefault="00B07F71" w:rsidP="00B07F71">
      <w:pPr>
        <w:pStyle w:val="Paragraphedeliste"/>
        <w:numPr>
          <w:ilvl w:val="0"/>
          <w:numId w:val="42"/>
        </w:numPr>
        <w:rPr>
          <w:noProof/>
        </w:rPr>
      </w:pPr>
      <w:r>
        <w:rPr>
          <w:noProof/>
        </w:rPr>
        <w:t xml:space="preserve">Ouvrez le module de saisie des réponses et </w:t>
      </w:r>
      <w:r w:rsidR="0027636F">
        <w:rPr>
          <w:noProof/>
        </w:rPr>
        <w:t xml:space="preserve">recherchez votre questionnaire en cliquant sur l’onglet </w:t>
      </w:r>
      <w:r w:rsidR="0027636F">
        <w:rPr>
          <w:b/>
          <w:noProof/>
        </w:rPr>
        <w:t>parcourir</w:t>
      </w:r>
      <w:r w:rsidR="0027636F">
        <w:rPr>
          <w:noProof/>
        </w:rPr>
        <w:t xml:space="preserve"> puis commencez la saisie des réponses.</w:t>
      </w:r>
    </w:p>
    <w:p w:rsidR="0027636F" w:rsidRDefault="0027636F" w:rsidP="0027636F">
      <w:pPr>
        <w:pStyle w:val="Paragraphedeliste"/>
        <w:ind w:firstLine="0"/>
        <w:rPr>
          <w:noProof/>
        </w:rPr>
      </w:pPr>
    </w:p>
    <w:p w:rsidR="00883F02" w:rsidRDefault="00883F02" w:rsidP="0027636F">
      <w:pPr>
        <w:pStyle w:val="Paragraphedeliste"/>
        <w:ind w:firstLine="0"/>
        <w:jc w:val="center"/>
      </w:pPr>
      <w:bookmarkStart w:id="0" w:name="_GoBack"/>
      <w:bookmarkEnd w:id="0"/>
    </w:p>
    <w:sectPr w:rsidR="00883F02" w:rsidSect="004764B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C6" w:rsidRDefault="004506C6" w:rsidP="00FA0EB0">
      <w:pPr>
        <w:spacing w:after="0" w:line="240" w:lineRule="auto"/>
      </w:pPr>
      <w:r>
        <w:separator/>
      </w:r>
    </w:p>
  </w:endnote>
  <w:endnote w:type="continuationSeparator" w:id="0">
    <w:p w:rsidR="004506C6" w:rsidRDefault="004506C6"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0183"/>
      <w:docPartObj>
        <w:docPartGallery w:val="Page Numbers (Bottom of Page)"/>
        <w:docPartUnique/>
      </w:docPartObj>
    </w:sdtPr>
    <w:sdtEndPr/>
    <w:sdtContent>
      <w:sdt>
        <w:sdtPr>
          <w:id w:val="98381352"/>
          <w:docPartObj>
            <w:docPartGallery w:val="Page Numbers (Top of Page)"/>
            <w:docPartUnique/>
          </w:docPartObj>
        </w:sdtPr>
        <w:sdtEndPr/>
        <w:sdtContent>
          <w:p w:rsidR="00A731C4" w:rsidRDefault="00A731C4">
            <w:pPr>
              <w:pStyle w:val="Pieddepage"/>
            </w:pPr>
            <w:r>
              <w:t xml:space="preserve">Page </w:t>
            </w:r>
            <w:r w:rsidR="008A0737">
              <w:rPr>
                <w:b/>
                <w:sz w:val="24"/>
                <w:szCs w:val="24"/>
              </w:rPr>
              <w:fldChar w:fldCharType="begin"/>
            </w:r>
            <w:r>
              <w:rPr>
                <w:b/>
              </w:rPr>
              <w:instrText>PAGE</w:instrText>
            </w:r>
            <w:r w:rsidR="008A0737">
              <w:rPr>
                <w:b/>
                <w:sz w:val="24"/>
                <w:szCs w:val="24"/>
              </w:rPr>
              <w:fldChar w:fldCharType="separate"/>
            </w:r>
            <w:r w:rsidR="002A4F1C">
              <w:rPr>
                <w:b/>
                <w:noProof/>
                <w:sz w:val="24"/>
                <w:szCs w:val="24"/>
              </w:rPr>
              <w:t>4</w:t>
            </w:r>
            <w:r w:rsidR="008A0737">
              <w:rPr>
                <w:b/>
                <w:sz w:val="24"/>
                <w:szCs w:val="24"/>
              </w:rPr>
              <w:fldChar w:fldCharType="end"/>
            </w:r>
            <w:r>
              <w:t xml:space="preserve"> sur </w:t>
            </w:r>
            <w:r w:rsidR="008A0737">
              <w:rPr>
                <w:b/>
                <w:sz w:val="24"/>
                <w:szCs w:val="24"/>
              </w:rPr>
              <w:fldChar w:fldCharType="begin"/>
            </w:r>
            <w:r>
              <w:rPr>
                <w:b/>
              </w:rPr>
              <w:instrText>NUMPAGES</w:instrText>
            </w:r>
            <w:r w:rsidR="008A0737">
              <w:rPr>
                <w:b/>
                <w:sz w:val="24"/>
                <w:szCs w:val="24"/>
              </w:rPr>
              <w:fldChar w:fldCharType="separate"/>
            </w:r>
            <w:r w:rsidR="002A4F1C">
              <w:rPr>
                <w:b/>
                <w:noProof/>
                <w:sz w:val="24"/>
                <w:szCs w:val="24"/>
              </w:rPr>
              <w:t>4</w:t>
            </w:r>
            <w:r w:rsidR="008A0737">
              <w:rPr>
                <w:b/>
                <w:sz w:val="24"/>
                <w:szCs w:val="24"/>
              </w:rPr>
              <w:fldChar w:fldCharType="end"/>
            </w:r>
          </w:p>
        </w:sdtContent>
      </w:sdt>
    </w:sdtContent>
  </w:sdt>
  <w:p w:rsidR="00FA0EB0" w:rsidRDefault="00FA0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C6" w:rsidRDefault="004506C6" w:rsidP="00FA0EB0">
      <w:pPr>
        <w:spacing w:after="0" w:line="240" w:lineRule="auto"/>
      </w:pPr>
      <w:r>
        <w:separator/>
      </w:r>
    </w:p>
  </w:footnote>
  <w:footnote w:type="continuationSeparator" w:id="0">
    <w:p w:rsidR="004506C6" w:rsidRDefault="004506C6"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0B4"/>
    <w:multiLevelType w:val="hybridMultilevel"/>
    <w:tmpl w:val="69C64972"/>
    <w:lvl w:ilvl="0" w:tplc="2F36B0FE">
      <w:start w:val="1"/>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D4F46F4"/>
    <w:multiLevelType w:val="hybridMultilevel"/>
    <w:tmpl w:val="7ADCF0D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FCB1EE1"/>
    <w:multiLevelType w:val="hybridMultilevel"/>
    <w:tmpl w:val="53B49DB2"/>
    <w:lvl w:ilvl="0" w:tplc="CB1CB0C6">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15:restartNumberingAfterBreak="0">
    <w:nsid w:val="17BF24E2"/>
    <w:multiLevelType w:val="hybridMultilevel"/>
    <w:tmpl w:val="2EA0255E"/>
    <w:lvl w:ilvl="0" w:tplc="6554A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A21C94"/>
    <w:multiLevelType w:val="hybridMultilevel"/>
    <w:tmpl w:val="1DF49C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25D631DA"/>
    <w:multiLevelType w:val="hybridMultilevel"/>
    <w:tmpl w:val="063ECB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132D25"/>
    <w:multiLevelType w:val="hybridMultilevel"/>
    <w:tmpl w:val="75F81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680059"/>
    <w:multiLevelType w:val="hybridMultilevel"/>
    <w:tmpl w:val="3DD4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92966"/>
    <w:multiLevelType w:val="hybridMultilevel"/>
    <w:tmpl w:val="D7C89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27806"/>
    <w:multiLevelType w:val="hybridMultilevel"/>
    <w:tmpl w:val="BCD01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802C4"/>
    <w:multiLevelType w:val="hybridMultilevel"/>
    <w:tmpl w:val="6EB813DC"/>
    <w:lvl w:ilvl="0" w:tplc="62D614BA">
      <w:start w:val="1"/>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1"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37C94B7A"/>
    <w:multiLevelType w:val="hybridMultilevel"/>
    <w:tmpl w:val="CF0210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670B3C"/>
    <w:multiLevelType w:val="hybridMultilevel"/>
    <w:tmpl w:val="4ABC9C0A"/>
    <w:lvl w:ilvl="0" w:tplc="47A61B04">
      <w:numFmt w:val="bullet"/>
      <w:lvlText w:val="-"/>
      <w:lvlJc w:val="left"/>
      <w:pPr>
        <w:tabs>
          <w:tab w:val="num" w:pos="417"/>
        </w:tabs>
        <w:ind w:left="357" w:hanging="30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E201E"/>
    <w:multiLevelType w:val="hybridMultilevel"/>
    <w:tmpl w:val="2056F1E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363786C"/>
    <w:multiLevelType w:val="hybridMultilevel"/>
    <w:tmpl w:val="B5E8365A"/>
    <w:lvl w:ilvl="0" w:tplc="0D84DED2">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43CE7314"/>
    <w:multiLevelType w:val="hybridMultilevel"/>
    <w:tmpl w:val="473AD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361FFA"/>
    <w:multiLevelType w:val="hybridMultilevel"/>
    <w:tmpl w:val="B27E0DB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15:restartNumberingAfterBreak="0">
    <w:nsid w:val="478A349D"/>
    <w:multiLevelType w:val="hybridMultilevel"/>
    <w:tmpl w:val="C436E73A"/>
    <w:lvl w:ilvl="0" w:tplc="286E8232">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8A1FC5"/>
    <w:multiLevelType w:val="hybridMultilevel"/>
    <w:tmpl w:val="EF98380C"/>
    <w:lvl w:ilvl="0" w:tplc="47A61B04">
      <w:numFmt w:val="bullet"/>
      <w:lvlText w:val="-"/>
      <w:lvlJc w:val="left"/>
      <w:pPr>
        <w:tabs>
          <w:tab w:val="num" w:pos="417"/>
        </w:tabs>
        <w:ind w:left="357" w:hanging="30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95442"/>
    <w:multiLevelType w:val="hybridMultilevel"/>
    <w:tmpl w:val="3ED249E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502976FF"/>
    <w:multiLevelType w:val="hybridMultilevel"/>
    <w:tmpl w:val="157C87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DD5451"/>
    <w:multiLevelType w:val="hybridMultilevel"/>
    <w:tmpl w:val="B9E051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526A0489"/>
    <w:multiLevelType w:val="hybridMultilevel"/>
    <w:tmpl w:val="01241A06"/>
    <w:lvl w:ilvl="0" w:tplc="7F020318">
      <w:start w:val="1"/>
      <w:numFmt w:val="upperRoman"/>
      <w:lvlText w:val="%1)"/>
      <w:lvlJc w:val="left"/>
      <w:pPr>
        <w:ind w:left="1429" w:hanging="72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527A632E"/>
    <w:multiLevelType w:val="hybridMultilevel"/>
    <w:tmpl w:val="6CDEF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8B64C2"/>
    <w:multiLevelType w:val="hybridMultilevel"/>
    <w:tmpl w:val="A0B838E8"/>
    <w:lvl w:ilvl="0" w:tplc="E97AA078">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1F6308"/>
    <w:multiLevelType w:val="hybridMultilevel"/>
    <w:tmpl w:val="75F81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FE54B7"/>
    <w:multiLevelType w:val="hybridMultilevel"/>
    <w:tmpl w:val="89E0D312"/>
    <w:lvl w:ilvl="0" w:tplc="4EDA74A6">
      <w:numFmt w:val="bullet"/>
      <w:lvlText w:val="-"/>
      <w:lvlJc w:val="left"/>
      <w:pPr>
        <w:tabs>
          <w:tab w:val="num" w:pos="767"/>
        </w:tabs>
        <w:ind w:left="767" w:hanging="360"/>
      </w:pPr>
      <w:rPr>
        <w:rFonts w:ascii="Arial Narrow" w:eastAsia="Times New Roman" w:hAnsi="Arial Narrow" w:cs="Times New Roman" w:hint="default"/>
      </w:rPr>
    </w:lvl>
    <w:lvl w:ilvl="1" w:tplc="040C0005">
      <w:start w:val="1"/>
      <w:numFmt w:val="bullet"/>
      <w:lvlText w:val=""/>
      <w:lvlJc w:val="left"/>
      <w:pPr>
        <w:tabs>
          <w:tab w:val="num" w:pos="1487"/>
        </w:tabs>
        <w:ind w:left="1487" w:hanging="360"/>
      </w:pPr>
      <w:rPr>
        <w:rFonts w:ascii="Wingdings" w:hAnsi="Wingdings" w:hint="default"/>
      </w:rPr>
    </w:lvl>
    <w:lvl w:ilvl="2" w:tplc="040C0005" w:tentative="1">
      <w:start w:val="1"/>
      <w:numFmt w:val="bullet"/>
      <w:lvlText w:val=""/>
      <w:lvlJc w:val="left"/>
      <w:pPr>
        <w:tabs>
          <w:tab w:val="num" w:pos="2207"/>
        </w:tabs>
        <w:ind w:left="2207" w:hanging="360"/>
      </w:pPr>
      <w:rPr>
        <w:rFonts w:ascii="Wingdings" w:hAnsi="Wingdings" w:hint="default"/>
      </w:rPr>
    </w:lvl>
    <w:lvl w:ilvl="3" w:tplc="040C0001" w:tentative="1">
      <w:start w:val="1"/>
      <w:numFmt w:val="bullet"/>
      <w:lvlText w:val=""/>
      <w:lvlJc w:val="left"/>
      <w:pPr>
        <w:tabs>
          <w:tab w:val="num" w:pos="2927"/>
        </w:tabs>
        <w:ind w:left="2927" w:hanging="360"/>
      </w:pPr>
      <w:rPr>
        <w:rFonts w:ascii="Symbol" w:hAnsi="Symbol" w:hint="default"/>
      </w:rPr>
    </w:lvl>
    <w:lvl w:ilvl="4" w:tplc="040C0003" w:tentative="1">
      <w:start w:val="1"/>
      <w:numFmt w:val="bullet"/>
      <w:lvlText w:val="o"/>
      <w:lvlJc w:val="left"/>
      <w:pPr>
        <w:tabs>
          <w:tab w:val="num" w:pos="3647"/>
        </w:tabs>
        <w:ind w:left="3647" w:hanging="360"/>
      </w:pPr>
      <w:rPr>
        <w:rFonts w:ascii="Courier New" w:hAnsi="Courier New" w:cs="Courier New" w:hint="default"/>
      </w:rPr>
    </w:lvl>
    <w:lvl w:ilvl="5" w:tplc="040C0005" w:tentative="1">
      <w:start w:val="1"/>
      <w:numFmt w:val="bullet"/>
      <w:lvlText w:val=""/>
      <w:lvlJc w:val="left"/>
      <w:pPr>
        <w:tabs>
          <w:tab w:val="num" w:pos="4367"/>
        </w:tabs>
        <w:ind w:left="4367" w:hanging="360"/>
      </w:pPr>
      <w:rPr>
        <w:rFonts w:ascii="Wingdings" w:hAnsi="Wingdings" w:hint="default"/>
      </w:rPr>
    </w:lvl>
    <w:lvl w:ilvl="6" w:tplc="040C0001" w:tentative="1">
      <w:start w:val="1"/>
      <w:numFmt w:val="bullet"/>
      <w:lvlText w:val=""/>
      <w:lvlJc w:val="left"/>
      <w:pPr>
        <w:tabs>
          <w:tab w:val="num" w:pos="5087"/>
        </w:tabs>
        <w:ind w:left="5087" w:hanging="360"/>
      </w:pPr>
      <w:rPr>
        <w:rFonts w:ascii="Symbol" w:hAnsi="Symbol" w:hint="default"/>
      </w:rPr>
    </w:lvl>
    <w:lvl w:ilvl="7" w:tplc="040C0003" w:tentative="1">
      <w:start w:val="1"/>
      <w:numFmt w:val="bullet"/>
      <w:lvlText w:val="o"/>
      <w:lvlJc w:val="left"/>
      <w:pPr>
        <w:tabs>
          <w:tab w:val="num" w:pos="5807"/>
        </w:tabs>
        <w:ind w:left="5807" w:hanging="360"/>
      </w:pPr>
      <w:rPr>
        <w:rFonts w:ascii="Courier New" w:hAnsi="Courier New" w:cs="Courier New" w:hint="default"/>
      </w:rPr>
    </w:lvl>
    <w:lvl w:ilvl="8" w:tplc="040C0005" w:tentative="1">
      <w:start w:val="1"/>
      <w:numFmt w:val="bullet"/>
      <w:lvlText w:val=""/>
      <w:lvlJc w:val="left"/>
      <w:pPr>
        <w:tabs>
          <w:tab w:val="num" w:pos="6527"/>
        </w:tabs>
        <w:ind w:left="6527" w:hanging="360"/>
      </w:pPr>
      <w:rPr>
        <w:rFonts w:ascii="Wingdings" w:hAnsi="Wingdings" w:hint="default"/>
      </w:rPr>
    </w:lvl>
  </w:abstractNum>
  <w:abstractNum w:abstractNumId="28" w15:restartNumberingAfterBreak="0">
    <w:nsid w:val="5924047F"/>
    <w:multiLevelType w:val="hybridMultilevel"/>
    <w:tmpl w:val="6D1A05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66A2B"/>
    <w:multiLevelType w:val="hybridMultilevel"/>
    <w:tmpl w:val="9372152C"/>
    <w:lvl w:ilvl="0" w:tplc="F8BCDE06">
      <w:numFmt w:val="bullet"/>
      <w:lvlText w:val="-"/>
      <w:lvlJc w:val="left"/>
      <w:pPr>
        <w:tabs>
          <w:tab w:val="num" w:pos="410"/>
        </w:tabs>
        <w:ind w:left="41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715DA"/>
    <w:multiLevelType w:val="hybridMultilevel"/>
    <w:tmpl w:val="7B8C1A72"/>
    <w:lvl w:ilvl="0" w:tplc="FA983466">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31" w15:restartNumberingAfterBreak="0">
    <w:nsid w:val="5C6608AE"/>
    <w:multiLevelType w:val="hybridMultilevel"/>
    <w:tmpl w:val="3CAE6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467758"/>
    <w:multiLevelType w:val="hybridMultilevel"/>
    <w:tmpl w:val="609EEB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6AB45814"/>
    <w:multiLevelType w:val="hybridMultilevel"/>
    <w:tmpl w:val="211A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3F125E"/>
    <w:multiLevelType w:val="hybridMultilevel"/>
    <w:tmpl w:val="F2F4FB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760F39"/>
    <w:multiLevelType w:val="hybridMultilevel"/>
    <w:tmpl w:val="1FE4F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527B8"/>
    <w:multiLevelType w:val="hybridMultilevel"/>
    <w:tmpl w:val="22C647AE"/>
    <w:lvl w:ilvl="0" w:tplc="6E80B610">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37" w15:restartNumberingAfterBreak="0">
    <w:nsid w:val="787035A1"/>
    <w:multiLevelType w:val="hybridMultilevel"/>
    <w:tmpl w:val="6AF8360C"/>
    <w:lvl w:ilvl="0" w:tplc="C7187330">
      <w:start w:val="1"/>
      <w:numFmt w:val="upperRoman"/>
      <w:lvlText w:val="%1)"/>
      <w:lvlJc w:val="left"/>
      <w:pPr>
        <w:ind w:left="1287"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79200A27"/>
    <w:multiLevelType w:val="hybridMultilevel"/>
    <w:tmpl w:val="D162437E"/>
    <w:lvl w:ilvl="0" w:tplc="040C0001">
      <w:start w:val="1"/>
      <w:numFmt w:val="bullet"/>
      <w:lvlText w:val=""/>
      <w:lvlJc w:val="left"/>
      <w:pPr>
        <w:tabs>
          <w:tab w:val="num" w:pos="767"/>
        </w:tabs>
        <w:ind w:left="767" w:hanging="360"/>
      </w:pPr>
      <w:rPr>
        <w:rFonts w:ascii="Symbol" w:hAnsi="Symbol" w:hint="default"/>
      </w:rPr>
    </w:lvl>
    <w:lvl w:ilvl="1" w:tplc="040C0003" w:tentative="1">
      <w:start w:val="1"/>
      <w:numFmt w:val="bullet"/>
      <w:lvlText w:val="o"/>
      <w:lvlJc w:val="left"/>
      <w:pPr>
        <w:tabs>
          <w:tab w:val="num" w:pos="1487"/>
        </w:tabs>
        <w:ind w:left="1487" w:hanging="360"/>
      </w:pPr>
      <w:rPr>
        <w:rFonts w:ascii="Courier New" w:hAnsi="Courier New" w:cs="Courier New" w:hint="default"/>
      </w:rPr>
    </w:lvl>
    <w:lvl w:ilvl="2" w:tplc="040C0005" w:tentative="1">
      <w:start w:val="1"/>
      <w:numFmt w:val="bullet"/>
      <w:lvlText w:val=""/>
      <w:lvlJc w:val="left"/>
      <w:pPr>
        <w:tabs>
          <w:tab w:val="num" w:pos="2207"/>
        </w:tabs>
        <w:ind w:left="2207" w:hanging="360"/>
      </w:pPr>
      <w:rPr>
        <w:rFonts w:ascii="Wingdings" w:hAnsi="Wingdings" w:hint="default"/>
      </w:rPr>
    </w:lvl>
    <w:lvl w:ilvl="3" w:tplc="040C0001" w:tentative="1">
      <w:start w:val="1"/>
      <w:numFmt w:val="bullet"/>
      <w:lvlText w:val=""/>
      <w:lvlJc w:val="left"/>
      <w:pPr>
        <w:tabs>
          <w:tab w:val="num" w:pos="2927"/>
        </w:tabs>
        <w:ind w:left="2927" w:hanging="360"/>
      </w:pPr>
      <w:rPr>
        <w:rFonts w:ascii="Symbol" w:hAnsi="Symbol" w:hint="default"/>
      </w:rPr>
    </w:lvl>
    <w:lvl w:ilvl="4" w:tplc="040C0003" w:tentative="1">
      <w:start w:val="1"/>
      <w:numFmt w:val="bullet"/>
      <w:lvlText w:val="o"/>
      <w:lvlJc w:val="left"/>
      <w:pPr>
        <w:tabs>
          <w:tab w:val="num" w:pos="3647"/>
        </w:tabs>
        <w:ind w:left="3647" w:hanging="360"/>
      </w:pPr>
      <w:rPr>
        <w:rFonts w:ascii="Courier New" w:hAnsi="Courier New" w:cs="Courier New" w:hint="default"/>
      </w:rPr>
    </w:lvl>
    <w:lvl w:ilvl="5" w:tplc="040C0005" w:tentative="1">
      <w:start w:val="1"/>
      <w:numFmt w:val="bullet"/>
      <w:lvlText w:val=""/>
      <w:lvlJc w:val="left"/>
      <w:pPr>
        <w:tabs>
          <w:tab w:val="num" w:pos="4367"/>
        </w:tabs>
        <w:ind w:left="4367" w:hanging="360"/>
      </w:pPr>
      <w:rPr>
        <w:rFonts w:ascii="Wingdings" w:hAnsi="Wingdings" w:hint="default"/>
      </w:rPr>
    </w:lvl>
    <w:lvl w:ilvl="6" w:tplc="040C0001" w:tentative="1">
      <w:start w:val="1"/>
      <w:numFmt w:val="bullet"/>
      <w:lvlText w:val=""/>
      <w:lvlJc w:val="left"/>
      <w:pPr>
        <w:tabs>
          <w:tab w:val="num" w:pos="5087"/>
        </w:tabs>
        <w:ind w:left="5087" w:hanging="360"/>
      </w:pPr>
      <w:rPr>
        <w:rFonts w:ascii="Symbol" w:hAnsi="Symbol" w:hint="default"/>
      </w:rPr>
    </w:lvl>
    <w:lvl w:ilvl="7" w:tplc="040C0003" w:tentative="1">
      <w:start w:val="1"/>
      <w:numFmt w:val="bullet"/>
      <w:lvlText w:val="o"/>
      <w:lvlJc w:val="left"/>
      <w:pPr>
        <w:tabs>
          <w:tab w:val="num" w:pos="5807"/>
        </w:tabs>
        <w:ind w:left="5807" w:hanging="360"/>
      </w:pPr>
      <w:rPr>
        <w:rFonts w:ascii="Courier New" w:hAnsi="Courier New" w:cs="Courier New" w:hint="default"/>
      </w:rPr>
    </w:lvl>
    <w:lvl w:ilvl="8" w:tplc="040C0005" w:tentative="1">
      <w:start w:val="1"/>
      <w:numFmt w:val="bullet"/>
      <w:lvlText w:val=""/>
      <w:lvlJc w:val="left"/>
      <w:pPr>
        <w:tabs>
          <w:tab w:val="num" w:pos="6527"/>
        </w:tabs>
        <w:ind w:left="6527" w:hanging="360"/>
      </w:pPr>
      <w:rPr>
        <w:rFonts w:ascii="Wingdings" w:hAnsi="Wingdings" w:hint="default"/>
      </w:rPr>
    </w:lvl>
  </w:abstractNum>
  <w:abstractNum w:abstractNumId="39" w15:restartNumberingAfterBreak="0">
    <w:nsid w:val="797F52D7"/>
    <w:multiLevelType w:val="hybridMultilevel"/>
    <w:tmpl w:val="80629CB8"/>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40" w15:restartNumberingAfterBreak="0">
    <w:nsid w:val="7E740C73"/>
    <w:multiLevelType w:val="hybridMultilevel"/>
    <w:tmpl w:val="7C6497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7E96237F"/>
    <w:multiLevelType w:val="hybridMultilevel"/>
    <w:tmpl w:val="EAF0B98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1"/>
  </w:num>
  <w:num w:numId="2">
    <w:abstractNumId w:val="23"/>
  </w:num>
  <w:num w:numId="3">
    <w:abstractNumId w:val="40"/>
  </w:num>
  <w:num w:numId="4">
    <w:abstractNumId w:val="30"/>
  </w:num>
  <w:num w:numId="5">
    <w:abstractNumId w:val="36"/>
  </w:num>
  <w:num w:numId="6">
    <w:abstractNumId w:val="5"/>
  </w:num>
  <w:num w:numId="7">
    <w:abstractNumId w:val="22"/>
  </w:num>
  <w:num w:numId="8">
    <w:abstractNumId w:val="37"/>
  </w:num>
  <w:num w:numId="9">
    <w:abstractNumId w:val="2"/>
  </w:num>
  <w:num w:numId="10">
    <w:abstractNumId w:val="32"/>
  </w:num>
  <w:num w:numId="11">
    <w:abstractNumId w:val="15"/>
  </w:num>
  <w:num w:numId="12">
    <w:abstractNumId w:val="7"/>
  </w:num>
  <w:num w:numId="13">
    <w:abstractNumId w:val="33"/>
  </w:num>
  <w:num w:numId="14">
    <w:abstractNumId w:val="13"/>
  </w:num>
  <w:num w:numId="15">
    <w:abstractNumId w:val="19"/>
  </w:num>
  <w:num w:numId="16">
    <w:abstractNumId w:val="29"/>
  </w:num>
  <w:num w:numId="17">
    <w:abstractNumId w:val="10"/>
  </w:num>
  <w:num w:numId="18">
    <w:abstractNumId w:val="28"/>
  </w:num>
  <w:num w:numId="19">
    <w:abstractNumId w:val="27"/>
  </w:num>
  <w:num w:numId="20">
    <w:abstractNumId w:val="35"/>
  </w:num>
  <w:num w:numId="21">
    <w:abstractNumId w:val="9"/>
  </w:num>
  <w:num w:numId="22">
    <w:abstractNumId w:val="38"/>
  </w:num>
  <w:num w:numId="23">
    <w:abstractNumId w:val="41"/>
  </w:num>
  <w:num w:numId="24">
    <w:abstractNumId w:val="0"/>
  </w:num>
  <w:num w:numId="25">
    <w:abstractNumId w:val="8"/>
  </w:num>
  <w:num w:numId="26">
    <w:abstractNumId w:val="31"/>
  </w:num>
  <w:num w:numId="27">
    <w:abstractNumId w:val="34"/>
  </w:num>
  <w:num w:numId="28">
    <w:abstractNumId w:val="1"/>
  </w:num>
  <w:num w:numId="29">
    <w:abstractNumId w:val="17"/>
  </w:num>
  <w:num w:numId="30">
    <w:abstractNumId w:val="26"/>
  </w:num>
  <w:num w:numId="31">
    <w:abstractNumId w:val="20"/>
  </w:num>
  <w:num w:numId="32">
    <w:abstractNumId w:val="14"/>
  </w:num>
  <w:num w:numId="33">
    <w:abstractNumId w:val="6"/>
  </w:num>
  <w:num w:numId="34">
    <w:abstractNumId w:val="39"/>
  </w:num>
  <w:num w:numId="35">
    <w:abstractNumId w:val="3"/>
  </w:num>
  <w:num w:numId="36">
    <w:abstractNumId w:val="16"/>
  </w:num>
  <w:num w:numId="37">
    <w:abstractNumId w:val="25"/>
  </w:num>
  <w:num w:numId="38">
    <w:abstractNumId w:val="18"/>
  </w:num>
  <w:num w:numId="39">
    <w:abstractNumId w:val="4"/>
  </w:num>
  <w:num w:numId="40">
    <w:abstractNumId w:val="12"/>
  </w:num>
  <w:num w:numId="41">
    <w:abstractNumId w:val="2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2"/>
    <w:rsid w:val="00011085"/>
    <w:rsid w:val="000313C3"/>
    <w:rsid w:val="00053452"/>
    <w:rsid w:val="000541F0"/>
    <w:rsid w:val="000628AD"/>
    <w:rsid w:val="00066013"/>
    <w:rsid w:val="000742FD"/>
    <w:rsid w:val="000845AE"/>
    <w:rsid w:val="00096F93"/>
    <w:rsid w:val="00096FA9"/>
    <w:rsid w:val="000A4FF5"/>
    <w:rsid w:val="000A5779"/>
    <w:rsid w:val="000B4A3A"/>
    <w:rsid w:val="000D4B98"/>
    <w:rsid w:val="000F566B"/>
    <w:rsid w:val="00124595"/>
    <w:rsid w:val="001252F2"/>
    <w:rsid w:val="0013065A"/>
    <w:rsid w:val="001428DA"/>
    <w:rsid w:val="00150D5D"/>
    <w:rsid w:val="0018021D"/>
    <w:rsid w:val="00190460"/>
    <w:rsid w:val="001A766E"/>
    <w:rsid w:val="001B39FC"/>
    <w:rsid w:val="001C4654"/>
    <w:rsid w:val="001E4B86"/>
    <w:rsid w:val="001F1BFD"/>
    <w:rsid w:val="00207235"/>
    <w:rsid w:val="002104D6"/>
    <w:rsid w:val="00215C02"/>
    <w:rsid w:val="00227AAB"/>
    <w:rsid w:val="00232B23"/>
    <w:rsid w:val="002641FC"/>
    <w:rsid w:val="002751EF"/>
    <w:rsid w:val="0027636F"/>
    <w:rsid w:val="002A4F1C"/>
    <w:rsid w:val="002A5CF4"/>
    <w:rsid w:val="002B4AB9"/>
    <w:rsid w:val="002C604F"/>
    <w:rsid w:val="002C774A"/>
    <w:rsid w:val="002F04C9"/>
    <w:rsid w:val="00315A9B"/>
    <w:rsid w:val="00316863"/>
    <w:rsid w:val="003170C0"/>
    <w:rsid w:val="0033103E"/>
    <w:rsid w:val="003406CF"/>
    <w:rsid w:val="00350EF5"/>
    <w:rsid w:val="00376EBF"/>
    <w:rsid w:val="00377FEC"/>
    <w:rsid w:val="003B2087"/>
    <w:rsid w:val="003E4B5E"/>
    <w:rsid w:val="004011E8"/>
    <w:rsid w:val="0041130C"/>
    <w:rsid w:val="004128D8"/>
    <w:rsid w:val="00413956"/>
    <w:rsid w:val="00414FE0"/>
    <w:rsid w:val="00425261"/>
    <w:rsid w:val="00443269"/>
    <w:rsid w:val="00444D1A"/>
    <w:rsid w:val="004506C6"/>
    <w:rsid w:val="004628BE"/>
    <w:rsid w:val="0047387B"/>
    <w:rsid w:val="00474112"/>
    <w:rsid w:val="004764B5"/>
    <w:rsid w:val="004C2C29"/>
    <w:rsid w:val="004D7A7A"/>
    <w:rsid w:val="004E3884"/>
    <w:rsid w:val="00532657"/>
    <w:rsid w:val="00551592"/>
    <w:rsid w:val="00562B8B"/>
    <w:rsid w:val="005819CA"/>
    <w:rsid w:val="005B69E3"/>
    <w:rsid w:val="005C549C"/>
    <w:rsid w:val="005D7277"/>
    <w:rsid w:val="00613EAC"/>
    <w:rsid w:val="00622945"/>
    <w:rsid w:val="006320B2"/>
    <w:rsid w:val="0063362A"/>
    <w:rsid w:val="00643953"/>
    <w:rsid w:val="0064443B"/>
    <w:rsid w:val="006454CF"/>
    <w:rsid w:val="00663253"/>
    <w:rsid w:val="006804BB"/>
    <w:rsid w:val="00693705"/>
    <w:rsid w:val="006A2393"/>
    <w:rsid w:val="006B3488"/>
    <w:rsid w:val="006B3EFD"/>
    <w:rsid w:val="006C5FE7"/>
    <w:rsid w:val="006D0A53"/>
    <w:rsid w:val="006F7D7B"/>
    <w:rsid w:val="00704EFC"/>
    <w:rsid w:val="0070592C"/>
    <w:rsid w:val="00730AFC"/>
    <w:rsid w:val="007844BB"/>
    <w:rsid w:val="00787481"/>
    <w:rsid w:val="007A0818"/>
    <w:rsid w:val="007A7DE2"/>
    <w:rsid w:val="007B474E"/>
    <w:rsid w:val="00811637"/>
    <w:rsid w:val="00826CDE"/>
    <w:rsid w:val="00832849"/>
    <w:rsid w:val="00864A5F"/>
    <w:rsid w:val="00883F02"/>
    <w:rsid w:val="008906B1"/>
    <w:rsid w:val="00897A71"/>
    <w:rsid w:val="008A0737"/>
    <w:rsid w:val="008B0BCF"/>
    <w:rsid w:val="008B2A4C"/>
    <w:rsid w:val="008D158C"/>
    <w:rsid w:val="008E462A"/>
    <w:rsid w:val="00900061"/>
    <w:rsid w:val="00907F06"/>
    <w:rsid w:val="00910790"/>
    <w:rsid w:val="00920236"/>
    <w:rsid w:val="00924652"/>
    <w:rsid w:val="00950632"/>
    <w:rsid w:val="00981585"/>
    <w:rsid w:val="009A4447"/>
    <w:rsid w:val="009A678C"/>
    <w:rsid w:val="009C2592"/>
    <w:rsid w:val="009E3E09"/>
    <w:rsid w:val="00A02F52"/>
    <w:rsid w:val="00A13E5D"/>
    <w:rsid w:val="00A23A2F"/>
    <w:rsid w:val="00A42030"/>
    <w:rsid w:val="00A731C4"/>
    <w:rsid w:val="00A74B29"/>
    <w:rsid w:val="00A7749E"/>
    <w:rsid w:val="00AB36FF"/>
    <w:rsid w:val="00AB503A"/>
    <w:rsid w:val="00AC34C8"/>
    <w:rsid w:val="00AE6FFB"/>
    <w:rsid w:val="00AF274B"/>
    <w:rsid w:val="00AF70B9"/>
    <w:rsid w:val="00B07F71"/>
    <w:rsid w:val="00B3327D"/>
    <w:rsid w:val="00B40C4D"/>
    <w:rsid w:val="00B51234"/>
    <w:rsid w:val="00B617B7"/>
    <w:rsid w:val="00B62843"/>
    <w:rsid w:val="00B864BB"/>
    <w:rsid w:val="00BA7F7F"/>
    <w:rsid w:val="00BB0A97"/>
    <w:rsid w:val="00BB3319"/>
    <w:rsid w:val="00C01163"/>
    <w:rsid w:val="00C1331F"/>
    <w:rsid w:val="00C14456"/>
    <w:rsid w:val="00C16872"/>
    <w:rsid w:val="00C26B3B"/>
    <w:rsid w:val="00C346B8"/>
    <w:rsid w:val="00C40134"/>
    <w:rsid w:val="00C71281"/>
    <w:rsid w:val="00C77E51"/>
    <w:rsid w:val="00CC3F47"/>
    <w:rsid w:val="00CC79B0"/>
    <w:rsid w:val="00CD2FE1"/>
    <w:rsid w:val="00CF381E"/>
    <w:rsid w:val="00D00A39"/>
    <w:rsid w:val="00D07A79"/>
    <w:rsid w:val="00D41FFD"/>
    <w:rsid w:val="00D53F0F"/>
    <w:rsid w:val="00D619F1"/>
    <w:rsid w:val="00D77843"/>
    <w:rsid w:val="00DA4D99"/>
    <w:rsid w:val="00DB4F55"/>
    <w:rsid w:val="00DC541E"/>
    <w:rsid w:val="00DD5404"/>
    <w:rsid w:val="00DE40FC"/>
    <w:rsid w:val="00E27798"/>
    <w:rsid w:val="00E307B1"/>
    <w:rsid w:val="00E3595C"/>
    <w:rsid w:val="00E37D34"/>
    <w:rsid w:val="00E67604"/>
    <w:rsid w:val="00E73AC5"/>
    <w:rsid w:val="00E8597E"/>
    <w:rsid w:val="00EA07CA"/>
    <w:rsid w:val="00EA726C"/>
    <w:rsid w:val="00EB005E"/>
    <w:rsid w:val="00EB0A5D"/>
    <w:rsid w:val="00EB378E"/>
    <w:rsid w:val="00EC0124"/>
    <w:rsid w:val="00EC620F"/>
    <w:rsid w:val="00F1166F"/>
    <w:rsid w:val="00F326FA"/>
    <w:rsid w:val="00F4068E"/>
    <w:rsid w:val="00F5639D"/>
    <w:rsid w:val="00F70C49"/>
    <w:rsid w:val="00F74534"/>
    <w:rsid w:val="00F77A0B"/>
    <w:rsid w:val="00F8125B"/>
    <w:rsid w:val="00F9036B"/>
    <w:rsid w:val="00FA09B2"/>
    <w:rsid w:val="00FA0EB0"/>
    <w:rsid w:val="00FB0831"/>
    <w:rsid w:val="00FB2EAC"/>
    <w:rsid w:val="00FC480D"/>
    <w:rsid w:val="00FF19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50DF"/>
  <w15:docId w15:val="{D868E115-6E09-4293-844E-A350F9F0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paragraph" w:styleId="Titre4">
    <w:name w:val="heading 4"/>
    <w:basedOn w:val="Normal"/>
    <w:next w:val="Normal"/>
    <w:link w:val="Titre4Car"/>
    <w:uiPriority w:val="9"/>
    <w:semiHidden/>
    <w:unhideWhenUsed/>
    <w:qFormat/>
    <w:rsid w:val="00EB37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aliases w:val="Titre question"/>
    <w:basedOn w:val="Normal"/>
    <w:next w:val="Normal"/>
    <w:link w:val="Titre6Car"/>
    <w:qFormat/>
    <w:rsid w:val="00EB378E"/>
    <w:pPr>
      <w:keepNext/>
      <w:spacing w:before="240" w:line="240" w:lineRule="auto"/>
      <w:ind w:left="851" w:firstLine="0"/>
      <w:contextualSpacing/>
      <w:outlineLvl w:val="5"/>
    </w:pPr>
    <w:rPr>
      <w:rFonts w:ascii="Comic Sans MS" w:eastAsia="Times New Roman" w:hAnsi="Comic Sans MS"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376EBF"/>
    <w:pPr>
      <w:spacing w:after="0" w:line="240" w:lineRule="auto"/>
      <w:ind w:left="720"/>
      <w:contextualSpacing/>
    </w:pPr>
    <w:rPr>
      <w:rFonts w:eastAsia="Times New Roman" w:cs="Times New Roman"/>
      <w:sz w:val="24"/>
      <w:szCs w:val="24"/>
      <w:lang w:eastAsia="fr-FR"/>
    </w:rPr>
  </w:style>
  <w:style w:type="paragraph" w:styleId="NormalWeb">
    <w:name w:val="Normal (Web)"/>
    <w:basedOn w:val="Normal"/>
    <w:uiPriority w:val="99"/>
    <w:unhideWhenUsed/>
    <w:rsid w:val="00BB3319"/>
    <w:pPr>
      <w:spacing w:before="100" w:beforeAutospacing="1" w:after="100" w:afterAutospacing="1" w:line="240" w:lineRule="auto"/>
      <w:ind w:firstLine="0"/>
      <w:jc w:val="left"/>
    </w:pPr>
    <w:rPr>
      <w:rFonts w:eastAsiaTheme="minorEastAsia" w:cs="Times New Roman"/>
      <w:sz w:val="24"/>
      <w:szCs w:val="24"/>
      <w:lang w:eastAsia="fr-FR"/>
    </w:rPr>
  </w:style>
  <w:style w:type="paragraph" w:customStyle="1" w:styleId="Textecourant">
    <w:name w:val="Texte courant"/>
    <w:basedOn w:val="Normal"/>
    <w:rsid w:val="00EA07CA"/>
    <w:pPr>
      <w:spacing w:after="60" w:line="240" w:lineRule="auto"/>
      <w:ind w:firstLine="0"/>
    </w:pPr>
    <w:rPr>
      <w:rFonts w:eastAsia="Times New Roman" w:cs="Times New Roman"/>
      <w:sz w:val="24"/>
      <w:szCs w:val="20"/>
      <w:lang w:eastAsia="fr-FR"/>
    </w:rPr>
  </w:style>
  <w:style w:type="character" w:customStyle="1" w:styleId="Titre6Car">
    <w:name w:val="Titre 6 Car"/>
    <w:aliases w:val="Titre question Car"/>
    <w:basedOn w:val="Policepardfaut"/>
    <w:link w:val="Titre6"/>
    <w:rsid w:val="00EB378E"/>
    <w:rPr>
      <w:rFonts w:ascii="Comic Sans MS" w:eastAsia="Times New Roman" w:hAnsi="Comic Sans MS" w:cs="Times New Roman"/>
      <w:b/>
      <w:bCs/>
      <w:szCs w:val="24"/>
      <w:lang w:eastAsia="fr-FR"/>
    </w:rPr>
  </w:style>
  <w:style w:type="paragraph" w:customStyle="1" w:styleId="Rponsequestion">
    <w:name w:val="Réponse question"/>
    <w:basedOn w:val="Textecourant"/>
    <w:rsid w:val="00EB378E"/>
    <w:rPr>
      <w:rFonts w:ascii="Comic Sans MS" w:hAnsi="Comic Sans MS"/>
      <w:sz w:val="22"/>
      <w:szCs w:val="24"/>
    </w:rPr>
  </w:style>
  <w:style w:type="paragraph" w:customStyle="1" w:styleId="Titre4-bis">
    <w:name w:val="Titre 4-bis"/>
    <w:basedOn w:val="Titre4"/>
    <w:rsid w:val="00EB378E"/>
    <w:pPr>
      <w:spacing w:before="0" w:line="240" w:lineRule="auto"/>
      <w:ind w:firstLine="0"/>
      <w:jc w:val="center"/>
    </w:pPr>
    <w:rPr>
      <w:rFonts w:ascii="Comic Sans MS" w:eastAsia="Times New Roman" w:hAnsi="Comic Sans MS" w:cs="Times New Roman"/>
      <w:i w:val="0"/>
      <w:iCs w:val="0"/>
      <w:color w:val="auto"/>
      <w:szCs w:val="24"/>
      <w:lang w:eastAsia="fr-FR"/>
    </w:rPr>
  </w:style>
  <w:style w:type="character" w:customStyle="1" w:styleId="Titre4Car">
    <w:name w:val="Titre 4 Car"/>
    <w:basedOn w:val="Policepardfaut"/>
    <w:link w:val="Titre4"/>
    <w:uiPriority w:val="9"/>
    <w:semiHidden/>
    <w:rsid w:val="00EB378E"/>
    <w:rPr>
      <w:rFonts w:asciiTheme="majorHAnsi" w:eastAsiaTheme="majorEastAsia" w:hAnsiTheme="majorHAnsi" w:cstheme="majorBidi"/>
      <w:b/>
      <w:bCs/>
      <w:i/>
      <w:iCs/>
      <w:color w:val="4F81BD" w:themeColor="accent1"/>
    </w:rPr>
  </w:style>
  <w:style w:type="paragraph" w:styleId="Corpsdetexte">
    <w:name w:val="Body Text"/>
    <w:basedOn w:val="Normal"/>
    <w:link w:val="CorpsdetexteCar"/>
    <w:semiHidden/>
    <w:rsid w:val="00124595"/>
    <w:pPr>
      <w:spacing w:line="240" w:lineRule="auto"/>
      <w:ind w:firstLine="0"/>
      <w:jc w:val="left"/>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124595"/>
    <w:rPr>
      <w:rFonts w:ascii="Tahoma" w:eastAsia="Times New Roman" w:hAnsi="Tahoma" w:cs="Times New Roman"/>
      <w:sz w:val="20"/>
      <w:szCs w:val="20"/>
      <w:lang w:eastAsia="fr-FR"/>
    </w:rPr>
  </w:style>
  <w:style w:type="character" w:customStyle="1" w:styleId="libelle1-01">
    <w:name w:val="libelle1-01"/>
    <w:basedOn w:val="Policepardfaut"/>
    <w:rsid w:val="001252F2"/>
    <w:rPr>
      <w:rFonts w:ascii="Times New Roman" w:hAnsi="Times New Roman" w:cs="Times New Roman" w:hint="default"/>
      <w:b w:val="0"/>
      <w:bCs w:val="0"/>
      <w:sz w:val="24"/>
      <w:szCs w:val="24"/>
    </w:rPr>
  </w:style>
  <w:style w:type="character" w:customStyle="1" w:styleId="libelle1-11">
    <w:name w:val="libelle1-11"/>
    <w:basedOn w:val="Policepardfaut"/>
    <w:rsid w:val="001252F2"/>
    <w:rPr>
      <w:rFonts w:ascii="Times New Roman" w:hAnsi="Times New Roman" w:cs="Times New Roman" w:hint="default"/>
      <w:sz w:val="24"/>
      <w:szCs w:val="24"/>
    </w:rPr>
  </w:style>
  <w:style w:type="character" w:customStyle="1" w:styleId="libelle1-21">
    <w:name w:val="libelle1-21"/>
    <w:basedOn w:val="Policepardfaut"/>
    <w:rsid w:val="001252F2"/>
    <w:rPr>
      <w:rFonts w:ascii="Verdana" w:hAnsi="Verdana" w:hint="default"/>
      <w:sz w:val="18"/>
      <w:szCs w:val="18"/>
    </w:rPr>
  </w:style>
  <w:style w:type="character" w:styleId="lev">
    <w:name w:val="Strong"/>
    <w:basedOn w:val="Policepardfaut"/>
    <w:uiPriority w:val="22"/>
    <w:qFormat/>
    <w:rsid w:val="001252F2"/>
    <w:rPr>
      <w:b/>
      <w:bCs/>
    </w:rPr>
  </w:style>
  <w:style w:type="paragraph" w:customStyle="1" w:styleId="Style">
    <w:name w:val="Style"/>
    <w:rsid w:val="001252F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252F2"/>
    <w:pPr>
      <w:spacing w:after="0" w:line="240" w:lineRule="auto"/>
      <w:ind w:firstLine="0"/>
      <w:jc w:val="left"/>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1252F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252F2"/>
    <w:rPr>
      <w:vertAlign w:val="superscript"/>
    </w:rPr>
  </w:style>
  <w:style w:type="character" w:styleId="Lienhypertexte">
    <w:name w:val="Hyperlink"/>
    <w:basedOn w:val="Policepardfaut"/>
    <w:uiPriority w:val="99"/>
    <w:unhideWhenUsed/>
    <w:rsid w:val="00C7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856">
      <w:bodyDiv w:val="1"/>
      <w:marLeft w:val="0"/>
      <w:marRight w:val="0"/>
      <w:marTop w:val="0"/>
      <w:marBottom w:val="0"/>
      <w:divBdr>
        <w:top w:val="none" w:sz="0" w:space="0" w:color="auto"/>
        <w:left w:val="none" w:sz="0" w:space="0" w:color="auto"/>
        <w:bottom w:val="none" w:sz="0" w:space="0" w:color="auto"/>
        <w:right w:val="none" w:sz="0" w:space="0" w:color="auto"/>
      </w:divBdr>
    </w:div>
    <w:div w:id="1729261268">
      <w:bodyDiv w:val="1"/>
      <w:marLeft w:val="0"/>
      <w:marRight w:val="0"/>
      <w:marTop w:val="0"/>
      <w:marBottom w:val="0"/>
      <w:divBdr>
        <w:top w:val="none" w:sz="0" w:space="0" w:color="auto"/>
        <w:left w:val="none" w:sz="0" w:space="0" w:color="auto"/>
        <w:bottom w:val="none" w:sz="0" w:space="0" w:color="auto"/>
        <w:right w:val="none" w:sz="0" w:space="0" w:color="auto"/>
      </w:divBdr>
      <w:divsChild>
        <w:div w:id="1644382960">
          <w:marLeft w:val="0"/>
          <w:marRight w:val="0"/>
          <w:marTop w:val="0"/>
          <w:marBottom w:val="0"/>
          <w:divBdr>
            <w:top w:val="none" w:sz="0" w:space="0" w:color="auto"/>
            <w:left w:val="none" w:sz="0" w:space="0" w:color="auto"/>
            <w:bottom w:val="none" w:sz="0" w:space="0" w:color="auto"/>
            <w:right w:val="none" w:sz="0" w:space="0" w:color="auto"/>
          </w:divBdr>
          <w:divsChild>
            <w:div w:id="19191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2</TotalTime>
  <Pages>4</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3</cp:revision>
  <dcterms:created xsi:type="dcterms:W3CDTF">2020-12-30T20:21:00Z</dcterms:created>
  <dcterms:modified xsi:type="dcterms:W3CDTF">2020-12-30T20:23:00Z</dcterms:modified>
</cp:coreProperties>
</file>