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AEF0" w14:textId="77777777" w:rsidR="00E32544" w:rsidRPr="00787E16" w:rsidRDefault="00E32544" w:rsidP="00E3254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661"/>
        <w:gridCol w:w="1350"/>
        <w:gridCol w:w="2927"/>
        <w:gridCol w:w="1084"/>
        <w:gridCol w:w="2232"/>
        <w:gridCol w:w="1780"/>
      </w:tblGrid>
      <w:tr w:rsidR="00E32544" w:rsidRPr="00787E16" w14:paraId="1285A15A" w14:textId="77777777" w:rsidTr="00E325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A6E980" w14:textId="439A11BA" w:rsidR="00E32544" w:rsidRPr="00787E16" w:rsidRDefault="00E3254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  <w:r w:rsidRPr="00787E16">
              <w:rPr>
                <w:rFonts w:ascii="Arial" w:eastAsia="Arial" w:hAnsi="Arial" w:cs="Arial"/>
                <w:b/>
                <w:noProof/>
                <w:color w:val="17818E"/>
                <w:spacing w:val="-1"/>
                <w:sz w:val="24"/>
                <w:szCs w:val="24"/>
              </w:rPr>
              <w:drawing>
                <wp:inline distT="0" distB="0" distL="0" distR="0" wp14:anchorId="0F644BE1" wp14:editId="3E5E52C4">
                  <wp:extent cx="1022985" cy="925195"/>
                  <wp:effectExtent l="0" t="0" r="571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81DF9A" w14:textId="77777777" w:rsidR="000F4A35" w:rsidRPr="00787E16" w:rsidRDefault="00E3254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 xml:space="preserve">Référentiel </w:t>
            </w:r>
            <w:r w:rsidR="00E30285" w:rsidRPr="00787E1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>national</w:t>
            </w:r>
            <w:r w:rsidR="00A24403" w:rsidRPr="00787E1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Pr="00787E1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 xml:space="preserve">certificatif </w:t>
            </w:r>
            <w:r w:rsidR="00A24403" w:rsidRPr="00787E1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 xml:space="preserve">pour le CCF </w:t>
            </w:r>
          </w:p>
          <w:p w14:paraId="1F58DC2C" w14:textId="4C4191C4" w:rsidR="00E32544" w:rsidRPr="00787E16" w:rsidRDefault="00A24403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>de l’enseignement commun</w:t>
            </w:r>
            <w:r w:rsidR="00C94DA4" w:rsidRPr="00787E1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  <w:r w:rsidRPr="00787E1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>d’EPS</w:t>
            </w:r>
          </w:p>
          <w:p w14:paraId="2F034373" w14:textId="308849EA" w:rsidR="00E32544" w:rsidRPr="00787E16" w:rsidRDefault="00E32544" w:rsidP="00A24403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40"/>
                <w:szCs w:val="4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  <w:lang w:val="fr-FR"/>
              </w:rPr>
              <w:t xml:space="preserve">APSA :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3F66D9" w14:textId="6F6AE6B7" w:rsidR="00E32544" w:rsidRPr="00787E16" w:rsidRDefault="00E3254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787E1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BGT</w:t>
            </w:r>
          </w:p>
          <w:p w14:paraId="3A596507" w14:textId="77777777" w:rsidR="00E32544" w:rsidRPr="00787E16" w:rsidRDefault="00E3254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787E16"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CA 1</w:t>
            </w:r>
          </w:p>
        </w:tc>
      </w:tr>
      <w:tr w:rsidR="00E32544" w:rsidRPr="00787E16" w14:paraId="3E1D37C8" w14:textId="77777777" w:rsidTr="00E32544">
        <w:trPr>
          <w:trHeight w:val="404"/>
        </w:trPr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8BAB13" w14:textId="77777777" w:rsidR="00E32544" w:rsidRPr="00787E16" w:rsidRDefault="00E32544">
            <w:pPr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787E16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 xml:space="preserve">Etablissement :  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2EC647" w14:textId="77777777" w:rsidR="00E32544" w:rsidRPr="00787E16" w:rsidRDefault="00E32544">
            <w:pPr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787E16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Niveau de classe :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796B7C" w14:textId="77777777" w:rsidR="00E32544" w:rsidRPr="00787E16" w:rsidRDefault="00E32544">
            <w:pPr>
              <w:outlineLvl w:val="0"/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</w:pPr>
            <w:r w:rsidRPr="00787E16">
              <w:rPr>
                <w:rFonts w:ascii="Arial" w:eastAsia="Arial" w:hAnsi="Arial" w:cs="Arial"/>
                <w:b/>
                <w:bCs/>
                <w:noProof/>
                <w:spacing w:val="-1"/>
                <w:sz w:val="24"/>
                <w:szCs w:val="24"/>
              </w:rPr>
              <w:t>Séquence d’enseignement :</w:t>
            </w:r>
          </w:p>
        </w:tc>
      </w:tr>
      <w:tr w:rsidR="00CB6C0C" w:rsidRPr="00DB3736" w14:paraId="7F0E949E" w14:textId="77777777" w:rsidTr="007402E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54B" w14:textId="77777777" w:rsidR="00CB6C0C" w:rsidRPr="002047BC" w:rsidRDefault="00CB6C0C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bookmarkStart w:id="0" w:name="_Hlk106969101"/>
            <w:r w:rsidRPr="002047BC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Champ d’Apprentissage 1</w:t>
            </w:r>
          </w:p>
          <w:p w14:paraId="3590455C" w14:textId="77777777" w:rsidR="00CB6C0C" w:rsidRPr="002047BC" w:rsidRDefault="00CB6C0C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731F232B" w14:textId="3B322CA8" w:rsidR="00CB6C0C" w:rsidRPr="002047BC" w:rsidRDefault="00CB6C0C" w:rsidP="000F4A35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  <w:r w:rsidRPr="002047BC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« Réaliser une performance motrice maximale mesurable à une échéance donnée »</w:t>
            </w:r>
          </w:p>
          <w:p w14:paraId="0C952322" w14:textId="77777777" w:rsidR="00CB6C0C" w:rsidRPr="002047BC" w:rsidRDefault="00CB6C0C">
            <w:pPr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1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161" w14:textId="0EE80D24" w:rsidR="00CB6C0C" w:rsidRPr="004444A8" w:rsidRDefault="00CB6C0C">
            <w:pPr>
              <w:tabs>
                <w:tab w:val="left" w:pos="1064"/>
              </w:tabs>
              <w:spacing w:before="3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4444A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3 AFL obligatoires :</w:t>
            </w:r>
          </w:p>
          <w:p w14:paraId="774CC4F6" w14:textId="77777777" w:rsidR="000F4A35" w:rsidRPr="004444A8" w:rsidRDefault="000F4A35">
            <w:pPr>
              <w:tabs>
                <w:tab w:val="left" w:pos="1064"/>
              </w:tabs>
              <w:spacing w:before="3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</w:p>
          <w:p w14:paraId="55C94C84" w14:textId="77777777" w:rsidR="00CB6C0C" w:rsidRPr="004444A8" w:rsidRDefault="00CB6C0C">
            <w:pPr>
              <w:tabs>
                <w:tab w:val="left" w:pos="1064"/>
              </w:tabs>
              <w:spacing w:before="3"/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</w:pPr>
            <w:r w:rsidRPr="004444A8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 xml:space="preserve">- </w:t>
            </w:r>
            <w:r w:rsidRPr="004444A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AFL 1</w:t>
            </w:r>
            <w:r w:rsidRPr="004444A8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 xml:space="preserve"> : S’engager pour produire une performance maximale à l’aide de techniques efficaces, en gérant les efforts musculaires et respiratoires nécessaires et en faisant le meilleur compromis entre l’accroissement de vitesse d’exécution et de précision.</w:t>
            </w:r>
          </w:p>
          <w:p w14:paraId="268936D3" w14:textId="39CF2550" w:rsidR="00CB6C0C" w:rsidRPr="004444A8" w:rsidRDefault="00CB6C0C">
            <w:pPr>
              <w:tabs>
                <w:tab w:val="left" w:pos="1064"/>
              </w:tabs>
              <w:spacing w:before="3"/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</w:pPr>
            <w:r w:rsidRPr="004444A8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- </w:t>
            </w:r>
            <w:r w:rsidRPr="004444A8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AFL 2</w:t>
            </w:r>
            <w:r w:rsidRPr="004444A8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: </w:t>
            </w:r>
            <w:r w:rsidR="003E33CE" w:rsidRPr="004444A8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S’entraîner, individuellement et collectivement, pour réaliser une performance</w:t>
            </w:r>
            <w:r w:rsidRPr="004444A8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.</w:t>
            </w:r>
          </w:p>
          <w:p w14:paraId="5AD74FD8" w14:textId="685EFAD3" w:rsidR="008B348F" w:rsidRPr="004444A8" w:rsidRDefault="008B348F">
            <w:pPr>
              <w:tabs>
                <w:tab w:val="left" w:pos="1064"/>
              </w:tabs>
              <w:spacing w:before="3"/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</w:pPr>
            <w:r w:rsidRPr="004444A8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 xml:space="preserve">- </w:t>
            </w:r>
            <w:r w:rsidRPr="004444A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AFL 3</w:t>
            </w:r>
            <w:r w:rsidRPr="004444A8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 : Choisir et assumer les rôles qui permettent un fonctionnement collectif solidaire.</w:t>
            </w:r>
          </w:p>
          <w:p w14:paraId="1AA67621" w14:textId="1898A989" w:rsidR="00CB6C0C" w:rsidRPr="004444A8" w:rsidRDefault="00CB6C0C">
            <w:pPr>
              <w:pStyle w:val="Corpsdetexte"/>
              <w:tabs>
                <w:tab w:val="left" w:pos="836"/>
              </w:tabs>
              <w:spacing w:before="43"/>
              <w:ind w:left="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bookmarkEnd w:id="0"/>
      <w:tr w:rsidR="00E32544" w:rsidRPr="00787E16" w14:paraId="0A86634F" w14:textId="77777777" w:rsidTr="00E325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833C" w14:textId="59335742" w:rsidR="00A530F8" w:rsidRDefault="00E32544" w:rsidP="00A530F8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2047B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OBJECTIFS</w:t>
            </w:r>
          </w:p>
          <w:p w14:paraId="6D688049" w14:textId="198C4129" w:rsidR="00E32544" w:rsidRPr="002047BC" w:rsidRDefault="00E32544" w:rsidP="00A530F8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2047B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du </w:t>
            </w:r>
            <w:proofErr w:type="spellStart"/>
            <w:r w:rsidRPr="002047B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projet</w:t>
            </w:r>
            <w:proofErr w:type="spellEnd"/>
            <w:r w:rsidRPr="002047B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EPS</w:t>
            </w:r>
          </w:p>
        </w:tc>
        <w:tc>
          <w:tcPr>
            <w:tcW w:w="1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EAD" w14:textId="77777777" w:rsidR="00E32544" w:rsidRDefault="00E32544">
            <w:pPr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  <w:p w14:paraId="5D0E5958" w14:textId="39588F91" w:rsidR="002047BC" w:rsidRPr="00787E16" w:rsidRDefault="002047BC">
            <w:pPr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</w:rPr>
            </w:pPr>
          </w:p>
        </w:tc>
      </w:tr>
      <w:tr w:rsidR="00E32544" w:rsidRPr="00DB3736" w14:paraId="235E99D0" w14:textId="77777777" w:rsidTr="0030148C">
        <w:trPr>
          <w:trHeight w:val="11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751C" w14:textId="77777777" w:rsidR="00E32544" w:rsidRPr="002047BC" w:rsidRDefault="00E3254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2047B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COMPETENCE ATTENDUE</w:t>
            </w:r>
          </w:p>
        </w:tc>
        <w:tc>
          <w:tcPr>
            <w:tcW w:w="1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F1EA" w14:textId="77777777" w:rsidR="002047BC" w:rsidRDefault="00E32544">
            <w:pPr>
              <w:spacing w:after="160" w:line="256" w:lineRule="auto"/>
              <w:jc w:val="center"/>
              <w:outlineLvl w:val="0"/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  <w:t xml:space="preserve">A rédiger par l’équipe, en tenant compte des 3 dimensions (motrice, méthodologique, sociale) </w:t>
            </w:r>
          </w:p>
          <w:p w14:paraId="6D45A1D7" w14:textId="50DB833F" w:rsidR="00E32544" w:rsidRPr="00787E16" w:rsidRDefault="00E32544">
            <w:pPr>
              <w:spacing w:after="160" w:line="256" w:lineRule="auto"/>
              <w:jc w:val="center"/>
              <w:outlineLvl w:val="0"/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  <w:t>et à relier aux AFL.</w:t>
            </w:r>
          </w:p>
        </w:tc>
      </w:tr>
      <w:tr w:rsidR="0014590A" w:rsidRPr="00787E16" w14:paraId="4D4CD46C" w14:textId="77777777" w:rsidTr="0014590A">
        <w:trPr>
          <w:trHeight w:val="27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78D5" w14:textId="77777777" w:rsidR="0014590A" w:rsidRPr="002047BC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2047B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ACQUISITIONS PRIORITAIRES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6D07" w14:textId="5C2B9D19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 1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83E0" w14:textId="75F3E6A6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 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C6A" w14:textId="6A83EA59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AFL 3</w:t>
            </w:r>
          </w:p>
        </w:tc>
      </w:tr>
      <w:tr w:rsidR="0014590A" w:rsidRPr="00787E16" w14:paraId="315C1B8B" w14:textId="77777777" w:rsidTr="0014590A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9A1" w14:textId="77777777" w:rsidR="0014590A" w:rsidRPr="002047BC" w:rsidRDefault="0014590A">
            <w:pPr>
              <w:widowControl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986" w14:textId="77777777" w:rsidR="0014590A" w:rsidRPr="00787E16" w:rsidRDefault="0014590A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Connaissances</w:t>
            </w:r>
          </w:p>
          <w:p w14:paraId="26F9D0D3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58CCEBA5" w14:textId="40CAD499" w:rsidR="0014590A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404ABC96" w14:textId="0E319984" w:rsidR="0030148C" w:rsidRDefault="0030148C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1FDB1A52" w14:textId="77777777" w:rsidR="0030148C" w:rsidRPr="00787E16" w:rsidRDefault="0030148C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4878ED3C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6231FDE5" w14:textId="77777777" w:rsidR="0014590A" w:rsidRPr="00787E16" w:rsidRDefault="0014590A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Capacités</w:t>
            </w:r>
          </w:p>
          <w:p w14:paraId="32E637FF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44FF0A80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0742BAAD" w14:textId="2C38D176" w:rsidR="0014590A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1AC8775B" w14:textId="1797AF95" w:rsidR="0030148C" w:rsidRDefault="0030148C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3137B295" w14:textId="77777777" w:rsidR="0030148C" w:rsidRPr="00787E16" w:rsidRDefault="0030148C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26004116" w14:textId="77777777" w:rsidR="0014590A" w:rsidRPr="00787E16" w:rsidRDefault="0014590A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shd w:val="clear" w:color="auto" w:fill="000000" w:themeFill="text1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shd w:val="clear" w:color="auto" w:fill="000000" w:themeFill="text1"/>
                <w:lang w:val="fr-FR"/>
              </w:rPr>
              <w:t>Attitudes</w:t>
            </w:r>
          </w:p>
          <w:p w14:paraId="72CDB258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76BACB9B" w14:textId="77220340" w:rsidR="0030148C" w:rsidRDefault="0030148C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6EE39786" w14:textId="77777777" w:rsidR="0030148C" w:rsidRPr="00787E16" w:rsidRDefault="0030148C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23A1C751" w14:textId="77777777" w:rsidR="0014590A" w:rsidRPr="00787E16" w:rsidRDefault="0014590A">
            <w:pPr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4E5" w14:textId="77777777" w:rsidR="0014590A" w:rsidRPr="00787E16" w:rsidRDefault="0014590A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Connaissances</w:t>
            </w:r>
          </w:p>
          <w:p w14:paraId="0B27D033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116AE130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4C4DABCE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5AC4CE9B" w14:textId="77777777" w:rsidR="0014590A" w:rsidRPr="00787E16" w:rsidRDefault="0014590A">
            <w:pPr>
              <w:shd w:val="clear" w:color="auto" w:fill="000000" w:themeFill="text1"/>
              <w:tabs>
                <w:tab w:val="left" w:pos="2050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Capacités</w:t>
            </w:r>
          </w:p>
          <w:p w14:paraId="4B37092B" w14:textId="77777777" w:rsidR="0014590A" w:rsidRPr="00787E16" w:rsidRDefault="0014590A">
            <w:pPr>
              <w:tabs>
                <w:tab w:val="left" w:pos="2050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19678FF0" w14:textId="77777777" w:rsidR="0014590A" w:rsidRPr="00787E16" w:rsidRDefault="0014590A">
            <w:pPr>
              <w:tabs>
                <w:tab w:val="left" w:pos="2050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3509B172" w14:textId="77777777" w:rsidR="0014590A" w:rsidRPr="00787E16" w:rsidRDefault="0014590A">
            <w:pPr>
              <w:tabs>
                <w:tab w:val="left" w:pos="2050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4FE93249" w14:textId="77777777" w:rsidR="0014590A" w:rsidRPr="00787E16" w:rsidRDefault="0014590A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Attitudes</w:t>
            </w:r>
          </w:p>
          <w:p w14:paraId="403B0C7C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085" w14:textId="77777777" w:rsidR="0014590A" w:rsidRPr="00787E16" w:rsidRDefault="0014590A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Connaissances</w:t>
            </w:r>
          </w:p>
          <w:p w14:paraId="73CBCDBD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6CA0BA2D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6D134D8D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18930825" w14:textId="77777777" w:rsidR="0014590A" w:rsidRPr="00787E16" w:rsidRDefault="0014590A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Capacités</w:t>
            </w:r>
          </w:p>
          <w:p w14:paraId="5BAC38E6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790FB800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6B12E024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  <w:p w14:paraId="4E2DC6EE" w14:textId="77777777" w:rsidR="0014590A" w:rsidRPr="00787E16" w:rsidRDefault="0014590A">
            <w:pPr>
              <w:shd w:val="clear" w:color="auto" w:fill="000000" w:themeFill="text1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lang w:val="fr-FR"/>
              </w:rPr>
              <w:t>Attitudes</w:t>
            </w:r>
          </w:p>
          <w:p w14:paraId="08189015" w14:textId="77777777" w:rsidR="0014590A" w:rsidRPr="00787E16" w:rsidRDefault="001459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  <w:highlight w:val="black"/>
                <w:lang w:val="fr-FR"/>
              </w:rPr>
            </w:pPr>
          </w:p>
        </w:tc>
      </w:tr>
      <w:tr w:rsidR="00E32544" w:rsidRPr="00DB3736" w14:paraId="5BBD77A7" w14:textId="77777777" w:rsidTr="00E325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79E4" w14:textId="77777777" w:rsidR="00E32544" w:rsidRPr="002047BC" w:rsidRDefault="00E3254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BE5E3DD" w14:textId="77777777" w:rsidR="00E32544" w:rsidRPr="002047BC" w:rsidRDefault="00E3254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1D636C6E" w14:textId="77777777" w:rsidR="00E32544" w:rsidRPr="002047BC" w:rsidRDefault="00E3254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0A4374F5" w14:textId="77777777" w:rsidR="00E32544" w:rsidRPr="002047BC" w:rsidRDefault="00E3254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2047B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PRINCIPE D’ELABORATION</w:t>
            </w:r>
          </w:p>
          <w:p w14:paraId="58EA88EF" w14:textId="3EC8A23A" w:rsidR="00E32544" w:rsidRPr="002047BC" w:rsidRDefault="00E3254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2047B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de l’épreuve en B</w:t>
            </w:r>
            <w:r w:rsidR="00F46ADF" w:rsidRPr="002047B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GT</w:t>
            </w:r>
          </w:p>
          <w:p w14:paraId="38941FED" w14:textId="77777777" w:rsidR="00E32544" w:rsidRPr="002047BC" w:rsidRDefault="00E3254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2047B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du CA 1</w:t>
            </w:r>
          </w:p>
          <w:p w14:paraId="25999E8A" w14:textId="77777777" w:rsidR="00E32544" w:rsidRPr="002047BC" w:rsidRDefault="00E3254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17818E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1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E5A" w14:textId="77777777" w:rsidR="00F46ADF" w:rsidRPr="00787E16" w:rsidRDefault="00F46ADF" w:rsidP="00F46ADF">
            <w:pPr>
              <w:spacing w:before="2"/>
              <w:rPr>
                <w:rFonts w:ascii="Arial" w:eastAsia="Calibri" w:hAnsi="Arial" w:cs="Arial"/>
                <w:bCs/>
                <w:lang w:val="fr-FR"/>
              </w:rPr>
            </w:pPr>
            <w:r w:rsidRPr="00787E16">
              <w:rPr>
                <w:rFonts w:ascii="Arial" w:eastAsia="Calibri" w:hAnsi="Arial" w:cs="Arial"/>
                <w:b/>
                <w:lang w:val="fr-FR"/>
              </w:rPr>
              <w:t>L’épreuve</w:t>
            </w:r>
            <w:r w:rsidRPr="00787E16">
              <w:rPr>
                <w:rFonts w:ascii="Arial" w:eastAsia="Calibri" w:hAnsi="Arial" w:cs="Arial"/>
                <w:lang w:val="fr-FR"/>
              </w:rPr>
              <w:t xml:space="preserve"> : Elle vise la recherche d’une performance maximale mesurée et/ou chronométrée ; elle </w:t>
            </w:r>
            <w:r w:rsidRPr="00787E16">
              <w:rPr>
                <w:rFonts w:ascii="Arial" w:eastAsia="Calibri" w:hAnsi="Arial" w:cs="Arial"/>
                <w:bCs/>
                <w:lang w:val="fr-FR"/>
              </w:rPr>
              <w:t xml:space="preserve">peut combiner </w:t>
            </w:r>
            <w:r w:rsidRPr="00787E16">
              <w:rPr>
                <w:rFonts w:ascii="Arial" w:eastAsia="Calibri" w:hAnsi="Arial" w:cs="Arial"/>
                <w:b/>
                <w:lang w:val="fr-FR"/>
              </w:rPr>
              <w:t>plusieurs</w:t>
            </w:r>
            <w:r w:rsidRPr="00787E16">
              <w:rPr>
                <w:rFonts w:ascii="Arial" w:eastAsia="Calibri" w:hAnsi="Arial" w:cs="Arial"/>
                <w:bCs/>
                <w:lang w:val="fr-FR"/>
              </w:rPr>
              <w:t xml:space="preserve"> activités</w:t>
            </w:r>
            <w:r w:rsidRPr="00787E16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bCs/>
                <w:lang w:val="fr-FR"/>
              </w:rPr>
              <w:t>(Ex : combiné athlétique, biathlon, cross-training, multi-nages</w:t>
            </w:r>
            <w:r w:rsidRPr="00787E16">
              <w:rPr>
                <w:rFonts w:ascii="Arial" w:eastAsia="Calibri" w:hAnsi="Arial" w:cs="Arial"/>
                <w:b/>
                <w:lang w:val="fr-FR"/>
              </w:rPr>
              <w:t>…)</w:t>
            </w:r>
            <w:r w:rsidRPr="00787E16">
              <w:rPr>
                <w:rFonts w:ascii="Arial" w:eastAsia="Calibri" w:hAnsi="Arial" w:cs="Arial"/>
                <w:lang w:val="fr-FR"/>
              </w:rPr>
              <w:t> ;</w:t>
            </w:r>
            <w:r w:rsidRPr="00787E16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bCs/>
                <w:lang w:val="fr-FR"/>
              </w:rPr>
              <w:t>elle peut être collective</w:t>
            </w:r>
            <w:r w:rsidRPr="00787E16">
              <w:rPr>
                <w:rFonts w:ascii="Arial" w:eastAsia="Calibri" w:hAnsi="Arial" w:cs="Arial"/>
                <w:lang w:val="fr-FR"/>
              </w:rPr>
              <w:t xml:space="preserve"> ; elle doit permettre à tous les élèves de travailler et de récupérer de manière </w:t>
            </w:r>
            <w:r w:rsidRPr="00787E16">
              <w:rPr>
                <w:rFonts w:ascii="Arial" w:eastAsia="Calibri" w:hAnsi="Arial" w:cs="Arial"/>
                <w:bCs/>
                <w:lang w:val="fr-FR"/>
              </w:rPr>
              <w:t>cohérente avec la filière énergétique prioritairement sollicitée.</w:t>
            </w:r>
          </w:p>
          <w:p w14:paraId="5111A437" w14:textId="1F06B7B3" w:rsidR="00F46ADF" w:rsidRPr="00787E16" w:rsidRDefault="00F46ADF" w:rsidP="00F46ADF">
            <w:pPr>
              <w:spacing w:before="2"/>
              <w:rPr>
                <w:rFonts w:ascii="Arial" w:eastAsia="Calibri" w:hAnsi="Arial" w:cs="Arial"/>
                <w:lang w:val="fr-FR"/>
              </w:rPr>
            </w:pPr>
            <w:r w:rsidRPr="00787E16">
              <w:rPr>
                <w:rFonts w:ascii="Arial" w:eastAsia="Calibri" w:hAnsi="Arial" w:cs="Arial"/>
                <w:b/>
                <w:lang w:val="fr-FR"/>
              </w:rPr>
              <w:t>Élément 1</w:t>
            </w:r>
            <w:r w:rsidRPr="00787E16">
              <w:rPr>
                <w:rFonts w:ascii="Arial" w:eastAsia="Calibri" w:hAnsi="Arial" w:cs="Arial"/>
                <w:lang w:val="fr-FR"/>
              </w:rPr>
              <w:t xml:space="preserve"> : Se compose des meilleures performances. Un </w:t>
            </w:r>
            <w:r w:rsidRPr="00787E16">
              <w:rPr>
                <w:rFonts w:ascii="Arial" w:eastAsia="Calibri" w:hAnsi="Arial" w:cs="Arial"/>
                <w:bCs/>
                <w:lang w:val="fr-FR"/>
              </w:rPr>
              <w:t>seuil de performance médian (3/6 points) est fixé nationalement (</w:t>
            </w:r>
            <w:r w:rsidRPr="00787E16">
              <w:rPr>
                <w:rFonts w:ascii="Arial" w:eastAsia="Calibri" w:hAnsi="Arial" w:cs="Arial"/>
                <w:lang w:val="fr-FR"/>
              </w:rPr>
              <w:t xml:space="preserve">annexe 1). Le reste du barème est à construire par les établissements.  </w:t>
            </w:r>
          </w:p>
          <w:p w14:paraId="2CD5C3CC" w14:textId="42C5361E" w:rsidR="00F46ADF" w:rsidRDefault="00F46ADF" w:rsidP="00F46ADF">
            <w:pPr>
              <w:spacing w:before="2"/>
              <w:rPr>
                <w:rFonts w:ascii="Arial" w:eastAsia="Calibri" w:hAnsi="Arial" w:cs="Arial"/>
                <w:lang w:val="fr-FR"/>
              </w:rPr>
            </w:pPr>
            <w:r w:rsidRPr="00787E16">
              <w:rPr>
                <w:rFonts w:ascii="Arial" w:eastAsia="Calibri" w:hAnsi="Arial" w:cs="Arial"/>
                <w:b/>
                <w:lang w:val="fr-FR"/>
              </w:rPr>
              <w:t>Élément 2</w:t>
            </w:r>
            <w:r w:rsidRPr="00787E16">
              <w:rPr>
                <w:rFonts w:ascii="Arial" w:eastAsia="Calibri" w:hAnsi="Arial" w:cs="Arial"/>
                <w:lang w:val="fr-FR"/>
              </w:rPr>
              <w:t xml:space="preserve"> : </w:t>
            </w:r>
            <w:r w:rsidRPr="00787E16">
              <w:rPr>
                <w:rFonts w:ascii="Arial" w:eastAsia="Calibri" w:hAnsi="Arial" w:cs="Arial"/>
                <w:bCs/>
                <w:lang w:val="fr-FR"/>
              </w:rPr>
              <w:t xml:space="preserve">Son évaluation doit nécessairement prendre la forme d’un indice technique constitué d’indicateurs chiffrés. Ceux-ci sont à construire en équipe d’établissement en déterminant les éléments les plus à même de révéler la capacité des élèves à créer, conserver/ transmettre de la vitesse en coordonnant les actions propulsives </w:t>
            </w:r>
            <w:r w:rsidRPr="00787E16">
              <w:rPr>
                <w:rFonts w:ascii="Arial" w:eastAsia="Calibri" w:hAnsi="Arial" w:cs="Arial"/>
                <w:lang w:val="fr-FR"/>
              </w:rPr>
              <w:t xml:space="preserve">(Ex : écart entre les temps cumulés et le temps au relais, écart entre le temps au plat et sur les haies, pourcentage de VMA, nombre de coups de bras, …). </w:t>
            </w:r>
          </w:p>
          <w:p w14:paraId="22B9E535" w14:textId="77777777" w:rsidR="00CA7BDB" w:rsidRPr="00787E16" w:rsidRDefault="00CA7BDB" w:rsidP="00F46ADF">
            <w:pPr>
              <w:spacing w:before="2"/>
              <w:rPr>
                <w:rFonts w:ascii="Arial" w:eastAsia="Calibri" w:hAnsi="Arial" w:cs="Arial"/>
                <w:lang w:val="fr-FR"/>
              </w:rPr>
            </w:pPr>
          </w:p>
          <w:p w14:paraId="1FC53F94" w14:textId="77777777" w:rsidR="00F46ADF" w:rsidRPr="00787E16" w:rsidRDefault="00F46ADF" w:rsidP="00F46ADF">
            <w:pPr>
              <w:spacing w:before="2"/>
              <w:rPr>
                <w:rFonts w:ascii="Arial" w:eastAsia="Calibri" w:hAnsi="Arial" w:cs="Arial"/>
                <w:lang w:val="fr-FR"/>
              </w:rPr>
            </w:pPr>
            <w:r w:rsidRPr="00787E16">
              <w:rPr>
                <w:rFonts w:ascii="Arial" w:eastAsia="Calibri" w:hAnsi="Arial" w:cs="Arial"/>
                <w:b/>
                <w:bCs/>
                <w:lang w:val="fr-FR"/>
              </w:rPr>
              <w:t>La note de l’AFL1</w:t>
            </w:r>
            <w:r w:rsidRPr="00787E16">
              <w:rPr>
                <w:rFonts w:ascii="Arial" w:eastAsia="Calibri" w:hAnsi="Arial" w:cs="Arial"/>
                <w:lang w:val="fr-FR"/>
              </w:rPr>
              <w:t xml:space="preserve"> est établie par l’addition des points du niveau de performance et de ceux de l’indice technique. </w:t>
            </w:r>
          </w:p>
          <w:p w14:paraId="6D24DBC4" w14:textId="77777777" w:rsidR="00F46ADF" w:rsidRPr="00787E16" w:rsidRDefault="00F46ADF" w:rsidP="00F46ADF">
            <w:pPr>
              <w:spacing w:before="2"/>
              <w:rPr>
                <w:rFonts w:ascii="Arial" w:eastAsia="Calibri" w:hAnsi="Arial" w:cs="Arial"/>
                <w:lang w:val="fr-FR"/>
              </w:rPr>
            </w:pPr>
            <w:r w:rsidRPr="00787E16">
              <w:rPr>
                <w:rFonts w:ascii="Arial" w:eastAsia="Calibri" w:hAnsi="Arial" w:cs="Arial"/>
                <w:b/>
                <w:bCs/>
                <w:lang w:val="fr-FR"/>
              </w:rPr>
              <w:t>Coordination des Actions Propulsives</w:t>
            </w:r>
            <w:r w:rsidRPr="00787E16">
              <w:rPr>
                <w:rFonts w:ascii="Arial" w:eastAsia="Calibri" w:hAnsi="Arial" w:cs="Arial"/>
                <w:lang w:val="fr-FR"/>
              </w:rPr>
              <w:t> (</w:t>
            </w:r>
            <w:r w:rsidRPr="00787E16">
              <w:rPr>
                <w:rFonts w:ascii="Arial" w:eastAsia="Calibri" w:hAnsi="Arial" w:cs="Arial"/>
                <w:b/>
                <w:bCs/>
                <w:lang w:val="fr-FR"/>
              </w:rPr>
              <w:t>CAP)</w:t>
            </w:r>
            <w:r w:rsidRPr="00787E16">
              <w:rPr>
                <w:rFonts w:ascii="Arial" w:eastAsia="Calibri" w:hAnsi="Arial" w:cs="Arial"/>
                <w:lang w:val="fr-FR"/>
              </w:rPr>
              <w:t xml:space="preserve"> : trajets moteurs, surfaces motrices, appuis, continuité, synchronisation des différentes actions corporelles propulsives ; </w:t>
            </w:r>
          </w:p>
          <w:p w14:paraId="4187DCCF" w14:textId="72C9CE31" w:rsidR="00E32544" w:rsidRPr="00787E16" w:rsidRDefault="00F46ADF" w:rsidP="00F46ADF">
            <w:pPr>
              <w:spacing w:before="2"/>
              <w:rPr>
                <w:rFonts w:ascii="Arial" w:eastAsia="Calibri" w:hAnsi="Arial" w:cs="Arial"/>
                <w:lang w:val="fr-FR"/>
              </w:rPr>
            </w:pPr>
            <w:r w:rsidRPr="00787E16">
              <w:rPr>
                <w:rFonts w:ascii="Arial" w:eastAsia="Calibri" w:hAnsi="Arial" w:cs="Arial"/>
                <w:b/>
                <w:lang w:val="fr-FR"/>
              </w:rPr>
              <w:t>Vitesse utile</w:t>
            </w:r>
            <w:r w:rsidRPr="00787E16">
              <w:rPr>
                <w:rFonts w:ascii="Arial" w:eastAsia="Calibri" w:hAnsi="Arial" w:cs="Arial"/>
                <w:lang w:val="fr-FR"/>
              </w:rPr>
              <w:t xml:space="preserve"> : vitesse individuelle maîtrisée du déplacement qui ne dégrade pas les autres </w:t>
            </w:r>
            <w:r w:rsidRPr="00787E16">
              <w:rPr>
                <w:rFonts w:ascii="Arial" w:eastAsia="Calibri" w:hAnsi="Arial" w:cs="Arial"/>
                <w:bCs/>
                <w:lang w:val="fr-FR"/>
              </w:rPr>
              <w:t>facteurs de l’efficacité</w:t>
            </w:r>
            <w:r w:rsidRPr="00787E16">
              <w:rPr>
                <w:rFonts w:ascii="Arial" w:eastAsia="Calibri" w:hAnsi="Arial" w:cs="Arial"/>
                <w:lang w:val="fr-FR"/>
              </w:rPr>
              <w:t xml:space="preserve"> (respiration, équilibration, coordination des actions propulsives, contrôles corporels, ressources physiques etc.), permettant de favoriser leur efficience.</w:t>
            </w:r>
          </w:p>
          <w:p w14:paraId="42F827EF" w14:textId="14E0AB70" w:rsidR="00F46ADF" w:rsidRPr="00787E16" w:rsidRDefault="00F46ADF" w:rsidP="00F46ADF">
            <w:pPr>
              <w:spacing w:before="2"/>
              <w:rPr>
                <w:rFonts w:ascii="Arial" w:eastAsia="Calibri" w:hAnsi="Arial" w:cs="Arial"/>
                <w:lang w:val="fr-FR"/>
              </w:rPr>
            </w:pPr>
          </w:p>
          <w:p w14:paraId="0A1DB4CB" w14:textId="30AD7FB4" w:rsidR="00F46ADF" w:rsidRPr="00787E16" w:rsidRDefault="00F46ADF" w:rsidP="00F46ADF">
            <w:pPr>
              <w:spacing w:before="2"/>
              <w:rPr>
                <w:rFonts w:ascii="Arial" w:eastAsia="Calibri" w:hAnsi="Arial" w:cs="Arial"/>
                <w:lang w:val="fr-FR"/>
              </w:rPr>
            </w:pPr>
          </w:p>
          <w:p w14:paraId="0B08D976" w14:textId="77777777" w:rsidR="00F46ADF" w:rsidRPr="00787E16" w:rsidRDefault="00F46ADF" w:rsidP="00F46ADF">
            <w:pPr>
              <w:spacing w:before="2"/>
              <w:rPr>
                <w:rFonts w:ascii="Arial" w:eastAsia="Calibri" w:hAnsi="Arial" w:cs="Arial"/>
                <w:lang w:val="fr-FR"/>
              </w:rPr>
            </w:pPr>
          </w:p>
          <w:p w14:paraId="5486DAA6" w14:textId="77777777" w:rsidR="00E32544" w:rsidRPr="00787E16" w:rsidRDefault="00E32544">
            <w:pPr>
              <w:spacing w:before="40"/>
              <w:ind w:right="-20"/>
              <w:rPr>
                <w:rFonts w:ascii="Arial" w:eastAsia="Calibri" w:hAnsi="Arial" w:cs="Arial"/>
                <w:u w:val="single"/>
                <w:lang w:val="fr-FR"/>
              </w:rPr>
            </w:pPr>
            <w:r w:rsidRPr="00787E16">
              <w:rPr>
                <w:rFonts w:ascii="Arial" w:eastAsia="Calibri" w:hAnsi="Arial" w:cs="Arial"/>
                <w:u w:val="single"/>
                <w:lang w:val="fr-FR"/>
              </w:rPr>
              <w:t>L’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équ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>i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p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e</w:t>
            </w:r>
            <w:r w:rsidRPr="00787E16">
              <w:rPr>
                <w:rFonts w:ascii="Arial" w:eastAsia="Calibri" w:hAnsi="Arial" w:cs="Arial"/>
                <w:spacing w:val="-4"/>
                <w:u w:val="single"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pé</w:t>
            </w:r>
            <w:r w:rsidRPr="00787E16">
              <w:rPr>
                <w:rFonts w:ascii="Arial" w:eastAsia="Calibri" w:hAnsi="Arial" w:cs="Arial"/>
                <w:spacing w:val="-1"/>
                <w:u w:val="single"/>
                <w:lang w:val="fr-FR"/>
              </w:rPr>
              <w:t>d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ag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o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gi</w:t>
            </w:r>
            <w:r w:rsidRPr="00787E16">
              <w:rPr>
                <w:rFonts w:ascii="Arial" w:eastAsia="Calibri" w:hAnsi="Arial" w:cs="Arial"/>
                <w:spacing w:val="-1"/>
                <w:u w:val="single"/>
                <w:lang w:val="fr-FR"/>
              </w:rPr>
              <w:t>q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u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e</w:t>
            </w:r>
            <w:r w:rsidRPr="00787E16">
              <w:rPr>
                <w:rFonts w:ascii="Arial" w:eastAsia="Calibri" w:hAnsi="Arial" w:cs="Arial"/>
                <w:spacing w:val="-4"/>
                <w:u w:val="single"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spacing w:val="-3"/>
                <w:u w:val="single"/>
                <w:lang w:val="fr-FR"/>
              </w:rPr>
              <w:t>s</w:t>
            </w:r>
            <w:r w:rsidRPr="00787E16">
              <w:rPr>
                <w:rFonts w:ascii="Arial" w:eastAsia="Calibri" w:hAnsi="Arial" w:cs="Arial"/>
                <w:spacing w:val="-1"/>
                <w:u w:val="single"/>
                <w:lang w:val="fr-FR"/>
              </w:rPr>
              <w:t>p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é</w:t>
            </w:r>
            <w:r w:rsidRPr="00787E16">
              <w:rPr>
                <w:rFonts w:ascii="Arial" w:eastAsia="Calibri" w:hAnsi="Arial" w:cs="Arial"/>
                <w:spacing w:val="-1"/>
                <w:u w:val="single"/>
                <w:lang w:val="fr-FR"/>
              </w:rPr>
              <w:t>c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i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f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ie</w:t>
            </w:r>
            <w:r w:rsidRPr="00787E16">
              <w:rPr>
                <w:rFonts w:ascii="Arial" w:eastAsia="Calibri" w:hAnsi="Arial" w:cs="Arial"/>
                <w:spacing w:val="-1"/>
                <w:u w:val="single"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l’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>é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p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r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>e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u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ve</w:t>
            </w:r>
            <w:r w:rsidRPr="00787E16">
              <w:rPr>
                <w:rFonts w:ascii="Arial" w:eastAsia="Calibri" w:hAnsi="Arial" w:cs="Arial"/>
                <w:spacing w:val="-7"/>
                <w:u w:val="single"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d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’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é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val</w:t>
            </w:r>
            <w:r w:rsidRPr="00787E16">
              <w:rPr>
                <w:rFonts w:ascii="Arial" w:eastAsia="Calibri" w:hAnsi="Arial" w:cs="Arial"/>
                <w:spacing w:val="-1"/>
                <w:u w:val="single"/>
                <w:lang w:val="fr-FR"/>
              </w:rPr>
              <w:t>u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a</w:t>
            </w:r>
            <w:r w:rsidRPr="00787E16">
              <w:rPr>
                <w:rFonts w:ascii="Arial" w:eastAsia="Calibri" w:hAnsi="Arial" w:cs="Arial"/>
                <w:spacing w:val="-1"/>
                <w:u w:val="single"/>
                <w:lang w:val="fr-FR"/>
              </w:rPr>
              <w:t>t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i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o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n</w:t>
            </w:r>
            <w:r w:rsidRPr="00787E16">
              <w:rPr>
                <w:rFonts w:ascii="Arial" w:eastAsia="Calibri" w:hAnsi="Arial" w:cs="Arial"/>
                <w:spacing w:val="-5"/>
                <w:u w:val="single"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d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u</w:t>
            </w:r>
            <w:r w:rsidRPr="00787E16">
              <w:rPr>
                <w:rFonts w:ascii="Arial" w:eastAsia="Calibri" w:hAnsi="Arial" w:cs="Arial"/>
                <w:spacing w:val="2"/>
                <w:u w:val="single"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spacing w:val="-1"/>
                <w:u w:val="single"/>
                <w:lang w:val="fr-FR"/>
              </w:rPr>
              <w:t>CC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F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>e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 xml:space="preserve">t 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>l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e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s r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>e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pè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r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e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s</w:t>
            </w:r>
            <w:r w:rsidRPr="00787E16">
              <w:rPr>
                <w:rFonts w:ascii="Arial" w:eastAsia="Calibri" w:hAnsi="Arial" w:cs="Arial"/>
                <w:spacing w:val="-7"/>
                <w:u w:val="single"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n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a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t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>i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on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>a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u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x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d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>a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n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s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l’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>A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P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SA</w:t>
            </w:r>
            <w:r w:rsidRPr="00787E16">
              <w:rPr>
                <w:rFonts w:ascii="Arial" w:eastAsia="Calibri" w:hAnsi="Arial" w:cs="Arial"/>
                <w:spacing w:val="-2"/>
                <w:u w:val="single"/>
                <w:lang w:val="fr-FR"/>
              </w:rPr>
              <w:t xml:space="preserve"> </w:t>
            </w:r>
            <w:r w:rsidRPr="00787E16">
              <w:rPr>
                <w:rFonts w:ascii="Arial" w:eastAsia="Calibri" w:hAnsi="Arial" w:cs="Arial"/>
                <w:spacing w:val="-3"/>
                <w:u w:val="single"/>
                <w:lang w:val="fr-FR"/>
              </w:rPr>
              <w:t>s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up</w:t>
            </w:r>
            <w:r w:rsidRPr="00787E16">
              <w:rPr>
                <w:rFonts w:ascii="Arial" w:eastAsia="Calibri" w:hAnsi="Arial" w:cs="Arial"/>
                <w:spacing w:val="-1"/>
                <w:u w:val="single"/>
                <w:lang w:val="fr-FR"/>
              </w:rPr>
              <w:t>p</w:t>
            </w:r>
            <w:r w:rsidRPr="00787E16">
              <w:rPr>
                <w:rFonts w:ascii="Arial" w:eastAsia="Calibri" w:hAnsi="Arial" w:cs="Arial"/>
                <w:spacing w:val="1"/>
                <w:u w:val="single"/>
                <w:lang w:val="fr-FR"/>
              </w:rPr>
              <w:t>o</w:t>
            </w:r>
            <w:r w:rsidRPr="00787E16">
              <w:rPr>
                <w:rFonts w:ascii="Arial" w:eastAsia="Calibri" w:hAnsi="Arial" w:cs="Arial"/>
                <w:u w:val="single"/>
                <w:lang w:val="fr-FR"/>
              </w:rPr>
              <w:t>rt :</w:t>
            </w:r>
          </w:p>
          <w:p w14:paraId="547EFD14" w14:textId="77777777" w:rsidR="00E32544" w:rsidRPr="00787E16" w:rsidRDefault="00E32544">
            <w:pP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787E1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Le dispositif matériel, distances par exemple et conditions de pratique (extérieur et piste en cendré, bassin de 50m …)</w:t>
            </w:r>
          </w:p>
          <w:p w14:paraId="26BFBBE3" w14:textId="77777777" w:rsidR="00E32544" w:rsidRPr="00787E16" w:rsidRDefault="00E32544">
            <w:pP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lang w:val="fr-FR"/>
              </w:rPr>
              <w:t>La répartition des élèves (en séries par exemple) avec temps de récupération ou tout élément permet d’assurer la réalisation d’une meilleure performance (maximale))</w:t>
            </w:r>
          </w:p>
          <w:p w14:paraId="2497C237" w14:textId="77777777" w:rsidR="00E32544" w:rsidRPr="00787E16" w:rsidRDefault="00E32544">
            <w:pP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lang w:val="fr-FR"/>
              </w:rPr>
              <w:t>Précisez l’utilisation d’un carnet d’entraînement et les éléments évaluables au fil de la séquence, et les modalités d’évaluation en fin de séquence (dernière leçon, deux dernières leçons …)</w:t>
            </w:r>
          </w:p>
          <w:p w14:paraId="6D028E25" w14:textId="77777777" w:rsidR="00E32544" w:rsidRPr="00787E16" w:rsidRDefault="00E32544">
            <w:pP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lang w:val="fr-FR"/>
              </w:rPr>
              <w:t xml:space="preserve">Enfin précisez quel(s) est(sont) les rôles sociaux </w:t>
            </w:r>
          </w:p>
          <w:p w14:paraId="16141D4D" w14:textId="77777777" w:rsidR="00E32544" w:rsidRPr="00787E16" w:rsidRDefault="00E32544">
            <w:pP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lang w:val="fr-FR"/>
              </w:rPr>
            </w:pPr>
            <w:r w:rsidRPr="00787E16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lang w:val="fr-FR"/>
              </w:rPr>
              <w:t xml:space="preserve">Comment sont relevés les performances, par l’enseignant ? l’élève ? l’observateur ? et comment l’enseignant peut assurer un relevé fiable des performances. </w:t>
            </w:r>
          </w:p>
          <w:p w14:paraId="3A68A638" w14:textId="77777777" w:rsidR="00E32544" w:rsidRPr="00787E16" w:rsidRDefault="00E32544" w:rsidP="00565800">
            <w:pPr>
              <w:ind w:right="2093"/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fr-FR"/>
              </w:rPr>
            </w:pPr>
          </w:p>
        </w:tc>
      </w:tr>
    </w:tbl>
    <w:p w14:paraId="0EA41C2F" w14:textId="77777777" w:rsidR="00E32544" w:rsidRPr="00787E16" w:rsidRDefault="00E32544" w:rsidP="00E32544">
      <w:pPr>
        <w:spacing w:before="1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6EBB8DD2" w14:textId="3A575EDA" w:rsidR="00CB6C0C" w:rsidRDefault="00CB6C0C" w:rsidP="00CB6C0C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4DE953B" w14:textId="2A0FCF94" w:rsidR="009E73C4" w:rsidRDefault="009E73C4" w:rsidP="00CB6C0C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3B9B1DC2" w14:textId="48D16FC5" w:rsidR="009E73C4" w:rsidRDefault="009E73C4" w:rsidP="00CB6C0C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5B9BFAB" w14:textId="77777777" w:rsidR="009E73C4" w:rsidRPr="00787E16" w:rsidRDefault="009E73C4" w:rsidP="00CB6C0C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44"/>
        <w:gridCol w:w="502"/>
        <w:gridCol w:w="503"/>
        <w:gridCol w:w="504"/>
        <w:gridCol w:w="505"/>
        <w:gridCol w:w="505"/>
        <w:gridCol w:w="606"/>
        <w:gridCol w:w="403"/>
        <w:gridCol w:w="505"/>
        <w:gridCol w:w="504"/>
        <w:gridCol w:w="505"/>
        <w:gridCol w:w="483"/>
        <w:gridCol w:w="577"/>
        <w:gridCol w:w="708"/>
        <w:gridCol w:w="426"/>
        <w:gridCol w:w="339"/>
        <w:gridCol w:w="505"/>
        <w:gridCol w:w="504"/>
        <w:gridCol w:w="494"/>
        <w:gridCol w:w="516"/>
        <w:gridCol w:w="504"/>
        <w:gridCol w:w="505"/>
        <w:gridCol w:w="505"/>
        <w:gridCol w:w="504"/>
        <w:gridCol w:w="505"/>
        <w:gridCol w:w="505"/>
      </w:tblGrid>
      <w:tr w:rsidR="0039747D" w:rsidRPr="00DB3736" w14:paraId="2A164797" w14:textId="77777777" w:rsidTr="00DB3736">
        <w:trPr>
          <w:cantSplit/>
          <w:trHeight w:val="312"/>
        </w:trPr>
        <w:tc>
          <w:tcPr>
            <w:tcW w:w="2404" w:type="dxa"/>
            <w:gridSpan w:val="2"/>
            <w:vMerge w:val="restart"/>
            <w:vAlign w:val="center"/>
          </w:tcPr>
          <w:p w14:paraId="303F87B4" w14:textId="77777777" w:rsidR="0039747D" w:rsidRPr="00787E16" w:rsidRDefault="0039747D" w:rsidP="0039747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787E16">
              <w:rPr>
                <w:rFonts w:ascii="Arial" w:hAnsi="Arial" w:cs="Arial"/>
                <w:b w:val="0"/>
                <w:sz w:val="20"/>
              </w:rPr>
              <w:lastRenderedPageBreak/>
              <w:t>AFL 1</w:t>
            </w:r>
          </w:p>
          <w:p w14:paraId="0FC838EE" w14:textId="63FE5CEB" w:rsidR="0039747D" w:rsidRPr="00787E16" w:rsidRDefault="0039747D" w:rsidP="0039747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787E16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1262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C9CC" w14:textId="40D61AB7" w:rsidR="0039747D" w:rsidRPr="00787E16" w:rsidRDefault="00762F1F" w:rsidP="0039747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L’AFL 1 s’évalue le jour du CCF</w:t>
            </w:r>
            <w:r w:rsidR="0039747D" w:rsidRPr="00787E1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 xml:space="preserve">, </w:t>
            </w:r>
            <w:r w:rsidR="0039747D"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</w:t>
            </w:r>
            <w:r w:rsidR="0039747D" w:rsidRPr="00787E16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39747D" w:rsidRPr="00787E16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="0039747D" w:rsidRPr="00787E16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39747D"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12</w:t>
            </w:r>
            <w:r w:rsidR="0039747D" w:rsidRPr="00787E1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39747D"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 : Repères</w:t>
            </w:r>
            <w:r w:rsidR="0039747D" w:rsidRPr="00787E1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39747D" w:rsidRPr="00787E1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B238A0" w:rsidRPr="00787E16" w14:paraId="714A2AB7" w14:textId="77777777" w:rsidTr="00DB3736">
        <w:trPr>
          <w:cantSplit/>
          <w:trHeight w:val="312"/>
        </w:trPr>
        <w:tc>
          <w:tcPr>
            <w:tcW w:w="2404" w:type="dxa"/>
            <w:gridSpan w:val="2"/>
            <w:vMerge/>
            <w:vAlign w:val="center"/>
          </w:tcPr>
          <w:p w14:paraId="33C53357" w14:textId="77777777" w:rsidR="00B238A0" w:rsidRPr="00787E16" w:rsidRDefault="00B238A0" w:rsidP="00B238A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2F4F4F06" w14:textId="7ADB41D4" w:rsidR="00B238A0" w:rsidRPr="00787E16" w:rsidRDefault="00B238A0" w:rsidP="00B238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spacing w:val="-1"/>
                <w:highlight w:val="red"/>
                <w:lang w:val="fr-FR"/>
              </w:rPr>
              <w:t>Degré</w:t>
            </w:r>
            <w:r w:rsidRPr="00787E16">
              <w:rPr>
                <w:rFonts w:ascii="Arial" w:hAnsi="Arial" w:cs="Arial"/>
                <w:b/>
                <w:spacing w:val="-2"/>
                <w:highlight w:val="red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highlight w:val="red"/>
                <w:lang w:val="fr-FR"/>
              </w:rPr>
              <w:t>1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097586C" w14:textId="73C286B4" w:rsidR="00B238A0" w:rsidRPr="00787E16" w:rsidRDefault="00B238A0" w:rsidP="00B238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787E16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2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927E667" w14:textId="600C3DA0" w:rsidR="00B238A0" w:rsidRPr="00787E16" w:rsidRDefault="00B238A0" w:rsidP="00B238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787E16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3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2ABEB59E" w14:textId="66A2E937" w:rsidR="00B238A0" w:rsidRPr="00787E16" w:rsidRDefault="00B238A0" w:rsidP="00B238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787E16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lang w:val="fr-FR"/>
              </w:rPr>
              <w:t>4</w:t>
            </w:r>
          </w:p>
        </w:tc>
      </w:tr>
      <w:tr w:rsidR="0039747D" w:rsidRPr="00787E16" w14:paraId="7A53A6F2" w14:textId="77777777" w:rsidTr="00DB3736">
        <w:trPr>
          <w:trHeight w:val="1036"/>
        </w:trPr>
        <w:tc>
          <w:tcPr>
            <w:tcW w:w="1560" w:type="dxa"/>
            <w:vMerge w:val="restart"/>
            <w:vAlign w:val="center"/>
          </w:tcPr>
          <w:p w14:paraId="5B523888" w14:textId="7C4F8EBF" w:rsidR="00DB3736" w:rsidRDefault="00DB3736" w:rsidP="0039747D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13243152" w14:textId="77777777" w:rsidR="00DB3736" w:rsidRDefault="00DB3736" w:rsidP="0039747D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455590C9" w14:textId="3CBA8A23" w:rsidR="0039747D" w:rsidRPr="00787E16" w:rsidRDefault="0039747D" w:rsidP="0039747D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787E16">
              <w:rPr>
                <w:rFonts w:ascii="Arial" w:hAnsi="Arial" w:cs="Arial"/>
                <w:b/>
                <w:sz w:val="20"/>
                <w:lang w:val="fr-FR"/>
              </w:rPr>
              <w:t>La performance maximale</w:t>
            </w:r>
          </w:p>
          <w:p w14:paraId="7D50EFA5" w14:textId="77777777" w:rsidR="0039747D" w:rsidRPr="00787E16" w:rsidRDefault="0039747D" w:rsidP="0039747D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787E16">
              <w:rPr>
                <w:rFonts w:ascii="Arial" w:hAnsi="Arial" w:cs="Arial"/>
                <w:b/>
                <w:sz w:val="20"/>
                <w:lang w:val="fr-FR"/>
              </w:rPr>
              <w:t>/6</w:t>
            </w:r>
          </w:p>
          <w:p w14:paraId="08AC2765" w14:textId="77777777" w:rsidR="00B84154" w:rsidRPr="00787E16" w:rsidRDefault="00B84154" w:rsidP="0039747D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5648B546" w14:textId="77777777" w:rsidR="00B84154" w:rsidRDefault="00B84154" w:rsidP="003974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DB3736">
              <w:rPr>
                <w:rFonts w:ascii="Arial" w:eastAsia="Calibri" w:hAnsi="Arial" w:cs="Arial"/>
                <w:color w:val="FF0000"/>
                <w:sz w:val="20"/>
                <w:szCs w:val="20"/>
                <w:lang w:val="fr-FR"/>
              </w:rPr>
              <w:t>+ Préciser l’(les) indicateur(s)</w:t>
            </w:r>
            <w:r w:rsidRPr="00DB373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retenu(s) dans l’établissement</w:t>
            </w:r>
          </w:p>
          <w:p w14:paraId="06A68149" w14:textId="77777777" w:rsidR="00DB3736" w:rsidRDefault="00DB3736" w:rsidP="00DB3736">
            <w:pP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14:paraId="7EA054D8" w14:textId="27C333CA" w:rsidR="00DB3736" w:rsidRPr="00787E16" w:rsidRDefault="00DB3736" w:rsidP="0039747D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844" w:type="dxa"/>
            <w:vAlign w:val="center"/>
          </w:tcPr>
          <w:p w14:paraId="67E3DCE6" w14:textId="77777777" w:rsidR="0039747D" w:rsidRPr="00787E16" w:rsidRDefault="0039747D" w:rsidP="0039747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7E16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14:paraId="2B9E5C44" w14:textId="77777777" w:rsidR="0039747D" w:rsidRPr="00787E16" w:rsidRDefault="0039747D" w:rsidP="0039747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7E16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1DD75F60" wp14:editId="6A72B67F">
                  <wp:extent cx="216959" cy="216959"/>
                  <wp:effectExtent l="0" t="0" r="0" b="0"/>
                  <wp:docPr id="48" name="Graphique 48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75466814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87E16">
              <w:rPr>
                <w:rFonts w:ascii="Arial" w:hAnsi="Arial" w:cs="Arial"/>
                <w:sz w:val="20"/>
              </w:rPr>
              <w:t>Barème</w:t>
            </w:r>
            <w:proofErr w:type="spellEnd"/>
            <w:r w:rsidRPr="00787E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7E16">
              <w:rPr>
                <w:rFonts w:ascii="Arial" w:hAnsi="Arial" w:cs="Arial"/>
                <w:sz w:val="20"/>
              </w:rPr>
              <w:t>Établissement</w:t>
            </w:r>
            <w:proofErr w:type="spellEnd"/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2913BD21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87E16">
              <w:rPr>
                <w:rFonts w:ascii="Arial" w:hAnsi="Arial" w:cs="Arial"/>
                <w:sz w:val="20"/>
              </w:rPr>
              <w:t>Barème</w:t>
            </w:r>
            <w:proofErr w:type="spellEnd"/>
            <w:r w:rsidRPr="00787E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7E16">
              <w:rPr>
                <w:rFonts w:ascii="Arial" w:hAnsi="Arial" w:cs="Arial"/>
                <w:sz w:val="20"/>
              </w:rPr>
              <w:t>Établissement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54B6A2F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D0110F" wp14:editId="47C17BD7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-54610</wp:posOffset>
                      </wp:positionV>
                      <wp:extent cx="503555" cy="617220"/>
                      <wp:effectExtent l="0" t="0" r="0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503555" cy="617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8A3797" w14:textId="1448F71B" w:rsidR="0039747D" w:rsidRPr="00F10C02" w:rsidRDefault="0039747D" w:rsidP="00F46ADF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proofErr w:type="spellStart"/>
                                  <w:r w:rsidRPr="00F10C02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>Seuil</w:t>
                                  </w:r>
                                  <w:proofErr w:type="spellEnd"/>
                                  <w:r w:rsidRPr="00F10C02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 </w:t>
                                  </w:r>
                                  <w:r w:rsidR="00AE25E3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>national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011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6" o:spid="_x0000_s1026" type="#_x0000_t202" style="position:absolute;left:0;text-align:left;margin-left:-8.05pt;margin-top:-4.3pt;width:39.65pt;height:48.6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" filled="f" stroked="f" strokeweight=".5pt">
                      <v:textbox style="layout-flow:vertical-ideographic">
                        <w:txbxContent>
                          <w:p w14:paraId="6E8A3797" w14:textId="1448F71B" w:rsidR="0039747D" w:rsidRPr="00F10C02" w:rsidRDefault="0039747D" w:rsidP="00F46ADF">
                            <w:pP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proofErr w:type="spellStart"/>
                            <w:r w:rsidRPr="00F10C02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Seuil</w:t>
                            </w:r>
                            <w:proofErr w:type="spellEnd"/>
                            <w:r w:rsidRPr="00F10C02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AE25E3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national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69358D0D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</w:rPr>
            </w:pPr>
            <w:proofErr w:type="spellStart"/>
            <w:r w:rsidRPr="00787E16">
              <w:rPr>
                <w:rFonts w:cs="Arial"/>
              </w:rPr>
              <w:t>Barème</w:t>
            </w:r>
            <w:proofErr w:type="spellEnd"/>
            <w:r w:rsidRPr="00787E16">
              <w:rPr>
                <w:rFonts w:cs="Arial"/>
              </w:rPr>
              <w:t xml:space="preserve"> </w:t>
            </w:r>
            <w:proofErr w:type="spellStart"/>
            <w:r w:rsidRPr="00787E16">
              <w:rPr>
                <w:rFonts w:cs="Arial"/>
              </w:rPr>
              <w:t>Établissement</w:t>
            </w:r>
            <w:proofErr w:type="spellEnd"/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46710EDA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</w:rPr>
            </w:pPr>
            <w:proofErr w:type="spellStart"/>
            <w:r w:rsidRPr="00787E16">
              <w:rPr>
                <w:rFonts w:cs="Arial"/>
              </w:rPr>
              <w:t>Barème</w:t>
            </w:r>
            <w:proofErr w:type="spellEnd"/>
            <w:r w:rsidRPr="00787E16">
              <w:rPr>
                <w:rFonts w:cs="Arial"/>
              </w:rPr>
              <w:t xml:space="preserve"> </w:t>
            </w:r>
            <w:proofErr w:type="spellStart"/>
            <w:r w:rsidRPr="00787E16">
              <w:rPr>
                <w:rFonts w:cs="Arial"/>
              </w:rPr>
              <w:t>Établissement</w:t>
            </w:r>
            <w:proofErr w:type="spellEnd"/>
          </w:p>
        </w:tc>
      </w:tr>
      <w:tr w:rsidR="001D4AF2" w:rsidRPr="00787E16" w14:paraId="252265F5" w14:textId="77777777" w:rsidTr="00DB3736">
        <w:trPr>
          <w:trHeight w:val="323"/>
        </w:trPr>
        <w:tc>
          <w:tcPr>
            <w:tcW w:w="1560" w:type="dxa"/>
            <w:vMerge/>
            <w:vAlign w:val="center"/>
          </w:tcPr>
          <w:p w14:paraId="76388560" w14:textId="77777777" w:rsidR="0039747D" w:rsidRPr="00787E16" w:rsidRDefault="0039747D" w:rsidP="003974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4" w:type="dxa"/>
            <w:vAlign w:val="center"/>
          </w:tcPr>
          <w:p w14:paraId="7161B0A1" w14:textId="77777777" w:rsidR="0039747D" w:rsidRPr="00787E16" w:rsidRDefault="0039747D" w:rsidP="0039747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0000"/>
            <w:vAlign w:val="center"/>
          </w:tcPr>
          <w:p w14:paraId="4BC1FAF6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FF0000"/>
            <w:vAlign w:val="center"/>
          </w:tcPr>
          <w:p w14:paraId="6BC58D8D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504" w:type="dxa"/>
            <w:shd w:val="clear" w:color="auto" w:fill="FF0000"/>
            <w:vAlign w:val="center"/>
          </w:tcPr>
          <w:p w14:paraId="14D4406E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505" w:type="dxa"/>
            <w:shd w:val="clear" w:color="auto" w:fill="FF0000"/>
            <w:vAlign w:val="center"/>
          </w:tcPr>
          <w:p w14:paraId="2DB86626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505" w:type="dxa"/>
            <w:shd w:val="clear" w:color="auto" w:fill="FF0000"/>
            <w:vAlign w:val="center"/>
          </w:tcPr>
          <w:p w14:paraId="16337D66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FF0000"/>
            <w:vAlign w:val="center"/>
          </w:tcPr>
          <w:p w14:paraId="505E715E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52300FA5" w14:textId="77777777" w:rsidR="0039747D" w:rsidRPr="00787E16" w:rsidRDefault="0039747D" w:rsidP="00AE25E3">
            <w:pPr>
              <w:pStyle w:val="Corpsdetexte"/>
              <w:spacing w:before="60"/>
              <w:ind w:lef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505" w:type="dxa"/>
            <w:shd w:val="clear" w:color="auto" w:fill="FFFF00"/>
            <w:vAlign w:val="center"/>
          </w:tcPr>
          <w:p w14:paraId="18D50762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1,75</w:t>
            </w:r>
          </w:p>
        </w:tc>
        <w:tc>
          <w:tcPr>
            <w:tcW w:w="504" w:type="dxa"/>
            <w:shd w:val="clear" w:color="auto" w:fill="FFFF00"/>
            <w:vAlign w:val="center"/>
          </w:tcPr>
          <w:p w14:paraId="3F88F74B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FFFF00"/>
            <w:vAlign w:val="center"/>
          </w:tcPr>
          <w:p w14:paraId="0483D709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2,25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50DD1F21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577" w:type="dxa"/>
            <w:shd w:val="clear" w:color="auto" w:fill="FFFF00"/>
            <w:vAlign w:val="center"/>
          </w:tcPr>
          <w:p w14:paraId="4E000AEE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72B03369" w14:textId="509AE098" w:rsidR="0039747D" w:rsidRPr="00787E16" w:rsidRDefault="00CA7BDB" w:rsidP="00CA7BDB">
            <w:pPr>
              <w:pStyle w:val="Corpsdetexte"/>
              <w:spacing w:before="6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9747D" w:rsidRPr="00787E16">
              <w:rPr>
                <w:rFonts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92D050"/>
            <w:vAlign w:val="center"/>
          </w:tcPr>
          <w:p w14:paraId="6CB13303" w14:textId="77777777" w:rsidR="0039747D" w:rsidRPr="00787E16" w:rsidRDefault="0039747D" w:rsidP="00AE25E3">
            <w:pPr>
              <w:pStyle w:val="Corpsdetexte"/>
              <w:spacing w:before="60"/>
              <w:ind w:lef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3,25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64FEDB45" w14:textId="77777777" w:rsidR="0039747D" w:rsidRPr="00787E16" w:rsidRDefault="0039747D" w:rsidP="00AE25E3">
            <w:pPr>
              <w:pStyle w:val="Corpsdetexte"/>
              <w:spacing w:before="60"/>
              <w:ind w:lef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05" w:type="dxa"/>
            <w:shd w:val="clear" w:color="auto" w:fill="92D050"/>
            <w:vAlign w:val="center"/>
          </w:tcPr>
          <w:p w14:paraId="202ED689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3,75</w:t>
            </w:r>
          </w:p>
        </w:tc>
        <w:tc>
          <w:tcPr>
            <w:tcW w:w="504" w:type="dxa"/>
            <w:shd w:val="clear" w:color="auto" w:fill="92D050"/>
            <w:vAlign w:val="center"/>
          </w:tcPr>
          <w:p w14:paraId="3FE911E6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92D050"/>
            <w:vAlign w:val="center"/>
          </w:tcPr>
          <w:p w14:paraId="6B606D02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16" w:type="dxa"/>
            <w:shd w:val="clear" w:color="auto" w:fill="00B050"/>
            <w:vAlign w:val="center"/>
          </w:tcPr>
          <w:p w14:paraId="6D42D85D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04" w:type="dxa"/>
            <w:shd w:val="clear" w:color="auto" w:fill="00B050"/>
            <w:vAlign w:val="center"/>
          </w:tcPr>
          <w:p w14:paraId="387364B1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4,75</w:t>
            </w:r>
          </w:p>
        </w:tc>
        <w:tc>
          <w:tcPr>
            <w:tcW w:w="505" w:type="dxa"/>
            <w:shd w:val="clear" w:color="auto" w:fill="00B050"/>
            <w:vAlign w:val="center"/>
          </w:tcPr>
          <w:p w14:paraId="3DEAAC59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clear" w:color="auto" w:fill="00B050"/>
            <w:vAlign w:val="center"/>
          </w:tcPr>
          <w:p w14:paraId="6EE2A833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5,25</w:t>
            </w:r>
          </w:p>
        </w:tc>
        <w:tc>
          <w:tcPr>
            <w:tcW w:w="504" w:type="dxa"/>
            <w:shd w:val="clear" w:color="auto" w:fill="00B050"/>
            <w:vAlign w:val="center"/>
          </w:tcPr>
          <w:p w14:paraId="085B8C84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505" w:type="dxa"/>
            <w:shd w:val="clear" w:color="auto" w:fill="00B050"/>
            <w:vAlign w:val="center"/>
          </w:tcPr>
          <w:p w14:paraId="3B2A4B4B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5,75</w:t>
            </w:r>
          </w:p>
        </w:tc>
        <w:tc>
          <w:tcPr>
            <w:tcW w:w="505" w:type="dxa"/>
            <w:shd w:val="clear" w:color="auto" w:fill="00B050"/>
            <w:vAlign w:val="center"/>
          </w:tcPr>
          <w:p w14:paraId="60973D95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7E16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39747D" w:rsidRPr="00787E16" w14:paraId="65E5CADA" w14:textId="77777777" w:rsidTr="00DB3736">
        <w:trPr>
          <w:trHeight w:val="869"/>
        </w:trPr>
        <w:tc>
          <w:tcPr>
            <w:tcW w:w="1560" w:type="dxa"/>
            <w:vMerge/>
            <w:vAlign w:val="center"/>
          </w:tcPr>
          <w:p w14:paraId="33AE1FE7" w14:textId="77777777" w:rsidR="0039747D" w:rsidRPr="00787E16" w:rsidRDefault="0039747D" w:rsidP="003974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4" w:type="dxa"/>
            <w:vAlign w:val="center"/>
          </w:tcPr>
          <w:p w14:paraId="3A0AA7BA" w14:textId="77777777" w:rsidR="0039747D" w:rsidRPr="00787E16" w:rsidRDefault="0039747D" w:rsidP="0039747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7E16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14:paraId="45D156FF" w14:textId="77777777" w:rsidR="0039747D" w:rsidRPr="00787E16" w:rsidRDefault="0039747D" w:rsidP="0039747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7E16"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 wp14:anchorId="125C693D" wp14:editId="7E3DF9B6">
                  <wp:extent cx="211666" cy="211666"/>
                  <wp:effectExtent l="0" t="0" r="0" b="4445"/>
                  <wp:docPr id="49" name="Graphique 49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0B0358F8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87E16">
              <w:rPr>
                <w:rFonts w:ascii="Arial" w:hAnsi="Arial" w:cs="Arial"/>
                <w:sz w:val="20"/>
              </w:rPr>
              <w:t>Barème</w:t>
            </w:r>
            <w:proofErr w:type="spellEnd"/>
            <w:r w:rsidRPr="00787E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7E16">
              <w:rPr>
                <w:rFonts w:ascii="Arial" w:hAnsi="Arial" w:cs="Arial"/>
                <w:sz w:val="20"/>
              </w:rPr>
              <w:t>Établissement</w:t>
            </w:r>
            <w:proofErr w:type="spellEnd"/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1A78DDE4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787E16">
              <w:rPr>
                <w:rFonts w:ascii="Arial" w:hAnsi="Arial" w:cs="Arial"/>
                <w:sz w:val="20"/>
              </w:rPr>
              <w:t>Barème</w:t>
            </w:r>
            <w:proofErr w:type="spellEnd"/>
            <w:r w:rsidRPr="00787E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87E16">
              <w:rPr>
                <w:rFonts w:ascii="Arial" w:hAnsi="Arial" w:cs="Arial"/>
                <w:sz w:val="20"/>
              </w:rPr>
              <w:t>Établissement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9E5255B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A1AFEF" wp14:editId="54216572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635</wp:posOffset>
                      </wp:positionV>
                      <wp:extent cx="541655" cy="632460"/>
                      <wp:effectExtent l="0" t="0" r="0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541655" cy="632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6E6421" w14:textId="391654D2" w:rsidR="0039747D" w:rsidRPr="00F10C02" w:rsidRDefault="0039747D" w:rsidP="00F46ADF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proofErr w:type="spellStart"/>
                                  <w:r w:rsidRPr="00F10C02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>Seuil</w:t>
                                  </w:r>
                                  <w:proofErr w:type="spellEnd"/>
                                  <w:r w:rsidRPr="00F10C02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 </w:t>
                                  </w:r>
                                  <w:r w:rsidR="00AE25E3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>national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1AFEF" id="Zone de texte 47" o:spid="_x0000_s1027" type="#_x0000_t202" style="position:absolute;left:0;text-align:left;margin-left:-11.05pt;margin-top:.05pt;width:42.65pt;height:49.8pt;rotation:18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" filled="f" stroked="f" strokeweight=".5pt">
                      <v:textbox style="layout-flow:vertical-ideographic">
                        <w:txbxContent>
                          <w:p w14:paraId="1E6E6421" w14:textId="391654D2" w:rsidR="0039747D" w:rsidRPr="00F10C02" w:rsidRDefault="0039747D" w:rsidP="00F46ADF">
                            <w:pP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proofErr w:type="spellStart"/>
                            <w:r w:rsidRPr="00F10C02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Seuil</w:t>
                            </w:r>
                            <w:proofErr w:type="spellEnd"/>
                            <w:r w:rsidRPr="00F10C02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AE25E3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national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56D6F05F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</w:rPr>
            </w:pPr>
            <w:proofErr w:type="spellStart"/>
            <w:r w:rsidRPr="00787E16">
              <w:rPr>
                <w:rFonts w:cs="Arial"/>
              </w:rPr>
              <w:t>Barème</w:t>
            </w:r>
            <w:proofErr w:type="spellEnd"/>
            <w:r w:rsidRPr="00787E16">
              <w:rPr>
                <w:rFonts w:cs="Arial"/>
              </w:rPr>
              <w:t xml:space="preserve"> </w:t>
            </w:r>
            <w:proofErr w:type="spellStart"/>
            <w:r w:rsidRPr="00787E16">
              <w:rPr>
                <w:rFonts w:cs="Arial"/>
              </w:rPr>
              <w:t>Établissement</w:t>
            </w:r>
            <w:proofErr w:type="spellEnd"/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0ED03DF6" w14:textId="77777777" w:rsidR="0039747D" w:rsidRPr="00787E16" w:rsidRDefault="0039747D" w:rsidP="0039747D">
            <w:pPr>
              <w:pStyle w:val="Corpsdetexte"/>
              <w:spacing w:before="60"/>
              <w:jc w:val="center"/>
              <w:rPr>
                <w:rFonts w:cs="Arial"/>
              </w:rPr>
            </w:pPr>
            <w:proofErr w:type="spellStart"/>
            <w:r w:rsidRPr="00787E16">
              <w:rPr>
                <w:rFonts w:cs="Arial"/>
              </w:rPr>
              <w:t>Barème</w:t>
            </w:r>
            <w:proofErr w:type="spellEnd"/>
            <w:r w:rsidRPr="00787E16">
              <w:rPr>
                <w:rFonts w:cs="Arial"/>
              </w:rPr>
              <w:t xml:space="preserve"> </w:t>
            </w:r>
            <w:proofErr w:type="spellStart"/>
            <w:r w:rsidRPr="00787E16">
              <w:rPr>
                <w:rFonts w:cs="Arial"/>
              </w:rPr>
              <w:t>Établissement</w:t>
            </w:r>
            <w:proofErr w:type="spellEnd"/>
          </w:p>
        </w:tc>
      </w:tr>
      <w:tr w:rsidR="0039747D" w:rsidRPr="00DB3736" w14:paraId="456D0E4D" w14:textId="77777777" w:rsidTr="00DB3736">
        <w:trPr>
          <w:trHeight w:val="3007"/>
        </w:trPr>
        <w:tc>
          <w:tcPr>
            <w:tcW w:w="2404" w:type="dxa"/>
            <w:gridSpan w:val="2"/>
            <w:vMerge w:val="restart"/>
            <w:vAlign w:val="center"/>
          </w:tcPr>
          <w:p w14:paraId="0645E8CF" w14:textId="77777777" w:rsidR="0039747D" w:rsidRPr="00787E16" w:rsidRDefault="0039747D" w:rsidP="0039747D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787E16">
              <w:rPr>
                <w:rFonts w:ascii="Arial" w:hAnsi="Arial" w:cs="Arial"/>
                <w:b/>
                <w:sz w:val="20"/>
                <w:lang w:val="fr-FR"/>
              </w:rPr>
              <w:t xml:space="preserve">L’efficacité technique </w:t>
            </w:r>
          </w:p>
          <w:p w14:paraId="4300F5BC" w14:textId="77777777" w:rsidR="0039747D" w:rsidRPr="00787E16" w:rsidRDefault="0039747D" w:rsidP="0039747D">
            <w:pPr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787E16">
              <w:rPr>
                <w:rFonts w:ascii="Arial" w:hAnsi="Arial" w:cs="Arial"/>
                <w:bCs/>
                <w:sz w:val="20"/>
                <w:lang w:val="fr-FR"/>
              </w:rPr>
              <w:t xml:space="preserve">(Traduite par des indicateurs chiffrés) </w:t>
            </w:r>
          </w:p>
          <w:p w14:paraId="2ED1C218" w14:textId="77777777" w:rsidR="0039747D" w:rsidRDefault="0039747D" w:rsidP="003974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sz w:val="20"/>
              </w:rPr>
              <w:t>/6</w:t>
            </w:r>
          </w:p>
          <w:p w14:paraId="39B46C82" w14:textId="77777777" w:rsidR="00DB3736" w:rsidRDefault="00DB3736" w:rsidP="003974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E01167" w14:textId="2C0E13EA" w:rsidR="00DB3736" w:rsidRPr="00DB3736" w:rsidRDefault="00DB3736" w:rsidP="0039747D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43751D">
              <w:rPr>
                <w:rFonts w:ascii="Arial" w:eastAsia="Calibri" w:hAnsi="Arial" w:cs="Arial"/>
                <w:color w:val="FF0000"/>
                <w:sz w:val="20"/>
                <w:szCs w:val="20"/>
                <w:lang w:val="fr-FR"/>
              </w:rPr>
              <w:t>+ Préciser l’(les) indicateur(s)</w:t>
            </w:r>
            <w:r w:rsidRPr="0043751D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retenu(s) dans l’établissement</w:t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17D0A311" w14:textId="583237C3" w:rsidR="0039747D" w:rsidRPr="00DB3736" w:rsidRDefault="0039747D" w:rsidP="009270D0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64C9FFD2" w14:textId="4616150C" w:rsidR="0039747D" w:rsidRPr="00DB3736" w:rsidRDefault="0039747D" w:rsidP="009270D0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14:paraId="022005E7" w14:textId="0DA3202D" w:rsidR="0039747D" w:rsidRPr="00DB3736" w:rsidRDefault="0039747D" w:rsidP="009270D0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2F936A98" w14:textId="2524BE3E" w:rsidR="0039747D" w:rsidRPr="00DB3736" w:rsidRDefault="0039747D" w:rsidP="009270D0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39747D" w:rsidRPr="00787E16" w14:paraId="5D36E40B" w14:textId="77777777" w:rsidTr="00DB3736">
        <w:trPr>
          <w:trHeight w:val="382"/>
        </w:trPr>
        <w:tc>
          <w:tcPr>
            <w:tcW w:w="2404" w:type="dxa"/>
            <w:gridSpan w:val="2"/>
            <w:vMerge/>
            <w:vAlign w:val="center"/>
          </w:tcPr>
          <w:p w14:paraId="03CA8BF3" w14:textId="77777777" w:rsidR="0039747D" w:rsidRPr="00787E16" w:rsidRDefault="0039747D" w:rsidP="0039747D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502" w:type="dxa"/>
            <w:shd w:val="clear" w:color="auto" w:fill="FF0000"/>
            <w:vAlign w:val="center"/>
          </w:tcPr>
          <w:p w14:paraId="0C6792F1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17" w:type="dxa"/>
            <w:gridSpan w:val="4"/>
            <w:shd w:val="clear" w:color="auto" w:fill="FF0000"/>
            <w:vAlign w:val="center"/>
          </w:tcPr>
          <w:p w14:paraId="7C7CDAB9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  <w:shd w:val="clear" w:color="auto" w:fill="FF0000"/>
            <w:vAlign w:val="center"/>
          </w:tcPr>
          <w:p w14:paraId="5CDFEDBB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15B008F6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997" w:type="dxa"/>
            <w:gridSpan w:val="4"/>
            <w:shd w:val="clear" w:color="auto" w:fill="FFFF00"/>
            <w:vAlign w:val="center"/>
          </w:tcPr>
          <w:p w14:paraId="1D5479AB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dxa"/>
            <w:shd w:val="clear" w:color="auto" w:fill="FFFF00"/>
            <w:vAlign w:val="center"/>
          </w:tcPr>
          <w:p w14:paraId="4CCC66B8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588D7344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74" w:type="dxa"/>
            <w:gridSpan w:val="4"/>
            <w:shd w:val="clear" w:color="auto" w:fill="92D050"/>
            <w:vAlign w:val="center"/>
          </w:tcPr>
          <w:p w14:paraId="458BCA0D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4" w:type="dxa"/>
            <w:shd w:val="clear" w:color="auto" w:fill="92D050"/>
            <w:vAlign w:val="center"/>
          </w:tcPr>
          <w:p w14:paraId="1ED3201A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16" w:type="dxa"/>
            <w:shd w:val="clear" w:color="auto" w:fill="00B050"/>
            <w:vAlign w:val="center"/>
          </w:tcPr>
          <w:p w14:paraId="248354F2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2523" w:type="dxa"/>
            <w:gridSpan w:val="5"/>
            <w:shd w:val="clear" w:color="auto" w:fill="00B050"/>
            <w:vAlign w:val="center"/>
          </w:tcPr>
          <w:p w14:paraId="5D5E9709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clear" w:color="auto" w:fill="00B050"/>
            <w:vAlign w:val="center"/>
          </w:tcPr>
          <w:p w14:paraId="10D52D48" w14:textId="77777777" w:rsidR="0039747D" w:rsidRPr="00787E16" w:rsidRDefault="0039747D" w:rsidP="0039747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787E1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14:paraId="43B07668" w14:textId="63BB3A70" w:rsidR="00F46ADF" w:rsidRPr="00787E16" w:rsidRDefault="00F46ADF" w:rsidP="009E73C4">
      <w:pPr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0BDBF8B" w14:textId="522FF0E4" w:rsidR="00F46ADF" w:rsidRDefault="00F46ADF" w:rsidP="009E73C4">
      <w:pPr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14393126" w14:textId="77777777" w:rsidR="00DB3736" w:rsidRPr="00787E16" w:rsidRDefault="00DB3736" w:rsidP="009E73C4">
      <w:pPr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1B20CB89" w14:textId="75532A01" w:rsidR="00CB6C0C" w:rsidRPr="00787E16" w:rsidRDefault="00CB6C0C" w:rsidP="009E73C4">
      <w:pPr>
        <w:widowControl/>
        <w:spacing w:line="254" w:lineRule="auto"/>
        <w:ind w:right="253"/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</w:pPr>
      <w:bookmarkStart w:id="1" w:name="_Hlk106972344"/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L’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en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s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ig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a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t</w:t>
      </w:r>
      <w:r w:rsidRPr="00787E16">
        <w:rPr>
          <w:rFonts w:ascii="Arial" w:eastAsia="Calibri" w:hAnsi="Arial" w:cs="Arial"/>
          <w:color w:val="000000"/>
          <w:spacing w:val="-4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d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la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lasse</w:t>
      </w:r>
      <w:r w:rsidRPr="00787E16">
        <w:rPr>
          <w:rFonts w:ascii="Arial" w:eastAsia="Calibri" w:hAnsi="Arial" w:cs="Arial"/>
          <w:color w:val="000000"/>
          <w:spacing w:val="-5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r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et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i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t</w:t>
      </w:r>
      <w:r w:rsidRPr="00787E16">
        <w:rPr>
          <w:rFonts w:ascii="Arial" w:eastAsia="Calibri" w:hAnsi="Arial" w:cs="Arial"/>
          <w:color w:val="000000"/>
          <w:spacing w:val="-4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le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m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ille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u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r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d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gré</w:t>
      </w:r>
      <w:r w:rsidRPr="00787E16">
        <w:rPr>
          <w:rFonts w:ascii="Arial" w:eastAsia="Calibri" w:hAnsi="Arial" w:cs="Arial"/>
          <w:color w:val="000000"/>
          <w:spacing w:val="-5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d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’a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qu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is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i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t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i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o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pacing w:val="-4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a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t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te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i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t</w:t>
      </w:r>
      <w:r w:rsidRPr="00787E16">
        <w:rPr>
          <w:rFonts w:ascii="Arial" w:eastAsia="Calibri" w:hAnsi="Arial" w:cs="Arial"/>
          <w:color w:val="000000"/>
          <w:spacing w:val="-5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p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ar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l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’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é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lève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 xml:space="preserve"> a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u</w:t>
      </w:r>
      <w:r w:rsidRPr="00787E16">
        <w:rPr>
          <w:rFonts w:ascii="Arial" w:eastAsia="Calibri" w:hAnsi="Arial" w:cs="Arial"/>
          <w:color w:val="000000"/>
          <w:spacing w:val="2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o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u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rs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d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la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>s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é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q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uen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e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 xml:space="preserve"> s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u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 xml:space="preserve">r 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h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a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>c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u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n</w:t>
      </w:r>
      <w:r w:rsidRPr="00787E16">
        <w:rPr>
          <w:rFonts w:ascii="Arial" w:eastAsia="Calibri" w:hAnsi="Arial" w:cs="Arial"/>
          <w:color w:val="000000"/>
          <w:spacing w:val="-3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d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es deux</w:t>
      </w:r>
      <w:r w:rsidRPr="00787E16">
        <w:rPr>
          <w:rFonts w:ascii="Arial" w:eastAsia="Calibri" w:hAnsi="Arial" w:cs="Arial"/>
          <w:color w:val="000000"/>
          <w:spacing w:val="-1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AF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L</w:t>
      </w:r>
      <w:r w:rsidRPr="00787E16">
        <w:rPr>
          <w:rFonts w:ascii="Arial" w:eastAsia="Calibri" w:hAnsi="Arial" w:cs="Arial"/>
          <w:color w:val="000000"/>
          <w:spacing w:val="1"/>
          <w:sz w:val="20"/>
          <w:szCs w:val="20"/>
          <w:bdr w:val="none" w:sz="0" w:space="0" w:color="auto" w:frame="1"/>
          <w:lang w:val="fr-FR"/>
        </w:rPr>
        <w:t>.</w:t>
      </w:r>
    </w:p>
    <w:p w14:paraId="475437AB" w14:textId="77777777" w:rsidR="00E775C9" w:rsidRPr="00787E16" w:rsidRDefault="00E775C9" w:rsidP="00E775C9">
      <w:pPr>
        <w:spacing w:line="254" w:lineRule="auto"/>
        <w:ind w:right="253"/>
        <w:rPr>
          <w:rFonts w:ascii="Arial" w:eastAsia="Arial" w:hAnsi="Arial" w:cs="Arial"/>
          <w:sz w:val="20"/>
          <w:lang w:val="fr-FR"/>
        </w:rPr>
      </w:pPr>
      <w:r w:rsidRPr="00787E16">
        <w:rPr>
          <w:rFonts w:ascii="Arial" w:eastAsia="Calibri" w:hAnsi="Arial" w:cs="Arial"/>
          <w:sz w:val="20"/>
          <w:szCs w:val="20"/>
          <w:bdr w:val="none" w:sz="0" w:space="0" w:color="auto" w:frame="1"/>
          <w:lang w:val="fr-FR"/>
        </w:rPr>
        <w:t>Avant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 xml:space="preserve"> l</w:t>
      </w:r>
      <w:r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e début de l’épreuve</w:t>
      </w:r>
      <w:r w:rsidRPr="00787E16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val="fr-FR"/>
        </w:rPr>
        <w:t>,</w:t>
      </w:r>
      <w:r w:rsidRPr="00787E16">
        <w:rPr>
          <w:rFonts w:ascii="Arial" w:eastAsia="Calibri" w:hAnsi="Arial" w:cs="Arial"/>
          <w:color w:val="000000"/>
          <w:spacing w:val="-4"/>
          <w:sz w:val="20"/>
          <w:szCs w:val="20"/>
          <w:bdr w:val="none" w:sz="0" w:space="0" w:color="auto" w:frame="1"/>
          <w:lang w:val="fr-FR"/>
        </w:rPr>
        <w:t xml:space="preserve"> </w:t>
      </w:r>
      <w:r w:rsidRPr="00787E16"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l</w:t>
      </w:r>
      <w:r>
        <w:rPr>
          <w:rFonts w:ascii="Arial" w:eastAsia="Calibri" w:hAnsi="Arial" w:cs="Arial"/>
          <w:color w:val="000000"/>
          <w:spacing w:val="-2"/>
          <w:sz w:val="20"/>
          <w:szCs w:val="20"/>
          <w:bdr w:val="none" w:sz="0" w:space="0" w:color="auto" w:frame="1"/>
          <w:lang w:val="fr-FR"/>
        </w:rPr>
        <w:t>’élève annonce l</w:t>
      </w:r>
      <w:r w:rsidRPr="00787E16">
        <w:rPr>
          <w:rFonts w:ascii="Arial" w:eastAsia="Arial" w:hAnsi="Arial" w:cs="Arial"/>
          <w:sz w:val="20"/>
          <w:lang w:val="fr-FR"/>
        </w:rPr>
        <w:t xml:space="preserve">a répartition des 8 points </w:t>
      </w:r>
      <w:r>
        <w:rPr>
          <w:rFonts w:ascii="Arial" w:eastAsia="Arial" w:hAnsi="Arial" w:cs="Arial"/>
          <w:sz w:val="20"/>
          <w:lang w:val="fr-FR"/>
        </w:rPr>
        <w:t xml:space="preserve">qu’il a choisi parmi les </w:t>
      </w:r>
      <w:r w:rsidRPr="00787E16">
        <w:rPr>
          <w:rFonts w:ascii="Arial" w:eastAsia="Arial" w:hAnsi="Arial" w:cs="Arial"/>
          <w:sz w:val="20"/>
          <w:lang w:val="fr-FR"/>
        </w:rPr>
        <w:t xml:space="preserve">trois possibilités de répartition : </w:t>
      </w:r>
    </w:p>
    <w:p w14:paraId="225343B4" w14:textId="61FADA90" w:rsidR="00446DCC" w:rsidRDefault="00446DCC" w:rsidP="009E73C4">
      <w:pPr>
        <w:spacing w:line="254" w:lineRule="auto"/>
        <w:ind w:right="253"/>
        <w:rPr>
          <w:rFonts w:ascii="Arial" w:eastAsia="Arial" w:hAnsi="Arial" w:cs="Arial"/>
          <w:sz w:val="20"/>
        </w:rPr>
      </w:pPr>
      <w:r w:rsidRPr="00787E16">
        <w:rPr>
          <w:rFonts w:ascii="Arial" w:eastAsia="Arial" w:hAnsi="Arial" w:cs="Arial"/>
          <w:sz w:val="20"/>
        </w:rPr>
        <w:t xml:space="preserve">AFL2 = 4 pts / AFL3 = 4 </w:t>
      </w:r>
      <w:proofErr w:type="gramStart"/>
      <w:r w:rsidRPr="00787E16">
        <w:rPr>
          <w:rFonts w:ascii="Arial" w:eastAsia="Arial" w:hAnsi="Arial" w:cs="Arial"/>
          <w:sz w:val="20"/>
        </w:rPr>
        <w:t>pts ;</w:t>
      </w:r>
      <w:proofErr w:type="gramEnd"/>
      <w:r w:rsidRPr="00787E16">
        <w:rPr>
          <w:rFonts w:ascii="Arial" w:eastAsia="Arial" w:hAnsi="Arial" w:cs="Arial"/>
          <w:sz w:val="20"/>
        </w:rPr>
        <w:t xml:space="preserve"> AFL2 = 6 pts / AFL3 = 2 pts ; AFL2 = 2 pts / AFL3 = 6 pts.</w:t>
      </w:r>
    </w:p>
    <w:p w14:paraId="6F9F9F2D" w14:textId="62B1A198" w:rsidR="009E73C4" w:rsidRDefault="009E73C4" w:rsidP="009E73C4">
      <w:pPr>
        <w:spacing w:line="254" w:lineRule="auto"/>
        <w:ind w:right="253"/>
        <w:rPr>
          <w:rFonts w:ascii="Arial" w:eastAsia="Arial" w:hAnsi="Arial" w:cs="Arial"/>
          <w:sz w:val="20"/>
        </w:rPr>
      </w:pPr>
    </w:p>
    <w:bookmarkEnd w:id="1"/>
    <w:p w14:paraId="539139A1" w14:textId="055CC788" w:rsidR="009E73C4" w:rsidRDefault="009E73C4" w:rsidP="009E73C4">
      <w:pPr>
        <w:spacing w:line="254" w:lineRule="auto"/>
        <w:ind w:right="253"/>
        <w:rPr>
          <w:rFonts w:ascii="Arial" w:eastAsia="Arial" w:hAnsi="Arial" w:cs="Arial"/>
          <w:sz w:val="20"/>
        </w:rPr>
      </w:pPr>
    </w:p>
    <w:p w14:paraId="535F716A" w14:textId="0F8ED484" w:rsidR="009E73C4" w:rsidRDefault="009E73C4" w:rsidP="009E73C4">
      <w:pPr>
        <w:spacing w:line="254" w:lineRule="auto"/>
        <w:ind w:right="253"/>
        <w:rPr>
          <w:rFonts w:ascii="Arial" w:eastAsia="Arial" w:hAnsi="Arial" w:cs="Arial"/>
          <w:sz w:val="20"/>
        </w:rPr>
      </w:pPr>
    </w:p>
    <w:p w14:paraId="757B79BB" w14:textId="1CF9FA77" w:rsidR="009E73C4" w:rsidRDefault="009E73C4" w:rsidP="009E73C4">
      <w:pPr>
        <w:spacing w:line="254" w:lineRule="auto"/>
        <w:ind w:right="253"/>
        <w:rPr>
          <w:rFonts w:ascii="Arial" w:eastAsia="Arial" w:hAnsi="Arial" w:cs="Arial"/>
          <w:sz w:val="20"/>
        </w:rPr>
      </w:pPr>
    </w:p>
    <w:p w14:paraId="3D0A60B3" w14:textId="522C9914" w:rsidR="009E73C4" w:rsidRDefault="009E73C4" w:rsidP="009E73C4">
      <w:pPr>
        <w:spacing w:line="254" w:lineRule="auto"/>
        <w:ind w:right="253"/>
        <w:rPr>
          <w:rFonts w:ascii="Arial" w:eastAsia="Arial" w:hAnsi="Arial" w:cs="Arial"/>
          <w:sz w:val="20"/>
        </w:rPr>
      </w:pPr>
    </w:p>
    <w:p w14:paraId="13F97D3E" w14:textId="77777777" w:rsidR="009E73C4" w:rsidRPr="00787E16" w:rsidRDefault="009E73C4" w:rsidP="009E73C4">
      <w:pPr>
        <w:spacing w:line="254" w:lineRule="auto"/>
        <w:ind w:right="253"/>
        <w:rPr>
          <w:rFonts w:ascii="Arial" w:eastAsia="Arial" w:hAnsi="Arial" w:cs="Arial"/>
          <w:sz w:val="20"/>
        </w:rPr>
      </w:pPr>
    </w:p>
    <w:p w14:paraId="542D0988" w14:textId="6F590BA8" w:rsidR="00CB6C0C" w:rsidRPr="00787E16" w:rsidRDefault="00CB6C0C" w:rsidP="009E73C4">
      <w:pPr>
        <w:widowControl/>
        <w:spacing w:line="254" w:lineRule="auto"/>
        <w:ind w:right="253"/>
        <w:rPr>
          <w:rFonts w:ascii="Arial" w:eastAsia="Calibri" w:hAnsi="Arial" w:cs="Arial"/>
          <w:spacing w:val="1"/>
          <w:sz w:val="20"/>
          <w:szCs w:val="20"/>
          <w:bdr w:val="none" w:sz="0" w:space="0" w:color="auto" w:frame="1"/>
        </w:rPr>
      </w:pPr>
    </w:p>
    <w:tbl>
      <w:tblPr>
        <w:tblStyle w:val="TableNormal"/>
        <w:tblW w:w="15735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118"/>
        <w:gridCol w:w="3404"/>
        <w:gridCol w:w="3118"/>
        <w:gridCol w:w="3543"/>
      </w:tblGrid>
      <w:tr w:rsidR="00E32544" w:rsidRPr="00DB3736" w14:paraId="2EC434C2" w14:textId="77777777" w:rsidTr="004444A8">
        <w:trPr>
          <w:trHeight w:hRule="exact" w:val="582"/>
        </w:trPr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AE5C0" w14:textId="77777777" w:rsidR="00E32544" w:rsidRPr="00AE25E3" w:rsidRDefault="00E32544">
            <w:pPr>
              <w:spacing w:before="6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bookmarkStart w:id="2" w:name="_Hlk53129332"/>
          </w:p>
          <w:p w14:paraId="148CE7AB" w14:textId="29204416" w:rsidR="00E32544" w:rsidRPr="00AE25E3" w:rsidRDefault="00E32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4A80" w14:textId="77777777" w:rsidR="004444A8" w:rsidRDefault="00446DCC" w:rsidP="004444A8">
            <w:pPr>
              <w:jc w:val="center"/>
              <w:outlineLvl w:val="1"/>
              <w:rPr>
                <w:rFonts w:ascii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</w:pPr>
            <w:r w:rsidRPr="00787E16">
              <w:rPr>
                <w:rFonts w:ascii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L’AFL2 et l’AFL3 s’évaluent au fil de la séquence d’enseignement et éventuellement le jour de l’épreuve</w:t>
            </w:r>
            <w:r w:rsidR="00E32544" w:rsidRPr="00787E16">
              <w:rPr>
                <w:rFonts w:ascii="Arial" w:hAnsi="Arial" w:cs="Arial"/>
                <w:b/>
                <w:bCs/>
                <w:spacing w:val="-6"/>
                <w:sz w:val="24"/>
                <w:szCs w:val="24"/>
                <w:highlight w:val="yellow"/>
                <w:lang w:val="fr-FR"/>
              </w:rPr>
              <w:t>,</w:t>
            </w:r>
          </w:p>
          <w:p w14:paraId="7CA05AB1" w14:textId="3171E52C" w:rsidR="00E32544" w:rsidRPr="00787E16" w:rsidRDefault="00E32544" w:rsidP="004444A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787E16">
              <w:rPr>
                <w:rFonts w:ascii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noté</w:t>
            </w:r>
            <w:r w:rsidR="00446DCC" w:rsidRPr="00787E16">
              <w:rPr>
                <w:rFonts w:ascii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s</w:t>
            </w:r>
            <w:r w:rsidRPr="00787E16">
              <w:rPr>
                <w:rFonts w:ascii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fr-FR"/>
              </w:rPr>
              <w:t>sur</w:t>
            </w:r>
            <w:r w:rsidRPr="00787E16">
              <w:rPr>
                <w:rFonts w:ascii="Arial" w:hAnsi="Arial" w:cs="Arial"/>
                <w:b/>
                <w:bCs/>
                <w:spacing w:val="-7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8</w:t>
            </w:r>
            <w:r w:rsidRPr="00787E16">
              <w:rPr>
                <w:rFonts w:ascii="Arial" w:hAnsi="Arial" w:cs="Arial"/>
                <w:b/>
                <w:bCs/>
                <w:spacing w:val="-4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points</w:t>
            </w:r>
            <w:r w:rsidR="004444A8">
              <w:rPr>
                <w:rFonts w:ascii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 xml:space="preserve"> : </w:t>
            </w:r>
            <w:r w:rsidRPr="00787E16">
              <w:rPr>
                <w:rFonts w:ascii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Repères</w:t>
            </w:r>
            <w:r w:rsidRPr="00787E16">
              <w:rPr>
                <w:rFonts w:ascii="Arial" w:hAnsi="Arial" w:cs="Arial"/>
                <w:b/>
                <w:bCs/>
                <w:spacing w:val="-2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bCs/>
                <w:spacing w:val="-1"/>
                <w:sz w:val="24"/>
                <w:szCs w:val="24"/>
                <w:highlight w:val="yellow"/>
                <w:lang w:val="fr-FR"/>
              </w:rPr>
              <w:t>d’évaluation</w:t>
            </w:r>
          </w:p>
        </w:tc>
      </w:tr>
      <w:tr w:rsidR="00E32544" w:rsidRPr="00787E16" w14:paraId="1048D7C5" w14:textId="77777777" w:rsidTr="00890626">
        <w:trPr>
          <w:trHeight w:hRule="exact" w:val="461"/>
        </w:trPr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8C514" w14:textId="77777777" w:rsidR="00E32544" w:rsidRPr="00787E16" w:rsidRDefault="00E32544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F1D5880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87E16">
              <w:rPr>
                <w:rFonts w:ascii="Arial" w:hAnsi="Arial" w:cs="Arial"/>
                <w:b/>
                <w:spacing w:val="-1"/>
                <w:highlight w:val="red"/>
                <w:lang w:val="fr-FR"/>
              </w:rPr>
              <w:t>Degré</w:t>
            </w:r>
            <w:r w:rsidRPr="00787E16">
              <w:rPr>
                <w:rFonts w:ascii="Arial" w:hAnsi="Arial" w:cs="Arial"/>
                <w:b/>
                <w:spacing w:val="-2"/>
                <w:highlight w:val="red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highlight w:val="red"/>
                <w:lang w:val="fr-FR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73D8DDDF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87E16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787E16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61C496C4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87E16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787E16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4DD8C6A0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87E16">
              <w:rPr>
                <w:rFonts w:ascii="Arial" w:hAnsi="Arial" w:cs="Arial"/>
                <w:b/>
                <w:spacing w:val="-1"/>
                <w:lang w:val="fr-FR"/>
              </w:rPr>
              <w:t>Degré</w:t>
            </w:r>
            <w:r w:rsidRPr="00787E16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787E16">
              <w:rPr>
                <w:rFonts w:ascii="Arial" w:hAnsi="Arial" w:cs="Arial"/>
                <w:b/>
                <w:lang w:val="fr-FR"/>
              </w:rPr>
              <w:t>4</w:t>
            </w:r>
          </w:p>
        </w:tc>
      </w:tr>
      <w:tr w:rsidR="00E32544" w:rsidRPr="00DB3736" w14:paraId="21EF7AEC" w14:textId="77777777" w:rsidTr="004444A8">
        <w:trPr>
          <w:trHeight w:hRule="exact" w:val="3651"/>
        </w:trPr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8A6CC4" w14:textId="01045FC6" w:rsidR="00E32544" w:rsidRPr="0043751D" w:rsidRDefault="00E32544">
            <w:pPr>
              <w:spacing w:before="150"/>
              <w:ind w:right="236"/>
              <w:jc w:val="center"/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fr-FR"/>
              </w:rPr>
            </w:pPr>
            <w:r w:rsidRPr="0043751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AFL</w:t>
            </w:r>
            <w:r w:rsidR="008B348F" w:rsidRPr="0043751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2</w:t>
            </w:r>
          </w:p>
          <w:p w14:paraId="3A7B90FE" w14:textId="77777777" w:rsidR="00E32544" w:rsidRPr="0043751D" w:rsidRDefault="00E325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CF9DABB" w14:textId="0959CDF2" w:rsidR="00E32544" w:rsidRPr="0043751D" w:rsidRDefault="008B34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3751D">
              <w:rPr>
                <w:rFonts w:ascii="Arial" w:hAnsi="Arial" w:cs="Arial"/>
                <w:bCs/>
                <w:sz w:val="20"/>
                <w:szCs w:val="20"/>
                <w:lang w:val="fr-FR"/>
              </w:rPr>
              <w:t>S’entraîner, individuellement et collectivement, pour réaliser une performance</w:t>
            </w:r>
          </w:p>
          <w:p w14:paraId="553E6F44" w14:textId="7F05D7BE" w:rsidR="00BE5B22" w:rsidRPr="0043751D" w:rsidRDefault="00BE5B22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lang w:val="fr-FR"/>
              </w:rPr>
            </w:pPr>
            <w:r w:rsidRPr="0043751D">
              <w:rPr>
                <w:rFonts w:ascii="Arial" w:hAnsi="Arial" w:cs="Arial"/>
                <w:b/>
                <w:i/>
                <w:iCs/>
                <w:sz w:val="20"/>
                <w:szCs w:val="20"/>
                <w:lang w:val="fr-FR"/>
              </w:rPr>
              <w:t>A l’aide d’un carnet d’entrainement ou d’un recueil de données</w:t>
            </w:r>
          </w:p>
          <w:p w14:paraId="3848F873" w14:textId="45FADAE4" w:rsidR="00E32544" w:rsidRPr="0043751D" w:rsidRDefault="00E325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14:paraId="0114E04B" w14:textId="1E4742C0" w:rsidR="00E32544" w:rsidRPr="00787E16" w:rsidRDefault="00E32544" w:rsidP="008B348F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  <w:r w:rsidRPr="0043751D">
              <w:rPr>
                <w:rFonts w:ascii="Arial" w:eastAsia="Calibri" w:hAnsi="Arial" w:cs="Arial"/>
                <w:color w:val="FF0000"/>
                <w:sz w:val="20"/>
                <w:szCs w:val="20"/>
                <w:lang w:val="fr-FR"/>
              </w:rPr>
              <w:t>+ Préciser l’(les) indicateur(s)</w:t>
            </w:r>
            <w:r w:rsidRPr="0043751D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retenu(s) dans l’établissement</w:t>
            </w:r>
            <w:r w:rsidRPr="00787E16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ED5FEF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8620A0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9E866F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982C7D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E32544" w:rsidRPr="00DB3736" w14:paraId="4255C984" w14:textId="77777777" w:rsidTr="009432F4">
        <w:trPr>
          <w:trHeight w:hRule="exact" w:val="4257"/>
        </w:trPr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B4B7C75" w14:textId="5BFEFE0F" w:rsidR="00E32544" w:rsidRPr="0043751D" w:rsidRDefault="00E32544">
            <w:pPr>
              <w:spacing w:before="150"/>
              <w:ind w:right="236"/>
              <w:jc w:val="center"/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fr-FR"/>
              </w:rPr>
            </w:pPr>
            <w:r w:rsidRPr="0043751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AFL</w:t>
            </w:r>
            <w:r w:rsidR="008B348F" w:rsidRPr="0043751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3</w:t>
            </w:r>
          </w:p>
          <w:p w14:paraId="19F294B5" w14:textId="77777777" w:rsidR="00E32544" w:rsidRPr="0043751D" w:rsidRDefault="00E325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78CF506" w14:textId="456984B8" w:rsidR="00E32544" w:rsidRPr="0043751D" w:rsidRDefault="008B348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3751D">
              <w:rPr>
                <w:rFonts w:ascii="Arial" w:hAnsi="Arial" w:cs="Arial"/>
                <w:sz w:val="20"/>
                <w:szCs w:val="20"/>
                <w:lang w:val="fr-FR"/>
              </w:rPr>
              <w:t>Choisir et assumer les rôles qui permettent un fonctionnement collectif solidaire</w:t>
            </w:r>
          </w:p>
          <w:p w14:paraId="7C1555BD" w14:textId="00398722" w:rsidR="00DE1DCC" w:rsidRPr="0043751D" w:rsidRDefault="00DE1DCC" w:rsidP="00DE1DC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375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L’élève est évalué dans au moins un rôle qu'il a choisi parmi au minimum deux propositions faites par l’équipe EPS.</w:t>
            </w:r>
          </w:p>
          <w:p w14:paraId="55A0D9AB" w14:textId="77777777" w:rsidR="00E32544" w:rsidRPr="0043751D" w:rsidRDefault="00E325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14:paraId="16CB63F1" w14:textId="77777777" w:rsidR="00E32544" w:rsidRPr="0043751D" w:rsidRDefault="00E3254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14:paraId="13C5E0D5" w14:textId="77777777" w:rsidR="00E32544" w:rsidRPr="00787E16" w:rsidRDefault="00E32544">
            <w:pPr>
              <w:jc w:val="center"/>
              <w:rPr>
                <w:rFonts w:ascii="Arial" w:hAnsi="Arial" w:cs="Arial"/>
                <w:lang w:val="fr-FR"/>
              </w:rPr>
            </w:pPr>
            <w:r w:rsidRPr="0043751D">
              <w:rPr>
                <w:rFonts w:ascii="Arial" w:eastAsia="Calibri" w:hAnsi="Arial" w:cs="Arial"/>
                <w:color w:val="FF0000"/>
                <w:sz w:val="20"/>
                <w:szCs w:val="20"/>
                <w:lang w:val="fr-FR"/>
              </w:rPr>
              <w:t>+ Préciser l’(les) indicateur(s)</w:t>
            </w:r>
            <w:r w:rsidRPr="0043751D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retenu(s) dans l’établissement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4EFB69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0FAF2E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C04EDB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9DE48E" w14:textId="77777777" w:rsidR="00E32544" w:rsidRPr="00787E16" w:rsidRDefault="00E32544">
            <w:pPr>
              <w:spacing w:line="200" w:lineRule="exact"/>
              <w:jc w:val="center"/>
              <w:rPr>
                <w:rFonts w:ascii="Arial" w:hAnsi="Arial" w:cs="Arial"/>
                <w:bCs/>
                <w:spacing w:val="-1"/>
                <w:sz w:val="18"/>
                <w:lang w:val="fr-FR"/>
              </w:rPr>
            </w:pPr>
          </w:p>
        </w:tc>
      </w:tr>
      <w:tr w:rsidR="00746EB4" w:rsidRPr="00DB3736" w14:paraId="21BF97FC" w14:textId="77777777" w:rsidTr="00ED54B1">
        <w:trPr>
          <w:trHeight w:val="409"/>
        </w:trPr>
        <w:tc>
          <w:tcPr>
            <w:tcW w:w="15735" w:type="dxa"/>
            <w:gridSpan w:val="6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hideMark/>
          </w:tcPr>
          <w:p w14:paraId="31A85487" w14:textId="301817DD" w:rsidR="00746EB4" w:rsidRPr="00787E16" w:rsidRDefault="00746EB4" w:rsidP="00746EB4">
            <w:pPr>
              <w:spacing w:before="61"/>
              <w:ind w:right="253"/>
              <w:jc w:val="center"/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fr-FR"/>
              </w:rPr>
            </w:pPr>
            <w:r w:rsidRPr="0087093F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lang w:val="fr-FR"/>
              </w:rPr>
              <w:t>Répartition des points dans les degrés</w:t>
            </w:r>
            <w:r w:rsidRPr="00AA36C8"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fr-FR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 w:frame="1"/>
                <w:lang w:val="fr-FR"/>
              </w:rPr>
              <w:t>(Le tableau ci-dessous est un exemple)</w:t>
            </w:r>
          </w:p>
        </w:tc>
      </w:tr>
      <w:tr w:rsidR="00746EB4" w:rsidRPr="00787E16" w14:paraId="5D195ADE" w14:textId="77777777" w:rsidTr="00E32544">
        <w:trPr>
          <w:trHeight w:hRule="exact"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E366953" w14:textId="77777777" w:rsidR="00746EB4" w:rsidRPr="00787E16" w:rsidRDefault="00746EB4" w:rsidP="00746EB4">
            <w:pPr>
              <w:spacing w:before="150"/>
              <w:ind w:left="113" w:right="236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87E16">
              <w:rPr>
                <w:rFonts w:ascii="Arial" w:hAnsi="Arial" w:cs="Arial"/>
                <w:b/>
                <w:bCs/>
                <w:sz w:val="16"/>
                <w:szCs w:val="16"/>
              </w:rPr>
              <w:t>Réparti-tion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14:paraId="187379A2" w14:textId="6BBB76C4" w:rsidR="00746EB4" w:rsidRPr="00787E16" w:rsidRDefault="00746EB4" w:rsidP="00746EB4">
            <w:pPr>
              <w:ind w:right="236"/>
              <w:jc w:val="center"/>
              <w:rPr>
                <w:rFonts w:ascii="Arial" w:hAnsi="Arial" w:cs="Arial"/>
                <w:b/>
                <w:bCs/>
              </w:rPr>
            </w:pPr>
            <w:r w:rsidRPr="00787E16">
              <w:rPr>
                <w:rFonts w:ascii="Arial" w:hAnsi="Arial" w:cs="Arial"/>
                <w:b/>
                <w:bCs/>
              </w:rPr>
              <w:t>AFL / 2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210E0595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0.25 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31F8F4C7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0.5 point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36D3535B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1 à 1,5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64319476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2 points</w:t>
            </w:r>
          </w:p>
        </w:tc>
      </w:tr>
      <w:tr w:rsidR="00746EB4" w:rsidRPr="00787E16" w14:paraId="0DC1FDB9" w14:textId="77777777" w:rsidTr="00890626">
        <w:trPr>
          <w:trHeight w:hRule="exact"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D4FC" w14:textId="77777777" w:rsidR="00746EB4" w:rsidRPr="00787E16" w:rsidRDefault="00746EB4" w:rsidP="00746E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14:paraId="4A5A9552" w14:textId="11C821E9" w:rsidR="00746EB4" w:rsidRPr="00787E16" w:rsidRDefault="00746EB4" w:rsidP="00746EB4">
            <w:pPr>
              <w:ind w:right="236"/>
              <w:jc w:val="center"/>
              <w:rPr>
                <w:rFonts w:ascii="Arial" w:hAnsi="Arial" w:cs="Arial"/>
                <w:b/>
                <w:bCs/>
              </w:rPr>
            </w:pPr>
            <w:r w:rsidRPr="00787E16">
              <w:rPr>
                <w:rFonts w:ascii="Arial" w:hAnsi="Arial" w:cs="Arial"/>
                <w:b/>
                <w:bCs/>
              </w:rPr>
              <w:t>AFL / 4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01F5976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0,5 à 1 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1DB7C236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1 à 1.5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2DA249E4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2 à 3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45F9731D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3,5 à 4 points</w:t>
            </w:r>
          </w:p>
        </w:tc>
      </w:tr>
      <w:tr w:rsidR="00746EB4" w:rsidRPr="00787E16" w14:paraId="56A1D9B6" w14:textId="77777777" w:rsidTr="00890626">
        <w:trPr>
          <w:trHeight w:hRule="exact" w:val="2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620B" w14:textId="77777777" w:rsidR="00746EB4" w:rsidRPr="00787E16" w:rsidRDefault="00746EB4" w:rsidP="00746E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14:paraId="42D136E8" w14:textId="45C99FEA" w:rsidR="00746EB4" w:rsidRPr="00787E16" w:rsidRDefault="00746EB4" w:rsidP="00746EB4">
            <w:pPr>
              <w:ind w:right="236"/>
              <w:jc w:val="center"/>
              <w:rPr>
                <w:rFonts w:ascii="Arial" w:hAnsi="Arial" w:cs="Arial"/>
                <w:b/>
                <w:bCs/>
              </w:rPr>
            </w:pPr>
            <w:r w:rsidRPr="00787E16">
              <w:rPr>
                <w:rFonts w:ascii="Arial" w:hAnsi="Arial" w:cs="Arial"/>
                <w:b/>
                <w:bCs/>
              </w:rPr>
              <w:t>AFL / 6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F34463C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0,5 à 1 point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4377517A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1.5 à 2.5 points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14:paraId="537D7B87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3 à 4,5 points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  <w:hideMark/>
          </w:tcPr>
          <w:p w14:paraId="0FF8CB74" w14:textId="77777777" w:rsidR="00746EB4" w:rsidRPr="00746EB4" w:rsidRDefault="00746EB4" w:rsidP="00746EB4">
            <w:pPr>
              <w:spacing w:line="200" w:lineRule="exact"/>
              <w:jc w:val="center"/>
              <w:rPr>
                <w:rFonts w:ascii="Arial" w:hAnsi="Arial" w:cs="Arial"/>
                <w:spacing w:val="-1"/>
              </w:rPr>
            </w:pPr>
            <w:r w:rsidRPr="00746EB4">
              <w:rPr>
                <w:rFonts w:ascii="Arial" w:eastAsia="Times New Roman" w:hAnsi="Arial" w:cs="Arial"/>
                <w:lang w:val="fr-FR" w:eastAsia="fr-FR"/>
              </w:rPr>
              <w:t>5 à 6 points</w:t>
            </w:r>
          </w:p>
        </w:tc>
      </w:tr>
      <w:bookmarkEnd w:id="2"/>
    </w:tbl>
    <w:p w14:paraId="6D5E6E3F" w14:textId="77777777" w:rsidR="00787E16" w:rsidRPr="00787E16" w:rsidRDefault="00787E16" w:rsidP="00890626">
      <w:pPr>
        <w:ind w:left="426"/>
        <w:rPr>
          <w:rFonts w:ascii="Arial" w:hAnsi="Arial" w:cs="Arial"/>
          <w:b/>
          <w:sz w:val="28"/>
          <w:szCs w:val="28"/>
          <w:lang w:val="fr-FR"/>
        </w:rPr>
      </w:pPr>
    </w:p>
    <w:p w14:paraId="40710A30" w14:textId="3408B4DC" w:rsidR="00890626" w:rsidRPr="00890626" w:rsidRDefault="00890626" w:rsidP="00890626">
      <w:pPr>
        <w:ind w:left="426"/>
        <w:rPr>
          <w:rFonts w:ascii="Arial" w:hAnsi="Arial" w:cs="Arial"/>
          <w:b/>
          <w:sz w:val="28"/>
          <w:szCs w:val="28"/>
          <w:lang w:val="fr-FR"/>
        </w:rPr>
      </w:pPr>
      <w:r w:rsidRPr="00890626">
        <w:rPr>
          <w:rFonts w:ascii="Arial" w:hAnsi="Arial" w:cs="Arial"/>
          <w:b/>
          <w:sz w:val="28"/>
          <w:szCs w:val="28"/>
          <w:lang w:val="fr-FR"/>
        </w:rPr>
        <w:t>ANNEXE 1 – Référentiel national pour le contrôle en cours de formation (CCF)</w:t>
      </w:r>
    </w:p>
    <w:p w14:paraId="4BA0A1D0" w14:textId="77777777" w:rsidR="00890626" w:rsidRPr="00890626" w:rsidRDefault="00890626" w:rsidP="00890626">
      <w:pPr>
        <w:ind w:left="426"/>
        <w:rPr>
          <w:rFonts w:ascii="Arial" w:hAnsi="Arial" w:cs="Arial"/>
          <w:b/>
          <w:sz w:val="28"/>
          <w:szCs w:val="28"/>
          <w:lang w:val="fr-FR"/>
        </w:rPr>
      </w:pPr>
      <w:r w:rsidRPr="00890626">
        <w:rPr>
          <w:rFonts w:ascii="Arial" w:hAnsi="Arial" w:cs="Arial"/>
          <w:b/>
          <w:sz w:val="28"/>
          <w:szCs w:val="28"/>
          <w:lang w:val="fr-FR"/>
        </w:rPr>
        <w:t>Baccalauréat général et technologique, enseignement commun d’éducation physique et sportive (EPS)</w:t>
      </w:r>
    </w:p>
    <w:p w14:paraId="6C6C8240" w14:textId="77777777" w:rsidR="00890626" w:rsidRPr="00890626" w:rsidRDefault="00890626" w:rsidP="00890626">
      <w:pPr>
        <w:ind w:left="426"/>
        <w:rPr>
          <w:rFonts w:ascii="Arial" w:hAnsi="Arial" w:cs="Arial"/>
          <w:b/>
          <w:sz w:val="28"/>
          <w:szCs w:val="28"/>
          <w:lang w:val="fr-FR"/>
        </w:rPr>
      </w:pPr>
    </w:p>
    <w:p w14:paraId="19CDBB5A" w14:textId="77777777" w:rsidR="00890626" w:rsidRPr="00890626" w:rsidRDefault="00890626" w:rsidP="00890626">
      <w:pPr>
        <w:ind w:left="426"/>
        <w:rPr>
          <w:rFonts w:ascii="Arial" w:hAnsi="Arial" w:cs="Arial"/>
          <w:b/>
          <w:sz w:val="28"/>
          <w:szCs w:val="28"/>
          <w:lang w:val="fr-FR"/>
        </w:rPr>
      </w:pPr>
    </w:p>
    <w:p w14:paraId="049926F8" w14:textId="77777777" w:rsidR="00890626" w:rsidRPr="00890626" w:rsidRDefault="00890626" w:rsidP="00890626">
      <w:pPr>
        <w:ind w:left="426"/>
        <w:rPr>
          <w:rFonts w:ascii="Arial" w:hAnsi="Arial" w:cs="Arial"/>
          <w:b/>
          <w:sz w:val="28"/>
          <w:szCs w:val="28"/>
          <w:lang w:val="fr-FR"/>
        </w:rPr>
      </w:pPr>
      <w:r w:rsidRPr="00890626">
        <w:rPr>
          <w:rFonts w:ascii="Arial" w:hAnsi="Arial" w:cs="Arial"/>
          <w:b/>
          <w:sz w:val="28"/>
          <w:szCs w:val="28"/>
          <w:lang w:val="fr-FR"/>
        </w:rPr>
        <w:t>CHAMP D’APPRENTISSAGE n° 1 : « Réaliser une performance motrice maximale mesurable à une échéance donnée »</w:t>
      </w:r>
    </w:p>
    <w:p w14:paraId="02789F36" w14:textId="77777777" w:rsidR="00890626" w:rsidRPr="00890626" w:rsidRDefault="00890626" w:rsidP="00890626">
      <w:pPr>
        <w:ind w:left="426"/>
        <w:rPr>
          <w:rFonts w:ascii="Arial" w:hAnsi="Arial" w:cs="Arial"/>
          <w:b/>
          <w:sz w:val="23"/>
          <w:szCs w:val="23"/>
          <w:lang w:val="fr-FR"/>
        </w:rPr>
      </w:pPr>
      <w:r w:rsidRPr="00890626">
        <w:rPr>
          <w:rFonts w:ascii="Arial" w:hAnsi="Arial" w:cs="Arial"/>
          <w:b/>
          <w:sz w:val="23"/>
          <w:szCs w:val="23"/>
          <w:lang w:val="fr-FR"/>
        </w:rPr>
        <w:t>Courses, sauts, lancers, natation, …</w:t>
      </w:r>
    </w:p>
    <w:p w14:paraId="6880870C" w14:textId="77777777" w:rsidR="00890626" w:rsidRPr="00890626" w:rsidRDefault="00890626" w:rsidP="00890626">
      <w:pPr>
        <w:ind w:left="1560" w:hanging="709"/>
        <w:rPr>
          <w:rFonts w:ascii="Arial" w:eastAsia="Arial" w:hAnsi="Arial" w:cs="Arial"/>
          <w:b/>
          <w:sz w:val="20"/>
          <w:lang w:val="fr-FR"/>
        </w:rPr>
      </w:pPr>
    </w:p>
    <w:p w14:paraId="25C9CC8D" w14:textId="77777777" w:rsidR="00890626" w:rsidRPr="00890626" w:rsidRDefault="00890626" w:rsidP="00890626">
      <w:pPr>
        <w:ind w:left="1560" w:hanging="709"/>
        <w:rPr>
          <w:rFonts w:ascii="Arial" w:eastAsia="Arial" w:hAnsi="Arial" w:cs="Arial"/>
          <w:b/>
          <w:sz w:val="20"/>
          <w:lang w:val="fr-FR"/>
        </w:rPr>
      </w:pPr>
    </w:p>
    <w:p w14:paraId="49B90AFF" w14:textId="77777777" w:rsidR="00890626" w:rsidRPr="00890626" w:rsidRDefault="00890626" w:rsidP="00890626">
      <w:pPr>
        <w:ind w:left="1560" w:hanging="709"/>
        <w:rPr>
          <w:rFonts w:ascii="Arial" w:eastAsia="Arial" w:hAnsi="Arial" w:cs="Arial"/>
          <w:b/>
          <w:lang w:val="fr-FR"/>
        </w:rPr>
      </w:pPr>
    </w:p>
    <w:p w14:paraId="5AE7C74E" w14:textId="77777777" w:rsidR="00890626" w:rsidRPr="00890626" w:rsidRDefault="00890626" w:rsidP="00890626">
      <w:pPr>
        <w:ind w:left="1560" w:hanging="709"/>
        <w:rPr>
          <w:rFonts w:ascii="Arial" w:eastAsia="Arial" w:hAnsi="Arial" w:cs="Arial"/>
          <w:b/>
          <w:lang w:val="fr-FR"/>
        </w:rPr>
      </w:pPr>
      <w:r w:rsidRPr="00890626">
        <w:rPr>
          <w:rFonts w:ascii="Arial" w:eastAsia="Arial" w:hAnsi="Arial" w:cs="Arial"/>
          <w:b/>
          <w:lang w:val="fr-FR"/>
        </w:rPr>
        <w:t>Principes d’évaluation</w:t>
      </w:r>
    </w:p>
    <w:p w14:paraId="08D5E00B" w14:textId="77777777" w:rsidR="00890626" w:rsidRPr="004A5F4D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 xml:space="preserve"> s’évalue le jour du CCF en croisant la performance réalisée et l’efficacité technique, par une épreuve de référence respectant le référentiel national du champ d’apprentissage</w:t>
      </w:r>
      <w:r>
        <w:rPr>
          <w:rFonts w:ascii="Arial" w:eastAsia="Arial" w:hAnsi="Arial" w:cs="Arial"/>
          <w:sz w:val="22"/>
          <w:szCs w:val="22"/>
        </w:rPr>
        <w:t>.</w:t>
      </w:r>
    </w:p>
    <w:p w14:paraId="1000BE45" w14:textId="77777777" w:rsidR="00890626" w:rsidRPr="004A5F4D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3" w:name="_Hlk106965345"/>
      <w:r w:rsidRPr="004A5F4D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et l’</w:t>
      </w:r>
      <w:r>
        <w:rPr>
          <w:rFonts w:ascii="Arial" w:eastAsia="Arial" w:hAnsi="Arial" w:cs="Arial"/>
          <w:sz w:val="22"/>
          <w:szCs w:val="22"/>
        </w:rPr>
        <w:t>AFL3</w:t>
      </w:r>
      <w:r w:rsidRPr="004A5F4D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</w:t>
      </w:r>
      <w:bookmarkEnd w:id="3"/>
      <w:r w:rsidRPr="004A5F4D">
        <w:rPr>
          <w:rFonts w:ascii="Arial" w:eastAsia="Arial" w:hAnsi="Arial" w:cs="Arial"/>
          <w:sz w:val="22"/>
          <w:szCs w:val="22"/>
        </w:rPr>
        <w:t>, en référence aux repères nationaux</w:t>
      </w:r>
      <w:r>
        <w:rPr>
          <w:rFonts w:ascii="Arial" w:eastAsia="Arial" w:hAnsi="Arial" w:cs="Arial"/>
          <w:sz w:val="22"/>
          <w:szCs w:val="22"/>
        </w:rPr>
        <w:t>.</w:t>
      </w:r>
    </w:p>
    <w:p w14:paraId="0790205B" w14:textId="77777777" w:rsidR="00890626" w:rsidRPr="004A5F4D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4" w:name="_Hlk10453957"/>
      <w:r>
        <w:rPr>
          <w:rFonts w:ascii="Arial" w:hAnsi="Arial" w:cs="Arial"/>
          <w:sz w:val="22"/>
          <w:szCs w:val="22"/>
        </w:rPr>
        <w:t>Pour</w:t>
      </w:r>
      <w:r w:rsidRPr="004A5F4D">
        <w:rPr>
          <w:rFonts w:ascii="Arial" w:hAnsi="Arial" w:cs="Arial"/>
          <w:sz w:val="22"/>
          <w:szCs w:val="22"/>
        </w:rPr>
        <w:t xml:space="preserve"> l’</w:t>
      </w:r>
      <w:r>
        <w:rPr>
          <w:rFonts w:ascii="Arial" w:hAnsi="Arial" w:cs="Arial"/>
          <w:sz w:val="22"/>
          <w:szCs w:val="22"/>
        </w:rPr>
        <w:t>AFL2</w:t>
      </w:r>
      <w:r>
        <w:rPr>
          <w:rFonts w:ascii="Arial" w:eastAsia="Arial" w:hAnsi="Arial" w:cs="Arial"/>
          <w:sz w:val="22"/>
          <w:szCs w:val="22"/>
        </w:rPr>
        <w:t xml:space="preserve">, l’évaluation </w:t>
      </w:r>
      <w:r w:rsidRPr="004A5F4D">
        <w:rPr>
          <w:rFonts w:ascii="Arial" w:eastAsia="Arial" w:hAnsi="Arial" w:cs="Arial"/>
          <w:sz w:val="22"/>
          <w:szCs w:val="22"/>
        </w:rPr>
        <w:t>peut s’appuyer sur un carnet d’entraînement ou un outil de recueil de données</w:t>
      </w:r>
      <w:r>
        <w:rPr>
          <w:rFonts w:ascii="Arial" w:eastAsia="Arial" w:hAnsi="Arial" w:cs="Arial"/>
          <w:sz w:val="22"/>
          <w:szCs w:val="22"/>
        </w:rPr>
        <w:t>.</w:t>
      </w:r>
    </w:p>
    <w:p w14:paraId="3F35FAE1" w14:textId="77777777" w:rsidR="00890626" w:rsidRPr="009177C0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Pour l’AFL3, l‘élève est évalué sur</w:t>
      </w:r>
      <w:r w:rsidRPr="009177C0">
        <w:rPr>
          <w:rFonts w:ascii="Arial" w:eastAsia="Arial" w:hAnsi="Arial" w:cs="Arial"/>
          <w:sz w:val="22"/>
          <w:szCs w:val="22"/>
        </w:rPr>
        <w:t xml:space="preserve"> au moins un rôle choisi parmi deux proposés par l’équipe. </w:t>
      </w:r>
    </w:p>
    <w:bookmarkEnd w:id="4"/>
    <w:p w14:paraId="14E66FF2" w14:textId="77777777" w:rsidR="00890626" w:rsidRPr="004A5F4D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L’équipe pédagogique spécifie l’épreuve d’évaluation du CCF et les repères nationaux dans l’APSA support de l’évaluation ; elle définit les barèmes de performance de part et d’autre de la référence nationale dans les différentes spécialités retenues. </w:t>
      </w:r>
    </w:p>
    <w:p w14:paraId="67614119" w14:textId="77777777" w:rsidR="00890626" w:rsidRPr="004A5F4D" w:rsidRDefault="00890626" w:rsidP="00890626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190B400A" w14:textId="77777777" w:rsidR="00890626" w:rsidRPr="004A5F4D" w:rsidRDefault="00890626" w:rsidP="00890626">
      <w:pPr>
        <w:ind w:left="1560" w:hanging="709"/>
        <w:rPr>
          <w:rFonts w:ascii="Arial" w:eastAsia="Arial" w:hAnsi="Arial" w:cs="Arial"/>
          <w:b/>
        </w:rPr>
      </w:pPr>
      <w:proofErr w:type="spellStart"/>
      <w:r w:rsidRPr="004A5F4D">
        <w:rPr>
          <w:rFonts w:ascii="Arial" w:eastAsia="Arial" w:hAnsi="Arial" w:cs="Arial"/>
          <w:b/>
        </w:rPr>
        <w:t>Barème</w:t>
      </w:r>
      <w:proofErr w:type="spellEnd"/>
      <w:r w:rsidRPr="004A5F4D">
        <w:rPr>
          <w:rFonts w:ascii="Arial" w:eastAsia="Arial" w:hAnsi="Arial" w:cs="Arial"/>
          <w:b/>
        </w:rPr>
        <w:t xml:space="preserve"> et notation </w:t>
      </w:r>
    </w:p>
    <w:p w14:paraId="5FA47EF2" w14:textId="77777777" w:rsidR="00890626" w:rsidRPr="004A5F4D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 xml:space="preserve"> est noté sur 12 points</w:t>
      </w:r>
      <w:r>
        <w:rPr>
          <w:rFonts w:ascii="Arial" w:eastAsia="Arial" w:hAnsi="Arial" w:cs="Arial"/>
          <w:sz w:val="22"/>
          <w:szCs w:val="22"/>
        </w:rPr>
        <w:t xml:space="preserve">.  </w:t>
      </w:r>
    </w:p>
    <w:p w14:paraId="44A6F669" w14:textId="77777777" w:rsidR="00890626" w:rsidRPr="004A5F4D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Les </w:t>
      </w:r>
      <w:r>
        <w:rPr>
          <w:rFonts w:ascii="Arial" w:eastAsia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et 3 sont notés sur 8 points. </w:t>
      </w:r>
      <w:bookmarkStart w:id="5" w:name="_Hlk106965367"/>
      <w:r w:rsidRPr="004A5F4D">
        <w:rPr>
          <w:rFonts w:ascii="Arial" w:eastAsia="Arial" w:hAnsi="Arial" w:cs="Arial"/>
          <w:sz w:val="22"/>
          <w:szCs w:val="22"/>
        </w:rPr>
        <w:t xml:space="preserve">La répartition des 8 points est au choix des élèves </w:t>
      </w:r>
      <w:r>
        <w:rPr>
          <w:rFonts w:ascii="Arial" w:eastAsia="Arial" w:hAnsi="Arial" w:cs="Arial"/>
          <w:sz w:val="22"/>
          <w:szCs w:val="22"/>
        </w:rPr>
        <w:t>avec trois possibilités de répartition : AFL2 = 4 pts / AFL3 = 4 pts ; AFL2 = 6 pts / AFL3 = 2 pts ; AFL2 = 2 pts / AFL3 = 6 pts.</w:t>
      </w:r>
    </w:p>
    <w:bookmarkEnd w:id="5"/>
    <w:p w14:paraId="5447F495" w14:textId="77777777" w:rsidR="00890626" w:rsidRPr="004A5F4D" w:rsidRDefault="00890626" w:rsidP="00890626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677EDB2F" w14:textId="77777777" w:rsidR="00890626" w:rsidRPr="004A5F4D" w:rsidRDefault="00890626" w:rsidP="00890626">
      <w:pPr>
        <w:ind w:left="1560" w:hanging="709"/>
        <w:rPr>
          <w:rFonts w:ascii="Arial" w:eastAsia="Arial" w:hAnsi="Arial" w:cs="Arial"/>
          <w:b/>
        </w:rPr>
      </w:pPr>
      <w:r w:rsidRPr="004A5F4D">
        <w:rPr>
          <w:rFonts w:ascii="Arial" w:eastAsia="Arial" w:hAnsi="Arial" w:cs="Arial"/>
          <w:b/>
        </w:rPr>
        <w:t xml:space="preserve">Choix </w:t>
      </w:r>
      <w:proofErr w:type="spellStart"/>
      <w:r w:rsidRPr="004A5F4D">
        <w:rPr>
          <w:rFonts w:ascii="Arial" w:eastAsia="Arial" w:hAnsi="Arial" w:cs="Arial"/>
          <w:b/>
        </w:rPr>
        <w:t>possibles</w:t>
      </w:r>
      <w:proofErr w:type="spellEnd"/>
      <w:r w:rsidRPr="004A5F4D">
        <w:rPr>
          <w:rFonts w:ascii="Arial" w:eastAsia="Arial" w:hAnsi="Arial" w:cs="Arial"/>
          <w:b/>
        </w:rPr>
        <w:t xml:space="preserve"> pour les </w:t>
      </w:r>
      <w:proofErr w:type="spellStart"/>
      <w:r w:rsidRPr="004A5F4D">
        <w:rPr>
          <w:rFonts w:ascii="Arial" w:eastAsia="Arial" w:hAnsi="Arial" w:cs="Arial"/>
          <w:b/>
        </w:rPr>
        <w:t>élèves</w:t>
      </w:r>
      <w:proofErr w:type="spellEnd"/>
      <w:r w:rsidRPr="004A5F4D">
        <w:rPr>
          <w:rFonts w:ascii="Arial" w:eastAsia="Arial" w:hAnsi="Arial" w:cs="Arial"/>
          <w:b/>
        </w:rPr>
        <w:t xml:space="preserve"> </w:t>
      </w:r>
    </w:p>
    <w:p w14:paraId="08AB78DD" w14:textId="77777777" w:rsidR="00890626" w:rsidRPr="004A5F4D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> : le mode de nage, la répartition d’un nombre d’essais de l’épreuve, le type de départ, d’élan, de virage… …</w:t>
      </w:r>
    </w:p>
    <w:p w14:paraId="35486125" w14:textId="77777777" w:rsidR="00890626" w:rsidRPr="004A5F4D" w:rsidRDefault="00890626" w:rsidP="00890626">
      <w:pPr>
        <w:pStyle w:val="Paragraphedeliste"/>
        <w:numPr>
          <w:ilvl w:val="0"/>
          <w:numId w:val="19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6" w:name="_Hlk10453423"/>
      <w:r w:rsidRPr="004A5F4D">
        <w:rPr>
          <w:rFonts w:ascii="Arial" w:eastAsia="Arial" w:hAnsi="Arial" w:cs="Arial"/>
          <w:sz w:val="22"/>
          <w:szCs w:val="22"/>
        </w:rPr>
        <w:t xml:space="preserve">AFL2 et AFL3 : </w:t>
      </w:r>
      <w:bookmarkEnd w:id="6"/>
      <w:r w:rsidRPr="004A5F4D">
        <w:rPr>
          <w:rFonts w:ascii="Arial" w:eastAsia="Arial" w:hAnsi="Arial" w:cs="Arial"/>
          <w:sz w:val="22"/>
          <w:szCs w:val="22"/>
        </w:rPr>
        <w:t>le poids relatif dans l’évaluation</w:t>
      </w:r>
      <w:r>
        <w:rPr>
          <w:rFonts w:ascii="Arial" w:eastAsia="Arial" w:hAnsi="Arial" w:cs="Arial"/>
          <w:sz w:val="22"/>
          <w:szCs w:val="22"/>
        </w:rPr>
        <w:t>.</w:t>
      </w:r>
    </w:p>
    <w:p w14:paraId="34C39E63" w14:textId="77777777" w:rsidR="00890626" w:rsidRPr="00756B8F" w:rsidRDefault="00890626" w:rsidP="00890626">
      <w:pPr>
        <w:pStyle w:val="Paragraphedeliste"/>
        <w:numPr>
          <w:ilvl w:val="0"/>
          <w:numId w:val="19"/>
        </w:numPr>
        <w:ind w:hanging="295"/>
        <w:rPr>
          <w:rFonts w:ascii="Arial" w:eastAsia="Arial" w:hAnsi="Arial" w:cs="Arial"/>
          <w:sz w:val="22"/>
          <w:szCs w:val="22"/>
        </w:rPr>
      </w:pPr>
      <w:r w:rsidRPr="00756B8F">
        <w:rPr>
          <w:rFonts w:ascii="Arial" w:eastAsia="Arial" w:hAnsi="Arial" w:cs="Arial"/>
          <w:sz w:val="22"/>
          <w:szCs w:val="22"/>
        </w:rPr>
        <w:t>AFL3 : un rôle évalué parmi deux proposés par l’équipe EPS, les partenaires (d’entraînement et/ou d’épreuve)</w:t>
      </w:r>
      <w:r>
        <w:rPr>
          <w:rFonts w:ascii="Arial" w:eastAsia="Arial" w:hAnsi="Arial" w:cs="Arial"/>
          <w:sz w:val="22"/>
          <w:szCs w:val="22"/>
        </w:rPr>
        <w:t>.</w:t>
      </w:r>
    </w:p>
    <w:p w14:paraId="4F9FFC8D" w14:textId="77777777" w:rsidR="00890626" w:rsidRPr="00890626" w:rsidRDefault="00890626" w:rsidP="00890626">
      <w:pPr>
        <w:rPr>
          <w:rFonts w:ascii="Arial" w:eastAsia="Arial" w:hAnsi="Arial" w:cs="Arial"/>
          <w:lang w:val="fr-FR"/>
        </w:rPr>
      </w:pPr>
    </w:p>
    <w:p w14:paraId="47A89D17" w14:textId="77777777" w:rsidR="00890626" w:rsidRPr="00890626" w:rsidRDefault="00890626" w:rsidP="00890626">
      <w:pPr>
        <w:spacing w:after="160" w:line="259" w:lineRule="auto"/>
        <w:rPr>
          <w:rFonts w:ascii="Arial" w:eastAsia="Arial" w:hAnsi="Arial" w:cs="Arial"/>
          <w:sz w:val="20"/>
          <w:lang w:val="fr-FR"/>
        </w:rPr>
      </w:pPr>
      <w:r w:rsidRPr="00890626">
        <w:rPr>
          <w:rFonts w:ascii="Arial" w:eastAsia="Arial" w:hAnsi="Arial" w:cs="Arial"/>
          <w:sz w:val="20"/>
          <w:lang w:val="fr-FR"/>
        </w:rPr>
        <w:br w:type="page"/>
      </w:r>
    </w:p>
    <w:p w14:paraId="2A9F5C77" w14:textId="77777777" w:rsidR="00890626" w:rsidRPr="00211839" w:rsidRDefault="00890626" w:rsidP="00890626">
      <w:pPr>
        <w:pStyle w:val="Paragraphedeliste"/>
        <w:ind w:left="1560"/>
        <w:rPr>
          <w:rFonts w:ascii="Arial" w:eastAsia="Arial" w:hAnsi="Arial" w:cs="Arial"/>
          <w:sz w:val="20"/>
        </w:rPr>
      </w:pPr>
    </w:p>
    <w:p w14:paraId="3EAB044B" w14:textId="77777777" w:rsidR="00890626" w:rsidRPr="00890626" w:rsidRDefault="00890626" w:rsidP="00890626">
      <w:pPr>
        <w:spacing w:after="120"/>
        <w:rPr>
          <w:rFonts w:ascii="Arial" w:hAnsi="Arial" w:cs="Arial"/>
          <w:lang w:val="fr-FR"/>
        </w:rPr>
      </w:pPr>
      <w:r w:rsidRPr="00890626">
        <w:rPr>
          <w:rFonts w:ascii="Arial" w:hAnsi="Arial" w:cs="Arial"/>
          <w:b/>
          <w:lang w:val="fr-FR"/>
        </w:rPr>
        <w:t>R</w:t>
      </w:r>
      <w:r w:rsidRPr="00890626">
        <w:rPr>
          <w:rFonts w:ascii="Arial" w:eastAsia="Arial" w:hAnsi="Arial" w:cs="Arial"/>
          <w:b/>
          <w:lang w:val="fr-FR"/>
        </w:rPr>
        <w:t xml:space="preserve">epères d’évaluation de l’AFL1 </w:t>
      </w:r>
      <w:r w:rsidRPr="00890626">
        <w:rPr>
          <w:rFonts w:ascii="Arial" w:eastAsia="Arial" w:hAnsi="Arial" w:cs="Arial"/>
          <w:lang w:val="fr-FR"/>
        </w:rPr>
        <w:t xml:space="preserve">« </w:t>
      </w:r>
      <w:r w:rsidRPr="00890626">
        <w:rPr>
          <w:rFonts w:ascii="Arial" w:hAnsi="Arial" w:cs="Arial"/>
          <w:lang w:val="fr-FR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 ».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848"/>
        <w:gridCol w:w="502"/>
        <w:gridCol w:w="503"/>
        <w:gridCol w:w="504"/>
        <w:gridCol w:w="505"/>
        <w:gridCol w:w="505"/>
        <w:gridCol w:w="606"/>
        <w:gridCol w:w="403"/>
        <w:gridCol w:w="505"/>
        <w:gridCol w:w="504"/>
        <w:gridCol w:w="505"/>
        <w:gridCol w:w="483"/>
        <w:gridCol w:w="577"/>
        <w:gridCol w:w="425"/>
        <w:gridCol w:w="567"/>
        <w:gridCol w:w="481"/>
        <w:gridCol w:w="505"/>
        <w:gridCol w:w="504"/>
        <w:gridCol w:w="494"/>
        <w:gridCol w:w="516"/>
        <w:gridCol w:w="504"/>
        <w:gridCol w:w="505"/>
        <w:gridCol w:w="505"/>
        <w:gridCol w:w="504"/>
        <w:gridCol w:w="505"/>
        <w:gridCol w:w="505"/>
      </w:tblGrid>
      <w:tr w:rsidR="00890626" w:rsidRPr="00DB3736" w14:paraId="75F9593E" w14:textId="77777777" w:rsidTr="00C724F0">
        <w:trPr>
          <w:trHeight w:val="144"/>
        </w:trPr>
        <w:tc>
          <w:tcPr>
            <w:tcW w:w="14879" w:type="dxa"/>
            <w:gridSpan w:val="27"/>
          </w:tcPr>
          <w:p w14:paraId="41D07A87" w14:textId="77777777" w:rsidR="00890626" w:rsidRPr="00211839" w:rsidRDefault="00890626" w:rsidP="00C724F0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890626" w:rsidRPr="00DB3736" w14:paraId="4AA14350" w14:textId="77777777" w:rsidTr="00C724F0">
        <w:trPr>
          <w:trHeight w:val="1685"/>
        </w:trPr>
        <w:tc>
          <w:tcPr>
            <w:tcW w:w="14879" w:type="dxa"/>
            <w:gridSpan w:val="27"/>
            <w:vAlign w:val="center"/>
          </w:tcPr>
          <w:p w14:paraId="79E1954F" w14:textId="77777777" w:rsidR="00890626" w:rsidRPr="00890626" w:rsidRDefault="00890626" w:rsidP="00C724F0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lang w:val="fr-FR"/>
              </w:rPr>
            </w:pPr>
            <w:r w:rsidRPr="00890626">
              <w:rPr>
                <w:rFonts w:ascii="Arial" w:hAnsi="Arial" w:cs="Arial"/>
                <w:b/>
                <w:sz w:val="20"/>
                <w:lang w:val="fr-FR"/>
              </w:rPr>
              <w:t>L’épreuve</w:t>
            </w:r>
            <w:r w:rsidRPr="00890626">
              <w:rPr>
                <w:rFonts w:ascii="Arial" w:hAnsi="Arial" w:cs="Arial"/>
                <w:sz w:val="20"/>
                <w:lang w:val="fr-FR"/>
              </w:rPr>
              <w:t xml:space="preserve"> : Elle vise la recherche d’une performance maximale mesurée et/ou chronométrée ; elle </w:t>
            </w:r>
            <w:r w:rsidRPr="00890626">
              <w:rPr>
                <w:rFonts w:ascii="Arial" w:hAnsi="Arial" w:cs="Arial"/>
                <w:bCs/>
                <w:sz w:val="20"/>
                <w:lang w:val="fr-FR"/>
              </w:rPr>
              <w:t xml:space="preserve">peut combiner </w:t>
            </w:r>
            <w:r w:rsidRPr="00890626">
              <w:rPr>
                <w:rFonts w:ascii="Arial" w:hAnsi="Arial" w:cs="Arial"/>
                <w:b/>
                <w:sz w:val="20"/>
                <w:lang w:val="fr-FR"/>
              </w:rPr>
              <w:t>plusieurs</w:t>
            </w:r>
            <w:r w:rsidRPr="00890626">
              <w:rPr>
                <w:rFonts w:ascii="Arial" w:hAnsi="Arial" w:cs="Arial"/>
                <w:bCs/>
                <w:sz w:val="20"/>
                <w:lang w:val="fr-FR"/>
              </w:rPr>
              <w:t xml:space="preserve"> activités</w:t>
            </w:r>
            <w:r w:rsidRPr="00890626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890626">
              <w:rPr>
                <w:rFonts w:ascii="Arial" w:hAnsi="Arial" w:cs="Arial"/>
                <w:bCs/>
                <w:sz w:val="20"/>
                <w:lang w:val="fr-FR"/>
              </w:rPr>
              <w:t>(Ex : combiné athlétique, biathlon, cross-training, multi-nages</w:t>
            </w:r>
            <w:r w:rsidRPr="00890626">
              <w:rPr>
                <w:rFonts w:ascii="Arial" w:hAnsi="Arial" w:cs="Arial"/>
                <w:b/>
                <w:sz w:val="20"/>
                <w:lang w:val="fr-FR"/>
              </w:rPr>
              <w:t>…)</w:t>
            </w:r>
            <w:r w:rsidRPr="00890626">
              <w:rPr>
                <w:rFonts w:ascii="Arial" w:hAnsi="Arial" w:cs="Arial"/>
                <w:sz w:val="20"/>
                <w:lang w:val="fr-FR"/>
              </w:rPr>
              <w:t> ;</w:t>
            </w:r>
            <w:r w:rsidRPr="00890626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890626">
              <w:rPr>
                <w:rFonts w:ascii="Arial" w:hAnsi="Arial" w:cs="Arial"/>
                <w:bCs/>
                <w:sz w:val="20"/>
                <w:lang w:val="fr-FR"/>
              </w:rPr>
              <w:t>elle peut être collective</w:t>
            </w:r>
            <w:r w:rsidRPr="00890626">
              <w:rPr>
                <w:rFonts w:ascii="Arial" w:hAnsi="Arial" w:cs="Arial"/>
                <w:sz w:val="20"/>
                <w:lang w:val="fr-FR"/>
              </w:rPr>
              <w:t xml:space="preserve"> ; elle </w:t>
            </w:r>
            <w:r w:rsidRPr="00890626">
              <w:rPr>
                <w:rFonts w:ascii="Arial" w:eastAsia="Times New Roman" w:hAnsi="Arial" w:cs="Arial"/>
                <w:color w:val="000000"/>
                <w:kern w:val="28"/>
                <w:sz w:val="20"/>
                <w:lang w:val="fr-FR"/>
              </w:rPr>
              <w:t xml:space="preserve">doit permettre à tous les élèves de travailler et de récupérer de manière </w:t>
            </w:r>
            <w:r w:rsidRPr="00890626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lang w:val="fr-FR"/>
              </w:rPr>
              <w:t>cohérente avec la filière énergétique prioritairement sollicitée.</w:t>
            </w:r>
          </w:p>
          <w:p w14:paraId="5E29E638" w14:textId="77777777" w:rsidR="00890626" w:rsidRPr="00890626" w:rsidRDefault="00890626" w:rsidP="00C724F0">
            <w:pPr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890626">
              <w:rPr>
                <w:rFonts w:ascii="Arial" w:hAnsi="Arial" w:cs="Arial"/>
                <w:b/>
                <w:sz w:val="20"/>
                <w:lang w:val="fr-FR"/>
              </w:rPr>
              <w:t>Élément 1</w:t>
            </w:r>
            <w:r w:rsidRPr="00890626">
              <w:rPr>
                <w:rFonts w:ascii="Arial" w:hAnsi="Arial" w:cs="Arial"/>
                <w:sz w:val="20"/>
                <w:lang w:val="fr-FR"/>
              </w:rPr>
              <w:t xml:space="preserve"> : Se compose des meilleures performances. Un </w:t>
            </w:r>
            <w:r w:rsidRPr="00890626">
              <w:rPr>
                <w:rFonts w:ascii="Arial" w:hAnsi="Arial" w:cs="Arial"/>
                <w:bCs/>
                <w:sz w:val="20"/>
                <w:lang w:val="fr-FR"/>
              </w:rPr>
              <w:t>seuil de performance médian (3/6 points) est fixé nationalement</w:t>
            </w:r>
            <w:r w:rsidRPr="00890626">
              <w:rPr>
                <w:rFonts w:ascii="Arial" w:hAnsi="Arial" w:cs="Arial"/>
                <w:sz w:val="20"/>
                <w:lang w:val="fr-FR"/>
              </w:rPr>
              <w:t xml:space="preserve"> et présenté dans l’annexe 1. Le reste du barème est à construire par les établissements.  </w:t>
            </w:r>
          </w:p>
          <w:p w14:paraId="0871C930" w14:textId="77777777" w:rsidR="00890626" w:rsidRPr="00890626" w:rsidRDefault="00890626" w:rsidP="00C724F0">
            <w:pPr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890626">
              <w:rPr>
                <w:rFonts w:ascii="Arial" w:hAnsi="Arial" w:cs="Arial"/>
                <w:b/>
                <w:sz w:val="20"/>
                <w:lang w:val="fr-FR"/>
              </w:rPr>
              <w:t>Élément 2</w:t>
            </w:r>
            <w:r w:rsidRPr="00890626">
              <w:rPr>
                <w:rFonts w:ascii="Arial" w:hAnsi="Arial" w:cs="Arial"/>
                <w:sz w:val="20"/>
                <w:lang w:val="fr-FR"/>
              </w:rPr>
              <w:t xml:space="preserve"> : </w:t>
            </w:r>
            <w:r w:rsidRPr="00890626">
              <w:rPr>
                <w:rFonts w:ascii="Arial" w:hAnsi="Arial" w:cs="Arial"/>
                <w:bCs/>
                <w:sz w:val="20"/>
                <w:lang w:val="fr-FR"/>
              </w:rPr>
              <w:t xml:space="preserve">Son évaluation doit nécessairement prendre la forme d’un indice technique constitué d’indicateurs chiffrés. Ceux-ci sont à construire en équipe d’établissement en déterminant les éléments les plus à même de révéler la capacité des élèves à créer, conserver/ transmettre de la vitesse en coordonnant les actions propulsives </w:t>
            </w:r>
            <w:r w:rsidRPr="00890626">
              <w:rPr>
                <w:rFonts w:ascii="Arial" w:hAnsi="Arial" w:cs="Arial"/>
                <w:sz w:val="20"/>
                <w:lang w:val="fr-FR"/>
              </w:rPr>
              <w:t xml:space="preserve">(Ex : écart entre les temps cumulés et le temps au relais, écart entre le temps au plat et sur les haies, pourcentage de VMA, nombre de coups de bras, …). </w:t>
            </w:r>
          </w:p>
          <w:p w14:paraId="103FFDEC" w14:textId="77777777" w:rsidR="00890626" w:rsidRPr="00890626" w:rsidRDefault="00890626" w:rsidP="00C724F0">
            <w:pPr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890626">
              <w:rPr>
                <w:rFonts w:ascii="Arial" w:hAnsi="Arial" w:cs="Arial"/>
                <w:b/>
                <w:bCs/>
                <w:sz w:val="20"/>
                <w:lang w:val="fr-FR"/>
              </w:rPr>
              <w:t>La note de l’AFL1</w:t>
            </w:r>
            <w:r w:rsidRPr="00890626">
              <w:rPr>
                <w:rFonts w:ascii="Arial" w:hAnsi="Arial" w:cs="Arial"/>
                <w:sz w:val="20"/>
                <w:lang w:val="fr-FR"/>
              </w:rPr>
              <w:t xml:space="preserve"> est établie par l’addition des points du niveau de performance et de ceux de l’indice technique. </w:t>
            </w:r>
          </w:p>
          <w:p w14:paraId="01FD0527" w14:textId="77777777" w:rsidR="00890626" w:rsidRPr="00890626" w:rsidRDefault="00890626" w:rsidP="00C724F0">
            <w:pPr>
              <w:jc w:val="both"/>
              <w:rPr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890626">
              <w:rPr>
                <w:rFonts w:ascii="Arial" w:hAnsi="Arial" w:cs="Arial"/>
                <w:b/>
                <w:bCs/>
                <w:sz w:val="20"/>
                <w:lang w:val="fr-FR"/>
              </w:rPr>
              <w:t>Coordination des Actions Propulsives</w:t>
            </w:r>
            <w:r w:rsidRPr="00890626">
              <w:rPr>
                <w:rFonts w:ascii="Arial" w:hAnsi="Arial" w:cs="Arial"/>
                <w:sz w:val="20"/>
                <w:lang w:val="fr-FR"/>
              </w:rPr>
              <w:t> (</w:t>
            </w:r>
            <w:r w:rsidRPr="00890626">
              <w:rPr>
                <w:rFonts w:ascii="Arial" w:hAnsi="Arial" w:cs="Arial"/>
                <w:b/>
                <w:bCs/>
                <w:sz w:val="20"/>
                <w:lang w:val="fr-FR"/>
              </w:rPr>
              <w:t>CAP)</w:t>
            </w:r>
            <w:r w:rsidRPr="00890626">
              <w:rPr>
                <w:rFonts w:ascii="Arial" w:hAnsi="Arial" w:cs="Arial"/>
                <w:sz w:val="20"/>
                <w:lang w:val="fr-FR"/>
              </w:rPr>
              <w:t> : trajets moteurs, surfaces motrices</w:t>
            </w:r>
            <w:r w:rsidRPr="00890626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, appuis, continuité, synchronisation des différentes actions corporelles propulsives ; </w:t>
            </w:r>
          </w:p>
          <w:p w14:paraId="62BB6868" w14:textId="77777777" w:rsidR="00890626" w:rsidRPr="00890626" w:rsidRDefault="00890626" w:rsidP="00C724F0">
            <w:pPr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890626">
              <w:rPr>
                <w:rFonts w:ascii="Arial" w:hAnsi="Arial" w:cs="Arial"/>
                <w:b/>
                <w:color w:val="000000" w:themeColor="text1"/>
                <w:sz w:val="20"/>
                <w:lang w:val="fr-FR"/>
              </w:rPr>
              <w:t>Vitesse utile</w:t>
            </w:r>
            <w:r w:rsidRPr="00890626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 : vitesse individuelle maîtrisée du déplacement qui ne dégrade pas les autres </w:t>
            </w:r>
            <w:r w:rsidRPr="00890626">
              <w:rPr>
                <w:rFonts w:ascii="Arial" w:hAnsi="Arial" w:cs="Arial"/>
                <w:bCs/>
                <w:color w:val="000000" w:themeColor="text1"/>
                <w:sz w:val="20"/>
                <w:lang w:val="fr-FR"/>
              </w:rPr>
              <w:t>facteurs de l’efficacité</w:t>
            </w:r>
            <w:r w:rsidRPr="00890626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(respiration, équilibration, coordination des actions propulsives, contrôles corporels, ressources physiques etc.), permettant de favoriser leur efficience. </w:t>
            </w:r>
          </w:p>
        </w:tc>
      </w:tr>
      <w:tr w:rsidR="00890626" w:rsidRPr="00211839" w14:paraId="4BC665C5" w14:textId="77777777" w:rsidTr="00C724F0">
        <w:trPr>
          <w:cantSplit/>
          <w:trHeight w:val="312"/>
        </w:trPr>
        <w:tc>
          <w:tcPr>
            <w:tcW w:w="2257" w:type="dxa"/>
            <w:gridSpan w:val="2"/>
            <w:vMerge w:val="restart"/>
            <w:vAlign w:val="center"/>
          </w:tcPr>
          <w:p w14:paraId="27A02343" w14:textId="77777777" w:rsidR="00890626" w:rsidRPr="00211839" w:rsidRDefault="00890626" w:rsidP="00C724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bookmarkStart w:id="7" w:name="_Hlk106894413"/>
            <w:r w:rsidRPr="00211839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12622" w:type="dxa"/>
            <w:gridSpan w:val="25"/>
            <w:vAlign w:val="center"/>
          </w:tcPr>
          <w:p w14:paraId="45759AF4" w14:textId="77777777" w:rsidR="00890626" w:rsidRPr="00211839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11839">
              <w:rPr>
                <w:rFonts w:ascii="Arial" w:hAnsi="Arial" w:cs="Arial"/>
                <w:sz w:val="20"/>
              </w:rPr>
              <w:t>Repères</w:t>
            </w:r>
            <w:proofErr w:type="spellEnd"/>
            <w:r w:rsidRPr="0021183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1839">
              <w:rPr>
                <w:rFonts w:ascii="Arial" w:hAnsi="Arial" w:cs="Arial"/>
                <w:sz w:val="20"/>
              </w:rPr>
              <w:t>d’évaluation</w:t>
            </w:r>
            <w:proofErr w:type="spellEnd"/>
          </w:p>
        </w:tc>
      </w:tr>
      <w:tr w:rsidR="00890626" w:rsidRPr="00211839" w14:paraId="6B4A1368" w14:textId="77777777" w:rsidTr="00C724F0">
        <w:trPr>
          <w:cantSplit/>
          <w:trHeight w:val="312"/>
        </w:trPr>
        <w:tc>
          <w:tcPr>
            <w:tcW w:w="2257" w:type="dxa"/>
            <w:gridSpan w:val="2"/>
            <w:vMerge/>
            <w:vAlign w:val="center"/>
          </w:tcPr>
          <w:p w14:paraId="153B1C52" w14:textId="77777777" w:rsidR="00890626" w:rsidRPr="00211839" w:rsidRDefault="00890626" w:rsidP="00C724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25" w:type="dxa"/>
            <w:gridSpan w:val="6"/>
            <w:vAlign w:val="center"/>
          </w:tcPr>
          <w:p w14:paraId="17BA42E5" w14:textId="77777777" w:rsidR="00890626" w:rsidRPr="00211839" w:rsidRDefault="00890626" w:rsidP="00C724F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11839">
              <w:rPr>
                <w:rFonts w:ascii="Arial" w:hAnsi="Arial" w:cs="Arial"/>
                <w:b/>
                <w:sz w:val="20"/>
              </w:rPr>
              <w:t>Degré</w:t>
            </w:r>
            <w:proofErr w:type="spellEnd"/>
            <w:r w:rsidRPr="00211839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2977" w:type="dxa"/>
            <w:gridSpan w:val="6"/>
            <w:vAlign w:val="center"/>
          </w:tcPr>
          <w:p w14:paraId="5FA4FB25" w14:textId="77777777" w:rsidR="00890626" w:rsidRPr="00211839" w:rsidRDefault="00890626" w:rsidP="00C724F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11839">
              <w:rPr>
                <w:rFonts w:ascii="Arial" w:hAnsi="Arial" w:cs="Arial"/>
                <w:b/>
                <w:sz w:val="20"/>
              </w:rPr>
              <w:t>Degré</w:t>
            </w:r>
            <w:proofErr w:type="spellEnd"/>
            <w:r w:rsidRPr="00211839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2976" w:type="dxa"/>
            <w:gridSpan w:val="6"/>
            <w:vAlign w:val="center"/>
          </w:tcPr>
          <w:p w14:paraId="57439DDF" w14:textId="77777777" w:rsidR="00890626" w:rsidRPr="00211839" w:rsidRDefault="00890626" w:rsidP="00C724F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11839">
              <w:rPr>
                <w:rFonts w:ascii="Arial" w:hAnsi="Arial" w:cs="Arial"/>
                <w:b/>
                <w:sz w:val="20"/>
              </w:rPr>
              <w:t>Degré</w:t>
            </w:r>
            <w:proofErr w:type="spellEnd"/>
            <w:r w:rsidRPr="00211839">
              <w:rPr>
                <w:rFonts w:ascii="Arial" w:hAnsi="Arial" w:cs="Arial"/>
                <w:b/>
                <w:sz w:val="20"/>
              </w:rPr>
              <w:t xml:space="preserve"> 3</w:t>
            </w:r>
          </w:p>
        </w:tc>
        <w:tc>
          <w:tcPr>
            <w:tcW w:w="3544" w:type="dxa"/>
            <w:gridSpan w:val="7"/>
            <w:vAlign w:val="center"/>
          </w:tcPr>
          <w:p w14:paraId="580C4F46" w14:textId="77777777" w:rsidR="00890626" w:rsidRPr="00211839" w:rsidRDefault="00890626" w:rsidP="00C724F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11839">
              <w:rPr>
                <w:rFonts w:ascii="Arial" w:hAnsi="Arial" w:cs="Arial"/>
                <w:b/>
                <w:sz w:val="20"/>
              </w:rPr>
              <w:t>Degré</w:t>
            </w:r>
            <w:proofErr w:type="spellEnd"/>
            <w:r w:rsidRPr="00211839">
              <w:rPr>
                <w:rFonts w:ascii="Arial" w:hAnsi="Arial" w:cs="Arial"/>
                <w:b/>
                <w:sz w:val="20"/>
              </w:rPr>
              <w:t xml:space="preserve"> 4</w:t>
            </w:r>
          </w:p>
        </w:tc>
      </w:tr>
      <w:tr w:rsidR="00890626" w:rsidRPr="00211839" w14:paraId="40344AC2" w14:textId="77777777" w:rsidTr="00C724F0">
        <w:trPr>
          <w:trHeight w:val="877"/>
        </w:trPr>
        <w:tc>
          <w:tcPr>
            <w:tcW w:w="1409" w:type="dxa"/>
            <w:vMerge w:val="restart"/>
            <w:vAlign w:val="center"/>
          </w:tcPr>
          <w:p w14:paraId="13D77AF7" w14:textId="77777777" w:rsidR="00890626" w:rsidRDefault="00890626" w:rsidP="00C724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 xml:space="preserve">La performance </w:t>
            </w:r>
            <w:proofErr w:type="spellStart"/>
            <w:r w:rsidRPr="00211839">
              <w:rPr>
                <w:rFonts w:ascii="Arial" w:hAnsi="Arial" w:cs="Arial"/>
                <w:b/>
                <w:sz w:val="20"/>
              </w:rPr>
              <w:t>maximale</w:t>
            </w:r>
            <w:proofErr w:type="spellEnd"/>
          </w:p>
          <w:p w14:paraId="4C9504B6" w14:textId="77777777" w:rsidR="00890626" w:rsidRPr="00211839" w:rsidRDefault="00890626" w:rsidP="00C724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20C7">
              <w:rPr>
                <w:rFonts w:ascii="Arial" w:hAnsi="Arial" w:cs="Arial"/>
                <w:b/>
                <w:sz w:val="20"/>
              </w:rPr>
              <w:t>/6</w:t>
            </w:r>
          </w:p>
        </w:tc>
        <w:tc>
          <w:tcPr>
            <w:tcW w:w="848" w:type="dxa"/>
            <w:vAlign w:val="center"/>
          </w:tcPr>
          <w:p w14:paraId="0BE28FB0" w14:textId="77777777" w:rsidR="00890626" w:rsidRDefault="00890626" w:rsidP="00C724F0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14:paraId="0DAF170D" w14:textId="77777777" w:rsidR="00890626" w:rsidRPr="003179D6" w:rsidRDefault="00890626" w:rsidP="00C724F0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2A93631F" wp14:editId="734E56DA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11140579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11839">
              <w:rPr>
                <w:rFonts w:ascii="Arial" w:hAnsi="Arial" w:cs="Arial"/>
                <w:sz w:val="20"/>
              </w:rPr>
              <w:t>Barème</w:t>
            </w:r>
            <w:proofErr w:type="spellEnd"/>
            <w:r w:rsidRPr="0021183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1839">
              <w:rPr>
                <w:rFonts w:ascii="Arial" w:hAnsi="Arial" w:cs="Arial"/>
                <w:sz w:val="20"/>
              </w:rPr>
              <w:t>Établissement</w:t>
            </w:r>
            <w:proofErr w:type="spellEnd"/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4822ABD4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11839">
              <w:rPr>
                <w:rFonts w:ascii="Arial" w:hAnsi="Arial" w:cs="Arial"/>
                <w:sz w:val="20"/>
              </w:rPr>
              <w:t>Barème</w:t>
            </w:r>
            <w:proofErr w:type="spellEnd"/>
            <w:r w:rsidRPr="0021183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1839">
              <w:rPr>
                <w:rFonts w:ascii="Arial" w:hAnsi="Arial" w:cs="Arial"/>
                <w:sz w:val="20"/>
              </w:rPr>
              <w:t>Établissement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526B8AF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6EB0C" wp14:editId="4A53FCF5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-60325</wp:posOffset>
                      </wp:positionV>
                      <wp:extent cx="503555" cy="53149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50355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A9A5B" w14:textId="77777777" w:rsidR="00890626" w:rsidRPr="00F10C02" w:rsidRDefault="00890626" w:rsidP="0089062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 w:rsidRPr="00F10C02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Seuil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6EB0C" id="Zone de texte 4" o:spid="_x0000_s1028" type="#_x0000_t202" style="position:absolute;left:0;text-align:left;margin-left:-7.8pt;margin-top:-4.75pt;width:39.65pt;height:41.8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" filled="f" stroked="f" strokeweight=".5pt">
                      <v:textbox style="layout-flow:vertical-ideographic">
                        <w:txbxContent>
                          <w:p w14:paraId="45DA9A5B" w14:textId="77777777" w:rsidR="00890626" w:rsidRPr="00F10C02" w:rsidRDefault="00890626" w:rsidP="00890626">
                            <w:pP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F10C02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Seuil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14:paraId="6987F527" w14:textId="77777777" w:rsidR="00890626" w:rsidRPr="00EF3C6F" w:rsidRDefault="00890626" w:rsidP="00C724F0">
            <w:pPr>
              <w:pStyle w:val="Corpsdetexte"/>
              <w:spacing w:before="60"/>
              <w:jc w:val="center"/>
              <w:rPr>
                <w:rFonts w:cs="Arial"/>
              </w:rPr>
            </w:pPr>
            <w:proofErr w:type="spellStart"/>
            <w:r w:rsidRPr="00EF3C6F">
              <w:rPr>
                <w:rFonts w:cs="Arial"/>
              </w:rPr>
              <w:t>Barème</w:t>
            </w:r>
            <w:proofErr w:type="spellEnd"/>
            <w:r w:rsidRPr="00EF3C6F">
              <w:rPr>
                <w:rFonts w:cs="Arial"/>
              </w:rPr>
              <w:t xml:space="preserve"> </w:t>
            </w:r>
            <w:proofErr w:type="spellStart"/>
            <w:r w:rsidRPr="00EF3C6F">
              <w:rPr>
                <w:rFonts w:cs="Arial"/>
              </w:rPr>
              <w:t>Établissement</w:t>
            </w:r>
            <w:proofErr w:type="spellEnd"/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1FD4C272" w14:textId="77777777" w:rsidR="00890626" w:rsidRPr="00EF3C6F" w:rsidRDefault="00890626" w:rsidP="00C724F0">
            <w:pPr>
              <w:pStyle w:val="Corpsdetexte"/>
              <w:spacing w:before="60"/>
              <w:jc w:val="center"/>
              <w:rPr>
                <w:rFonts w:cs="Arial"/>
              </w:rPr>
            </w:pPr>
            <w:proofErr w:type="spellStart"/>
            <w:r w:rsidRPr="00EF3C6F">
              <w:rPr>
                <w:rFonts w:cs="Arial"/>
              </w:rPr>
              <w:t>Barème</w:t>
            </w:r>
            <w:proofErr w:type="spellEnd"/>
            <w:r w:rsidRPr="00EF3C6F">
              <w:rPr>
                <w:rFonts w:cs="Arial"/>
              </w:rPr>
              <w:t xml:space="preserve"> </w:t>
            </w:r>
            <w:proofErr w:type="spellStart"/>
            <w:r w:rsidRPr="00EF3C6F">
              <w:rPr>
                <w:rFonts w:cs="Arial"/>
              </w:rPr>
              <w:t>Établissement</w:t>
            </w:r>
            <w:proofErr w:type="spellEnd"/>
          </w:p>
        </w:tc>
      </w:tr>
      <w:tr w:rsidR="00890626" w:rsidRPr="00211839" w14:paraId="4B6E7B74" w14:textId="77777777" w:rsidTr="00C724F0">
        <w:trPr>
          <w:trHeight w:val="323"/>
        </w:trPr>
        <w:tc>
          <w:tcPr>
            <w:tcW w:w="1409" w:type="dxa"/>
            <w:vMerge/>
            <w:vAlign w:val="center"/>
          </w:tcPr>
          <w:p w14:paraId="3124C8EC" w14:textId="77777777" w:rsidR="00890626" w:rsidRPr="00211839" w:rsidRDefault="00890626" w:rsidP="00C724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6B3CD468" w14:textId="77777777" w:rsidR="00890626" w:rsidRPr="003179D6" w:rsidRDefault="00890626" w:rsidP="00C724F0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pct10" w:color="auto" w:fill="auto"/>
            <w:vAlign w:val="center"/>
          </w:tcPr>
          <w:p w14:paraId="17AD8F59" w14:textId="77777777" w:rsidR="00890626" w:rsidRPr="005D2A9A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pct10" w:color="auto" w:fill="auto"/>
            <w:vAlign w:val="center"/>
          </w:tcPr>
          <w:p w14:paraId="7860FCA8" w14:textId="77777777" w:rsidR="00890626" w:rsidRPr="005D2A9A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3BC9A321" w14:textId="77777777" w:rsidR="00890626" w:rsidRPr="005D2A9A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41840A9F" w14:textId="77777777" w:rsidR="00890626" w:rsidRPr="005D2A9A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198433E" w14:textId="77777777" w:rsidR="00890626" w:rsidRPr="005D2A9A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pct10" w:color="auto" w:fill="auto"/>
            <w:vAlign w:val="center"/>
          </w:tcPr>
          <w:p w14:paraId="49584DF5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403" w:type="dxa"/>
            <w:shd w:val="pct10" w:color="auto" w:fill="auto"/>
            <w:vAlign w:val="center"/>
          </w:tcPr>
          <w:p w14:paraId="5BB37ED4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015739E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1,75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22013DC1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24AAE849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2,25</w:t>
            </w:r>
          </w:p>
        </w:tc>
        <w:tc>
          <w:tcPr>
            <w:tcW w:w="483" w:type="dxa"/>
            <w:shd w:val="pct10" w:color="auto" w:fill="auto"/>
            <w:vAlign w:val="center"/>
          </w:tcPr>
          <w:p w14:paraId="4B9E03D2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577" w:type="dxa"/>
            <w:shd w:val="pct10" w:color="auto" w:fill="auto"/>
            <w:vAlign w:val="center"/>
          </w:tcPr>
          <w:p w14:paraId="08057E30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55C6A452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409AB010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3,25</w:t>
            </w:r>
          </w:p>
        </w:tc>
        <w:tc>
          <w:tcPr>
            <w:tcW w:w="481" w:type="dxa"/>
            <w:shd w:val="pct10" w:color="auto" w:fill="auto"/>
            <w:vAlign w:val="center"/>
          </w:tcPr>
          <w:p w14:paraId="09611A3A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D37D053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3,75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13FF545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pct10" w:color="auto" w:fill="auto"/>
            <w:vAlign w:val="center"/>
          </w:tcPr>
          <w:p w14:paraId="5DB107F2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16" w:type="dxa"/>
            <w:shd w:val="pct10" w:color="auto" w:fill="auto"/>
            <w:vAlign w:val="center"/>
          </w:tcPr>
          <w:p w14:paraId="6B8AAB60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1DD6142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4,75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4E903A8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5A3E2656" w14:textId="77777777" w:rsidR="00890626" w:rsidRPr="00B520C7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5,25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D519712" w14:textId="77777777" w:rsidR="00890626" w:rsidRPr="005D2A9A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5E1D619B" w14:textId="77777777" w:rsidR="00890626" w:rsidRPr="005D2A9A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5,75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28366FDF" w14:textId="77777777" w:rsidR="00890626" w:rsidRPr="005D2A9A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890626" w:rsidRPr="00211839" w14:paraId="45D57D2F" w14:textId="77777777" w:rsidTr="00C724F0">
        <w:trPr>
          <w:trHeight w:val="869"/>
        </w:trPr>
        <w:tc>
          <w:tcPr>
            <w:tcW w:w="1409" w:type="dxa"/>
            <w:vMerge/>
            <w:vAlign w:val="center"/>
          </w:tcPr>
          <w:p w14:paraId="6882E8E1" w14:textId="77777777" w:rsidR="00890626" w:rsidRPr="00211839" w:rsidRDefault="00890626" w:rsidP="00C724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012CF47B" w14:textId="77777777" w:rsidR="00890626" w:rsidRDefault="00890626" w:rsidP="00C724F0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14:paraId="34ABC603" w14:textId="77777777" w:rsidR="00890626" w:rsidRPr="003179D6" w:rsidRDefault="00890626" w:rsidP="00C724F0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 wp14:anchorId="131C156E" wp14:editId="376EC8F2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3CD824D4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11839">
              <w:rPr>
                <w:rFonts w:ascii="Arial" w:hAnsi="Arial" w:cs="Arial"/>
                <w:sz w:val="20"/>
              </w:rPr>
              <w:t>Barème</w:t>
            </w:r>
            <w:proofErr w:type="spellEnd"/>
            <w:r w:rsidRPr="0021183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1839">
              <w:rPr>
                <w:rFonts w:ascii="Arial" w:hAnsi="Arial" w:cs="Arial"/>
                <w:sz w:val="20"/>
              </w:rPr>
              <w:t>Établissement</w:t>
            </w:r>
            <w:proofErr w:type="spellEnd"/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4B099FC9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11839">
              <w:rPr>
                <w:rFonts w:ascii="Arial" w:hAnsi="Arial" w:cs="Arial"/>
                <w:sz w:val="20"/>
              </w:rPr>
              <w:t>Barème</w:t>
            </w:r>
            <w:proofErr w:type="spellEnd"/>
            <w:r w:rsidRPr="0021183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11839">
              <w:rPr>
                <w:rFonts w:ascii="Arial" w:hAnsi="Arial" w:cs="Arial"/>
                <w:sz w:val="20"/>
              </w:rPr>
              <w:t>Établissement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43BE2E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1FB74B" wp14:editId="4BC787BF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-57150</wp:posOffset>
                      </wp:positionV>
                      <wp:extent cx="503555" cy="53149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50355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170F3" w14:textId="77777777" w:rsidR="00890626" w:rsidRPr="00F10C02" w:rsidRDefault="00890626" w:rsidP="0089062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 w:rsidRPr="00F10C02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Seuil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FB74B" id="Zone de texte 7" o:spid="_x0000_s1029" type="#_x0000_t202" style="position:absolute;left:0;text-align:left;margin-left:-8.4pt;margin-top:-4.5pt;width:39.65pt;height:41.8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" filled="f" stroked="f" strokeweight=".5pt">
                      <v:textbox style="layout-flow:vertical-ideographic">
                        <w:txbxContent>
                          <w:p w14:paraId="030170F3" w14:textId="77777777" w:rsidR="00890626" w:rsidRPr="00F10C02" w:rsidRDefault="00890626" w:rsidP="00890626">
                            <w:pP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F10C02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Seuil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14:paraId="00E3D497" w14:textId="77777777" w:rsidR="00890626" w:rsidRPr="00EF3C6F" w:rsidRDefault="00890626" w:rsidP="00C724F0">
            <w:pPr>
              <w:pStyle w:val="Corpsdetexte"/>
              <w:spacing w:before="60"/>
              <w:jc w:val="center"/>
              <w:rPr>
                <w:rFonts w:cs="Arial"/>
              </w:rPr>
            </w:pPr>
            <w:proofErr w:type="spellStart"/>
            <w:r w:rsidRPr="00EF3C6F">
              <w:rPr>
                <w:rFonts w:cs="Arial"/>
              </w:rPr>
              <w:t>Barème</w:t>
            </w:r>
            <w:proofErr w:type="spellEnd"/>
            <w:r w:rsidRPr="00EF3C6F">
              <w:rPr>
                <w:rFonts w:cs="Arial"/>
              </w:rPr>
              <w:t xml:space="preserve"> </w:t>
            </w:r>
            <w:proofErr w:type="spellStart"/>
            <w:r w:rsidRPr="00EF3C6F">
              <w:rPr>
                <w:rFonts w:cs="Arial"/>
              </w:rPr>
              <w:t>Établissement</w:t>
            </w:r>
            <w:proofErr w:type="spellEnd"/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3F5F4B38" w14:textId="77777777" w:rsidR="00890626" w:rsidRPr="00EF3C6F" w:rsidRDefault="00890626" w:rsidP="00C724F0">
            <w:pPr>
              <w:pStyle w:val="Corpsdetexte"/>
              <w:spacing w:before="60"/>
              <w:jc w:val="center"/>
              <w:rPr>
                <w:rFonts w:cs="Arial"/>
              </w:rPr>
            </w:pPr>
            <w:proofErr w:type="spellStart"/>
            <w:r w:rsidRPr="00EF3C6F">
              <w:rPr>
                <w:rFonts w:cs="Arial"/>
              </w:rPr>
              <w:t>Barème</w:t>
            </w:r>
            <w:proofErr w:type="spellEnd"/>
            <w:r w:rsidRPr="00EF3C6F">
              <w:rPr>
                <w:rFonts w:cs="Arial"/>
              </w:rPr>
              <w:t xml:space="preserve"> </w:t>
            </w:r>
            <w:proofErr w:type="spellStart"/>
            <w:r w:rsidRPr="00EF3C6F">
              <w:rPr>
                <w:rFonts w:cs="Arial"/>
              </w:rPr>
              <w:t>Établissement</w:t>
            </w:r>
            <w:proofErr w:type="spellEnd"/>
          </w:p>
        </w:tc>
      </w:tr>
      <w:tr w:rsidR="00890626" w:rsidRPr="00211839" w14:paraId="46F7AECA" w14:textId="77777777" w:rsidTr="00C724F0">
        <w:trPr>
          <w:trHeight w:val="290"/>
        </w:trPr>
        <w:tc>
          <w:tcPr>
            <w:tcW w:w="2257" w:type="dxa"/>
            <w:gridSpan w:val="2"/>
            <w:shd w:val="clear" w:color="auto" w:fill="D0CECE" w:themeFill="background2" w:themeFillShade="E6"/>
            <w:vAlign w:val="center"/>
          </w:tcPr>
          <w:p w14:paraId="2A305136" w14:textId="77777777" w:rsidR="00890626" w:rsidRPr="00211839" w:rsidRDefault="00890626" w:rsidP="00C724F0">
            <w:pPr>
              <w:jc w:val="center"/>
              <w:rPr>
                <w:rFonts w:ascii="Arial" w:hAnsi="Arial" w:cs="Arial"/>
                <w:sz w:val="20"/>
              </w:rPr>
            </w:pPr>
            <w:r w:rsidRPr="00B520C7">
              <w:rPr>
                <w:rFonts w:ascii="Arial" w:hAnsi="Arial" w:cs="Arial"/>
                <w:sz w:val="20"/>
              </w:rPr>
              <w:t>AFL1 sur 12</w:t>
            </w:r>
          </w:p>
        </w:tc>
        <w:tc>
          <w:tcPr>
            <w:tcW w:w="12622" w:type="dxa"/>
            <w:gridSpan w:val="25"/>
            <w:shd w:val="clear" w:color="auto" w:fill="D0CECE" w:themeFill="background2" w:themeFillShade="E6"/>
            <w:vAlign w:val="center"/>
          </w:tcPr>
          <w:p w14:paraId="1AA855FE" w14:textId="77777777" w:rsidR="00890626" w:rsidRPr="0082426C" w:rsidRDefault="00890626" w:rsidP="00C724F0">
            <w:pPr>
              <w:pStyle w:val="Corpsdetexte"/>
              <w:spacing w:before="60"/>
              <w:jc w:val="center"/>
              <w:rPr>
                <w:rFonts w:cs="Arial"/>
                <w:b/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890626" w:rsidRPr="00DB3736" w14:paraId="3437ABAC" w14:textId="77777777" w:rsidTr="00C724F0">
        <w:trPr>
          <w:trHeight w:val="861"/>
        </w:trPr>
        <w:tc>
          <w:tcPr>
            <w:tcW w:w="2257" w:type="dxa"/>
            <w:gridSpan w:val="2"/>
            <w:vMerge w:val="restart"/>
            <w:vAlign w:val="center"/>
          </w:tcPr>
          <w:p w14:paraId="26F95A18" w14:textId="77777777" w:rsidR="00890626" w:rsidRPr="00890626" w:rsidRDefault="00890626" w:rsidP="00C724F0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90626">
              <w:rPr>
                <w:rFonts w:ascii="Arial" w:hAnsi="Arial" w:cs="Arial"/>
                <w:b/>
                <w:sz w:val="20"/>
                <w:lang w:val="fr-FR"/>
              </w:rPr>
              <w:t xml:space="preserve">L’efficacité technique </w:t>
            </w:r>
          </w:p>
          <w:p w14:paraId="470214F9" w14:textId="77777777" w:rsidR="00890626" w:rsidRPr="00890626" w:rsidRDefault="00890626" w:rsidP="00C724F0">
            <w:pPr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890626">
              <w:rPr>
                <w:rFonts w:ascii="Arial" w:hAnsi="Arial" w:cs="Arial"/>
                <w:bCs/>
                <w:sz w:val="20"/>
                <w:lang w:val="fr-FR"/>
              </w:rPr>
              <w:t xml:space="preserve">(Traduite par des indicateurs chiffrés) </w:t>
            </w:r>
          </w:p>
          <w:p w14:paraId="35EB6E86" w14:textId="77777777" w:rsidR="00890626" w:rsidRPr="004D1282" w:rsidRDefault="00890626" w:rsidP="00C724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/6</w:t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23FBCAE5" w14:textId="77777777" w:rsidR="00890626" w:rsidRPr="00890626" w:rsidRDefault="00890626" w:rsidP="00C724F0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90626">
              <w:rPr>
                <w:rFonts w:ascii="Arial" w:hAnsi="Arial" w:cs="Arial"/>
                <w:b/>
                <w:sz w:val="20"/>
                <w:lang w:val="fr-FR"/>
              </w:rPr>
              <w:t>Le manque de vitesse nuit à la coordination des actions propulsives</w:t>
            </w:r>
          </w:p>
          <w:p w14:paraId="0DA38039" w14:textId="77777777" w:rsidR="00890626" w:rsidRPr="004D1282" w:rsidRDefault="00890626" w:rsidP="00890626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4D1282">
              <w:rPr>
                <w:rFonts w:ascii="Arial" w:hAnsi="Arial" w:cs="Arial"/>
                <w:sz w:val="20"/>
              </w:rPr>
              <w:t>L’élève crée peu de vitesse et la conserve mal /transmet peu ou pas</w:t>
            </w:r>
            <w:r>
              <w:rPr>
                <w:rFonts w:ascii="Arial" w:hAnsi="Arial" w:cs="Arial"/>
                <w:sz w:val="20"/>
              </w:rPr>
              <w:t> ;</w:t>
            </w:r>
          </w:p>
          <w:p w14:paraId="547AB3B1" w14:textId="77777777" w:rsidR="00890626" w:rsidRPr="004D1282" w:rsidRDefault="00890626" w:rsidP="00890626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sz w:val="20"/>
              </w:rPr>
              <w:t>Les actions propulsives sont juxtaposées, non coordonnées et ralentissent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024C74DB" w14:textId="77777777" w:rsidR="00890626" w:rsidRPr="00890626" w:rsidRDefault="00890626" w:rsidP="00C724F0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90626">
              <w:rPr>
                <w:rFonts w:ascii="Arial" w:hAnsi="Arial" w:cs="Arial"/>
                <w:b/>
                <w:sz w:val="20"/>
                <w:lang w:val="fr-FR"/>
              </w:rPr>
              <w:t>La vitesse nuit à la continuité des actions propulsives</w:t>
            </w:r>
          </w:p>
          <w:p w14:paraId="4A2BAA15" w14:textId="77777777" w:rsidR="00890626" w:rsidRPr="004D1282" w:rsidRDefault="00890626" w:rsidP="00890626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4D1282">
              <w:rPr>
                <w:rFonts w:ascii="Arial" w:hAnsi="Arial" w:cs="Arial"/>
                <w:sz w:val="20"/>
              </w:rPr>
              <w:t xml:space="preserve">L’élève crée de la vitesse mais </w:t>
            </w:r>
            <w:proofErr w:type="gramStart"/>
            <w:r w:rsidRPr="004D1282">
              <w:rPr>
                <w:rFonts w:ascii="Arial" w:hAnsi="Arial" w:cs="Arial"/>
                <w:sz w:val="20"/>
              </w:rPr>
              <w:t>la</w:t>
            </w:r>
            <w:proofErr w:type="gramEnd"/>
            <w:r w:rsidRPr="004D1282">
              <w:rPr>
                <w:rFonts w:ascii="Arial" w:hAnsi="Arial" w:cs="Arial"/>
                <w:sz w:val="20"/>
              </w:rPr>
              <w:t xml:space="preserve"> conserve/transmet peu</w:t>
            </w:r>
            <w:r>
              <w:rPr>
                <w:rFonts w:ascii="Arial" w:hAnsi="Arial" w:cs="Arial"/>
                <w:sz w:val="20"/>
              </w:rPr>
              <w:t> ;</w:t>
            </w:r>
          </w:p>
          <w:p w14:paraId="0828CE23" w14:textId="77777777" w:rsidR="00890626" w:rsidRPr="004D1282" w:rsidRDefault="00890626" w:rsidP="00890626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sz w:val="20"/>
              </w:rPr>
              <w:t>Les actions propulsives sont étriquées et incomplètes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14:paraId="2078CB6A" w14:textId="77777777" w:rsidR="00890626" w:rsidRPr="00890626" w:rsidRDefault="00890626" w:rsidP="00C724F0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90626">
              <w:rPr>
                <w:rFonts w:ascii="Arial" w:hAnsi="Arial" w:cs="Arial"/>
                <w:b/>
                <w:sz w:val="20"/>
                <w:lang w:val="fr-FR"/>
              </w:rPr>
              <w:t>La vitesse utile contrôlée, sert la coordination des actions propulsives</w:t>
            </w:r>
          </w:p>
          <w:p w14:paraId="55206BE9" w14:textId="77777777" w:rsidR="00890626" w:rsidRPr="004D1282" w:rsidRDefault="00890626" w:rsidP="00890626">
            <w:pPr>
              <w:pStyle w:val="Paragraphedeliste"/>
              <w:numPr>
                <w:ilvl w:val="0"/>
                <w:numId w:val="23"/>
              </w:numPr>
              <w:spacing w:before="60"/>
              <w:rPr>
                <w:rFonts w:ascii="Arial" w:hAnsi="Arial" w:cs="Arial"/>
                <w:sz w:val="20"/>
              </w:rPr>
            </w:pPr>
            <w:r w:rsidRPr="004D1282">
              <w:rPr>
                <w:rFonts w:ascii="Arial" w:hAnsi="Arial" w:cs="Arial"/>
                <w:sz w:val="20"/>
              </w:rPr>
              <w:t xml:space="preserve">L’élève crée sa vitesse utile et </w:t>
            </w:r>
            <w:proofErr w:type="gramStart"/>
            <w:r w:rsidRPr="004D1282">
              <w:rPr>
                <w:rFonts w:ascii="Arial" w:hAnsi="Arial" w:cs="Arial"/>
                <w:sz w:val="20"/>
              </w:rPr>
              <w:t>la</w:t>
            </w:r>
            <w:proofErr w:type="gramEnd"/>
            <w:r w:rsidRPr="004D1282">
              <w:rPr>
                <w:rFonts w:ascii="Arial" w:hAnsi="Arial" w:cs="Arial"/>
                <w:sz w:val="20"/>
              </w:rPr>
              <w:t xml:space="preserve"> conserve/transmet</w:t>
            </w:r>
            <w:r>
              <w:rPr>
                <w:rFonts w:ascii="Arial" w:hAnsi="Arial" w:cs="Arial"/>
                <w:sz w:val="20"/>
              </w:rPr>
              <w:t> ;</w:t>
            </w:r>
            <w:r w:rsidRPr="004D1282">
              <w:rPr>
                <w:rFonts w:ascii="Arial" w:hAnsi="Arial" w:cs="Arial"/>
                <w:sz w:val="20"/>
              </w:rPr>
              <w:t xml:space="preserve">  </w:t>
            </w:r>
          </w:p>
          <w:p w14:paraId="57D8B1A5" w14:textId="77777777" w:rsidR="00890626" w:rsidRPr="004D1282" w:rsidRDefault="00890626" w:rsidP="00890626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4D1282">
              <w:rPr>
                <w:rFonts w:ascii="Arial" w:hAnsi="Arial" w:cs="Arial"/>
                <w:sz w:val="20"/>
              </w:rPr>
              <w:t>Les actions propulsives sont coordonnées et continues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2F23E547" w14:textId="77777777" w:rsidR="00890626" w:rsidRPr="00890626" w:rsidRDefault="00890626" w:rsidP="00C724F0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90626">
              <w:rPr>
                <w:rFonts w:ascii="Arial" w:hAnsi="Arial" w:cs="Arial"/>
                <w:b/>
                <w:sz w:val="20"/>
                <w:lang w:val="fr-FR"/>
              </w:rPr>
              <w:t>La vitesse maximale utile sert la continuité des actions propulsives</w:t>
            </w:r>
          </w:p>
          <w:p w14:paraId="0F1FA292" w14:textId="77777777" w:rsidR="00890626" w:rsidRPr="004D1282" w:rsidRDefault="00890626" w:rsidP="00890626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4D1282">
              <w:rPr>
                <w:rFonts w:ascii="Arial" w:hAnsi="Arial" w:cs="Arial"/>
                <w:sz w:val="20"/>
              </w:rPr>
              <w:t>L’élève crée, conserve/transmet sa   vitesse maximale utile</w:t>
            </w:r>
            <w:r>
              <w:rPr>
                <w:rFonts w:ascii="Arial" w:hAnsi="Arial" w:cs="Arial"/>
                <w:sz w:val="20"/>
              </w:rPr>
              <w:t> ;</w:t>
            </w:r>
          </w:p>
          <w:p w14:paraId="4BAC8358" w14:textId="77777777" w:rsidR="00890626" w:rsidRPr="004D1282" w:rsidRDefault="00890626" w:rsidP="00890626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sz w:val="20"/>
              </w:rPr>
              <w:t>Les actions propulsives sont coordonnées, complètes et orientées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890626" w:rsidRPr="00211839" w14:paraId="06CBF40C" w14:textId="77777777" w:rsidTr="00C724F0">
        <w:trPr>
          <w:trHeight w:val="382"/>
        </w:trPr>
        <w:tc>
          <w:tcPr>
            <w:tcW w:w="2257" w:type="dxa"/>
            <w:gridSpan w:val="2"/>
            <w:vMerge/>
            <w:vAlign w:val="center"/>
          </w:tcPr>
          <w:p w14:paraId="56C1C41E" w14:textId="77777777" w:rsidR="00890626" w:rsidRPr="00890626" w:rsidRDefault="00890626" w:rsidP="00C724F0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502" w:type="dxa"/>
            <w:shd w:val="pct10" w:color="auto" w:fill="auto"/>
            <w:vAlign w:val="center"/>
          </w:tcPr>
          <w:p w14:paraId="628D9C8C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17" w:type="dxa"/>
            <w:gridSpan w:val="4"/>
            <w:shd w:val="pct10" w:color="auto" w:fill="auto"/>
            <w:vAlign w:val="center"/>
          </w:tcPr>
          <w:p w14:paraId="6DBB850B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  <w:shd w:val="pct10" w:color="auto" w:fill="auto"/>
            <w:vAlign w:val="center"/>
          </w:tcPr>
          <w:p w14:paraId="4DEBDD33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403" w:type="dxa"/>
            <w:shd w:val="pct10" w:color="auto" w:fill="auto"/>
            <w:vAlign w:val="center"/>
          </w:tcPr>
          <w:p w14:paraId="6C91BE13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997" w:type="dxa"/>
            <w:gridSpan w:val="4"/>
            <w:shd w:val="pct10" w:color="auto" w:fill="auto"/>
            <w:vAlign w:val="center"/>
          </w:tcPr>
          <w:p w14:paraId="2E35C2DC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dxa"/>
            <w:shd w:val="pct10" w:color="auto" w:fill="auto"/>
            <w:vAlign w:val="center"/>
          </w:tcPr>
          <w:p w14:paraId="5F813162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7A507708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7" w:type="dxa"/>
            <w:gridSpan w:val="4"/>
            <w:shd w:val="pct10" w:color="auto" w:fill="auto"/>
            <w:vAlign w:val="center"/>
          </w:tcPr>
          <w:p w14:paraId="7BF36676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4" w:type="dxa"/>
            <w:shd w:val="pct10" w:color="auto" w:fill="auto"/>
            <w:vAlign w:val="center"/>
          </w:tcPr>
          <w:p w14:paraId="43AEC71C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16" w:type="dxa"/>
            <w:shd w:val="pct10" w:color="auto" w:fill="auto"/>
            <w:vAlign w:val="center"/>
          </w:tcPr>
          <w:p w14:paraId="23195BF5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2523" w:type="dxa"/>
            <w:gridSpan w:val="5"/>
            <w:shd w:val="pct10" w:color="auto" w:fill="auto"/>
            <w:vAlign w:val="center"/>
          </w:tcPr>
          <w:p w14:paraId="1EE9973B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025B6204" w14:textId="77777777" w:rsidR="00890626" w:rsidRPr="00211839" w:rsidRDefault="00890626" w:rsidP="00C724F0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bookmarkEnd w:id="7"/>
    </w:tbl>
    <w:p w14:paraId="595E1380" w14:textId="77777777" w:rsidR="00890626" w:rsidRPr="00211839" w:rsidRDefault="00890626" w:rsidP="00890626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091F0D9B" w14:textId="77777777" w:rsidR="00890626" w:rsidRPr="00890626" w:rsidRDefault="00890626" w:rsidP="00890626">
      <w:pPr>
        <w:spacing w:after="160" w:line="259" w:lineRule="auto"/>
        <w:rPr>
          <w:rFonts w:ascii="Arial" w:hAnsi="Arial" w:cs="Arial"/>
          <w:bCs/>
          <w:lang w:val="fr-FR"/>
        </w:rPr>
      </w:pPr>
      <w:r w:rsidRPr="00890626">
        <w:rPr>
          <w:rFonts w:ascii="Arial" w:hAnsi="Arial" w:cs="Arial"/>
          <w:sz w:val="20"/>
          <w:lang w:val="fr-FR"/>
        </w:rPr>
        <w:br w:type="page"/>
      </w:r>
      <w:r w:rsidRPr="00890626">
        <w:rPr>
          <w:rFonts w:ascii="Arial" w:hAnsi="Arial" w:cs="Arial"/>
          <w:b/>
          <w:lang w:val="fr-FR"/>
        </w:rPr>
        <w:lastRenderedPageBreak/>
        <w:t>R</w:t>
      </w:r>
      <w:r w:rsidRPr="00890626">
        <w:rPr>
          <w:rFonts w:ascii="Arial" w:eastAsia="Arial" w:hAnsi="Arial" w:cs="Arial"/>
          <w:b/>
          <w:lang w:val="fr-FR"/>
        </w:rPr>
        <w:t xml:space="preserve">epères d’évaluation de l’AFL2 : </w:t>
      </w:r>
      <w:r w:rsidRPr="00890626">
        <w:rPr>
          <w:rFonts w:ascii="Arial" w:hAnsi="Arial" w:cs="Arial"/>
          <w:bCs/>
          <w:lang w:val="fr-FR"/>
        </w:rPr>
        <w:t>S’entraîner, individuellement et collectivement, pour réaliser une performance.</w:t>
      </w:r>
    </w:p>
    <w:p w14:paraId="07599E06" w14:textId="77777777" w:rsidR="00890626" w:rsidRPr="00890626" w:rsidRDefault="00890626" w:rsidP="00890626">
      <w:pPr>
        <w:rPr>
          <w:rFonts w:ascii="Arial" w:hAnsi="Arial" w:cs="Arial"/>
          <w:lang w:val="fr-FR"/>
        </w:rPr>
      </w:pPr>
      <w:r w:rsidRPr="00890626">
        <w:rPr>
          <w:rFonts w:ascii="Arial" w:hAnsi="Arial" w:cs="Arial"/>
          <w:bCs/>
          <w:lang w:val="fr-FR"/>
        </w:rPr>
        <w:t xml:space="preserve">A l’aide d’un carnet d’entrainement ou d’un recueil de données. </w:t>
      </w:r>
    </w:p>
    <w:p w14:paraId="140FEDD3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520" w:type="dxa"/>
        <w:tblInd w:w="0" w:type="dxa"/>
        <w:tblLook w:val="04A0" w:firstRow="1" w:lastRow="0" w:firstColumn="1" w:lastColumn="0" w:noHBand="0" w:noVBand="1"/>
      </w:tblPr>
      <w:tblGrid>
        <w:gridCol w:w="3119"/>
        <w:gridCol w:w="3034"/>
        <w:gridCol w:w="3065"/>
        <w:gridCol w:w="3302"/>
      </w:tblGrid>
      <w:tr w:rsidR="00890626" w:rsidRPr="00AA1F3B" w14:paraId="4D08CFCD" w14:textId="77777777" w:rsidTr="00C724F0">
        <w:tc>
          <w:tcPr>
            <w:tcW w:w="3119" w:type="dxa"/>
            <w:vAlign w:val="center"/>
          </w:tcPr>
          <w:p w14:paraId="4223807C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Degré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3034" w:type="dxa"/>
            <w:vAlign w:val="center"/>
          </w:tcPr>
          <w:p w14:paraId="6704DDCD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Degré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3065" w:type="dxa"/>
            <w:vAlign w:val="center"/>
          </w:tcPr>
          <w:p w14:paraId="40BDE9A0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Degré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3302" w:type="dxa"/>
            <w:vAlign w:val="center"/>
          </w:tcPr>
          <w:p w14:paraId="50B86508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Degré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4</w:t>
            </w:r>
          </w:p>
        </w:tc>
      </w:tr>
      <w:tr w:rsidR="00890626" w:rsidRPr="00DB3736" w14:paraId="5142800F" w14:textId="77777777" w:rsidTr="00C724F0">
        <w:tc>
          <w:tcPr>
            <w:tcW w:w="3119" w:type="dxa"/>
          </w:tcPr>
          <w:p w14:paraId="6618DAE4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Entraînement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AA1F3B">
              <w:rPr>
                <w:rFonts w:ascii="Arial" w:hAnsi="Arial" w:cs="Arial"/>
                <w:b/>
              </w:rPr>
              <w:t>inadapté</w:t>
            </w:r>
            <w:proofErr w:type="spellEnd"/>
            <w:r w:rsidRPr="00AA1F3B">
              <w:rPr>
                <w:rFonts w:ascii="Arial" w:hAnsi="Arial" w:cs="Arial"/>
                <w:b/>
              </w:rPr>
              <w:t> :</w:t>
            </w:r>
            <w:proofErr w:type="gramEnd"/>
          </w:p>
          <w:p w14:paraId="62923A7D" w14:textId="77777777" w:rsidR="00890626" w:rsidRPr="00AA1F3B" w:rsidRDefault="00890626" w:rsidP="00C724F0">
            <w:pPr>
              <w:jc w:val="center"/>
              <w:rPr>
                <w:rFonts w:ascii="Arial" w:hAnsi="Arial" w:cs="Arial"/>
              </w:rPr>
            </w:pPr>
          </w:p>
          <w:p w14:paraId="1EDAA933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Performances stables sur 1/4 des tentatives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4599D08F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Choix, analyses et régulations inexistants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38E2DF48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Préparation et récupération aléatoires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729CA51F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Élève isolé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34" w:type="dxa"/>
          </w:tcPr>
          <w:p w14:paraId="7E77798A" w14:textId="77777777" w:rsidR="00890626" w:rsidRPr="00A90095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Entraînement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1F3B">
              <w:rPr>
                <w:rFonts w:ascii="Arial" w:hAnsi="Arial" w:cs="Arial"/>
                <w:b/>
              </w:rPr>
              <w:t>partiellement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AA1F3B">
              <w:rPr>
                <w:rFonts w:ascii="Arial" w:hAnsi="Arial" w:cs="Arial"/>
                <w:b/>
              </w:rPr>
              <w:t>adapté</w:t>
            </w:r>
            <w:proofErr w:type="spellEnd"/>
            <w:r w:rsidRPr="00AA1F3B">
              <w:rPr>
                <w:rFonts w:ascii="Arial" w:hAnsi="Arial" w:cs="Arial"/>
                <w:b/>
              </w:rPr>
              <w:t> :</w:t>
            </w:r>
            <w:proofErr w:type="gramEnd"/>
          </w:p>
          <w:p w14:paraId="487E96E6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Performances stables sur 1/3 des tentatives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3B6FC175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Choix, analyses et régulations à l’aide de repères externes simples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5D7F6B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Préparation et récupération stéréotypées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22EE0483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Élève suiveur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5" w:type="dxa"/>
          </w:tcPr>
          <w:p w14:paraId="202FEADC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Entraînement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AA1F3B">
              <w:rPr>
                <w:rFonts w:ascii="Arial" w:hAnsi="Arial" w:cs="Arial"/>
                <w:b/>
              </w:rPr>
              <w:t>adapté</w:t>
            </w:r>
            <w:proofErr w:type="spellEnd"/>
            <w:r w:rsidRPr="00AA1F3B">
              <w:rPr>
                <w:rFonts w:ascii="Arial" w:hAnsi="Arial" w:cs="Arial"/>
                <w:b/>
              </w:rPr>
              <w:t> :</w:t>
            </w:r>
            <w:proofErr w:type="gramEnd"/>
          </w:p>
          <w:p w14:paraId="6951C885" w14:textId="77777777" w:rsidR="00890626" w:rsidRPr="00AA1F3B" w:rsidRDefault="00890626" w:rsidP="00C724F0">
            <w:pPr>
              <w:jc w:val="center"/>
              <w:rPr>
                <w:rFonts w:ascii="Arial" w:hAnsi="Arial" w:cs="Arial"/>
              </w:rPr>
            </w:pPr>
          </w:p>
          <w:p w14:paraId="018684EA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Performances stables sur 2/3 des tentatives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20A5BC62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Choix, analyses et régulations en adéquation avec ses ressources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1138B800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Préparation et récupération adaptées à l’effort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47F7800D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Élève acteur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2" w:type="dxa"/>
          </w:tcPr>
          <w:p w14:paraId="7CF83CB6" w14:textId="77777777" w:rsidR="00890626" w:rsidRPr="00AA1F3B" w:rsidRDefault="00890626" w:rsidP="00C724F0">
            <w:pPr>
              <w:tabs>
                <w:tab w:val="left" w:pos="510"/>
                <w:tab w:val="center" w:pos="138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Entraînement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AA1F3B">
              <w:rPr>
                <w:rFonts w:ascii="Arial" w:hAnsi="Arial" w:cs="Arial"/>
                <w:b/>
              </w:rPr>
              <w:t>optimisé</w:t>
            </w:r>
            <w:proofErr w:type="spellEnd"/>
            <w:r w:rsidRPr="00AA1F3B">
              <w:rPr>
                <w:rFonts w:ascii="Arial" w:hAnsi="Arial" w:cs="Arial"/>
                <w:b/>
              </w:rPr>
              <w:t> :</w:t>
            </w:r>
            <w:proofErr w:type="gramEnd"/>
          </w:p>
          <w:p w14:paraId="5A3E0D4C" w14:textId="77777777" w:rsidR="00890626" w:rsidRPr="00AA1F3B" w:rsidRDefault="00890626" w:rsidP="00C724F0">
            <w:pPr>
              <w:tabs>
                <w:tab w:val="left" w:pos="510"/>
                <w:tab w:val="center" w:pos="1380"/>
              </w:tabs>
              <w:jc w:val="center"/>
              <w:rPr>
                <w:rFonts w:ascii="Arial" w:hAnsi="Arial" w:cs="Arial"/>
              </w:rPr>
            </w:pPr>
          </w:p>
          <w:p w14:paraId="19910E21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Performances stables sur 3/4 des tentatives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6CD7C294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Choix, analyses et régulations ciblées pour soi et pour les autres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2C50A99E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Préparation et récupération adaptées à l’effort et à soi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2D87E3FF" w14:textId="77777777" w:rsidR="00890626" w:rsidRPr="00AA1F3B" w:rsidRDefault="00890626" w:rsidP="00890626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Élève moteur/leader (partenaire d’entrainement)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F3791CB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11E10A7E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015C2D10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48397583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5F5DECFE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3159BFBD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5B1D8BFA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178FD941" w14:textId="77777777" w:rsidR="00890626" w:rsidRPr="00890626" w:rsidRDefault="00890626" w:rsidP="00890626">
      <w:pPr>
        <w:rPr>
          <w:rFonts w:ascii="Arial" w:hAnsi="Arial" w:cs="Arial"/>
          <w:bCs/>
          <w:lang w:val="fr-FR"/>
        </w:rPr>
      </w:pPr>
    </w:p>
    <w:p w14:paraId="048E4784" w14:textId="77777777" w:rsidR="00890626" w:rsidRPr="00890626" w:rsidRDefault="00890626" w:rsidP="00890626">
      <w:pPr>
        <w:rPr>
          <w:rFonts w:ascii="Arial" w:hAnsi="Arial" w:cs="Arial"/>
          <w:bCs/>
          <w:lang w:val="fr-FR"/>
        </w:rPr>
      </w:pPr>
    </w:p>
    <w:p w14:paraId="615A4F92" w14:textId="77777777" w:rsidR="00890626" w:rsidRPr="00890626" w:rsidRDefault="00890626" w:rsidP="00890626">
      <w:pPr>
        <w:rPr>
          <w:rFonts w:ascii="Arial" w:hAnsi="Arial" w:cs="Arial"/>
          <w:b/>
          <w:lang w:val="fr-FR"/>
        </w:rPr>
      </w:pPr>
    </w:p>
    <w:p w14:paraId="60AB6BDA" w14:textId="77777777" w:rsidR="00890626" w:rsidRPr="00890626" w:rsidRDefault="00890626" w:rsidP="00890626">
      <w:pPr>
        <w:rPr>
          <w:rFonts w:ascii="Arial" w:hAnsi="Arial" w:cs="Arial"/>
          <w:b/>
          <w:lang w:val="fr-FR"/>
        </w:rPr>
      </w:pPr>
    </w:p>
    <w:p w14:paraId="2B5585E7" w14:textId="77777777" w:rsidR="00890626" w:rsidRPr="00890626" w:rsidRDefault="00890626" w:rsidP="00890626">
      <w:pPr>
        <w:rPr>
          <w:rFonts w:ascii="Arial" w:hAnsi="Arial" w:cs="Arial"/>
          <w:b/>
          <w:lang w:val="fr-FR"/>
        </w:rPr>
      </w:pPr>
    </w:p>
    <w:p w14:paraId="0AFEC47D" w14:textId="77777777" w:rsidR="00890626" w:rsidRPr="00890626" w:rsidRDefault="00890626" w:rsidP="00890626">
      <w:pPr>
        <w:rPr>
          <w:rFonts w:ascii="Arial" w:hAnsi="Arial" w:cs="Arial"/>
          <w:b/>
          <w:lang w:val="fr-FR"/>
        </w:rPr>
      </w:pPr>
    </w:p>
    <w:p w14:paraId="6AC4B385" w14:textId="77777777" w:rsidR="00890626" w:rsidRPr="00890626" w:rsidRDefault="00890626" w:rsidP="00890626">
      <w:pPr>
        <w:rPr>
          <w:rFonts w:ascii="Arial" w:hAnsi="Arial" w:cs="Arial"/>
          <w:b/>
          <w:lang w:val="fr-FR"/>
        </w:rPr>
      </w:pPr>
    </w:p>
    <w:p w14:paraId="1727D36E" w14:textId="77777777" w:rsidR="00890626" w:rsidRPr="00890626" w:rsidRDefault="00890626" w:rsidP="00890626">
      <w:pPr>
        <w:rPr>
          <w:rFonts w:ascii="Arial" w:hAnsi="Arial" w:cs="Arial"/>
          <w:b/>
          <w:lang w:val="fr-FR"/>
        </w:rPr>
      </w:pPr>
    </w:p>
    <w:p w14:paraId="6DE6DBD4" w14:textId="77777777" w:rsidR="00890626" w:rsidRPr="00890626" w:rsidRDefault="00890626" w:rsidP="00890626">
      <w:pPr>
        <w:rPr>
          <w:rFonts w:ascii="Arial" w:hAnsi="Arial" w:cs="Arial"/>
          <w:b/>
          <w:lang w:val="fr-FR"/>
        </w:rPr>
      </w:pPr>
    </w:p>
    <w:p w14:paraId="4C8C4F0C" w14:textId="77777777" w:rsidR="00890626" w:rsidRPr="00890626" w:rsidRDefault="00890626" w:rsidP="00890626">
      <w:pPr>
        <w:rPr>
          <w:rFonts w:ascii="Arial" w:hAnsi="Arial" w:cs="Arial"/>
          <w:bCs/>
          <w:lang w:val="fr-FR"/>
        </w:rPr>
      </w:pPr>
      <w:r w:rsidRPr="00890626">
        <w:rPr>
          <w:rFonts w:ascii="Arial" w:hAnsi="Arial" w:cs="Arial"/>
          <w:b/>
          <w:lang w:val="fr-FR"/>
        </w:rPr>
        <w:t>R</w:t>
      </w:r>
      <w:r w:rsidRPr="00890626">
        <w:rPr>
          <w:rFonts w:ascii="Arial" w:eastAsia="Arial" w:hAnsi="Arial" w:cs="Arial"/>
          <w:b/>
          <w:lang w:val="fr-FR"/>
        </w:rPr>
        <w:t xml:space="preserve">epères d’évaluation de l’AFL3 : </w:t>
      </w:r>
      <w:r w:rsidRPr="00890626">
        <w:rPr>
          <w:rFonts w:ascii="Arial" w:hAnsi="Arial" w:cs="Arial"/>
          <w:lang w:val="fr-FR"/>
        </w:rPr>
        <w:t>Choisir et assumer les rôles qui permettent un fonctionnement collectif solidaire</w:t>
      </w:r>
    </w:p>
    <w:p w14:paraId="3DC16317" w14:textId="77777777" w:rsidR="00890626" w:rsidRPr="00890626" w:rsidRDefault="00890626" w:rsidP="00890626">
      <w:pPr>
        <w:tabs>
          <w:tab w:val="left" w:pos="1712"/>
        </w:tabs>
        <w:rPr>
          <w:rFonts w:ascii="Arial" w:hAnsi="Arial" w:cs="Arial"/>
          <w:b/>
          <w:lang w:val="fr-FR"/>
        </w:rPr>
      </w:pPr>
    </w:p>
    <w:p w14:paraId="3F033A21" w14:textId="77777777" w:rsidR="00890626" w:rsidRPr="00890626" w:rsidRDefault="00890626" w:rsidP="00890626">
      <w:pPr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  <w:r w:rsidRPr="00890626">
        <w:rPr>
          <w:rFonts w:ascii="Arial" w:eastAsia="Arial" w:hAnsi="Arial" w:cs="Arial"/>
          <w:lang w:val="fr-FR"/>
        </w:rPr>
        <w:t>L’élève est évalué dans au moins un rôle qu'il a choisi parmi</w:t>
      </w:r>
      <w:r w:rsidRPr="00890626">
        <w:rPr>
          <w:rFonts w:ascii="Arial" w:hAnsi="Arial" w:cs="Arial"/>
          <w:shd w:val="clear" w:color="auto" w:fill="FFFFFF"/>
          <w:lang w:val="fr-FR"/>
        </w:rPr>
        <w:t xml:space="preserve"> au minimum deux propositions faites par l’équipe EPS.</w:t>
      </w:r>
    </w:p>
    <w:p w14:paraId="79D9D67B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tbl>
      <w:tblPr>
        <w:tblStyle w:val="Grilledutableau"/>
        <w:tblpPr w:leftFromText="141" w:rightFromText="141" w:vertAnchor="text" w:horzAnchor="page" w:tblpX="2176" w:tblpY="73"/>
        <w:tblW w:w="12471" w:type="dxa"/>
        <w:tblInd w:w="0" w:type="dxa"/>
        <w:tblLook w:val="04A0" w:firstRow="1" w:lastRow="0" w:firstColumn="1" w:lastColumn="0" w:noHBand="0" w:noVBand="1"/>
      </w:tblPr>
      <w:tblGrid>
        <w:gridCol w:w="3027"/>
        <w:gridCol w:w="3025"/>
        <w:gridCol w:w="3139"/>
        <w:gridCol w:w="3280"/>
      </w:tblGrid>
      <w:tr w:rsidR="00890626" w:rsidRPr="00AA1F3B" w14:paraId="0DE86584" w14:textId="77777777" w:rsidTr="00C724F0">
        <w:tc>
          <w:tcPr>
            <w:tcW w:w="3027" w:type="dxa"/>
            <w:vAlign w:val="center"/>
          </w:tcPr>
          <w:p w14:paraId="35062C5D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Degré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3025" w:type="dxa"/>
            <w:vAlign w:val="center"/>
          </w:tcPr>
          <w:p w14:paraId="48E0B30B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Degré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3139" w:type="dxa"/>
            <w:vAlign w:val="center"/>
          </w:tcPr>
          <w:p w14:paraId="6F417CDE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Degré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3280" w:type="dxa"/>
            <w:vAlign w:val="center"/>
          </w:tcPr>
          <w:p w14:paraId="3E60429D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F3B">
              <w:rPr>
                <w:rFonts w:ascii="Arial" w:hAnsi="Arial" w:cs="Arial"/>
                <w:b/>
              </w:rPr>
              <w:t>Degré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4</w:t>
            </w:r>
          </w:p>
        </w:tc>
      </w:tr>
      <w:tr w:rsidR="00890626" w:rsidRPr="00DB3736" w14:paraId="32CDA6F2" w14:textId="77777777" w:rsidTr="00C724F0">
        <w:tc>
          <w:tcPr>
            <w:tcW w:w="3027" w:type="dxa"/>
          </w:tcPr>
          <w:p w14:paraId="278B42AF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r w:rsidRPr="00AA1F3B">
              <w:rPr>
                <w:rFonts w:ascii="Arial" w:hAnsi="Arial" w:cs="Arial"/>
                <w:b/>
              </w:rPr>
              <w:t xml:space="preserve">Engagement </w:t>
            </w:r>
            <w:proofErr w:type="spellStart"/>
            <w:proofErr w:type="gramStart"/>
            <w:r w:rsidRPr="00AA1F3B">
              <w:rPr>
                <w:rFonts w:ascii="Arial" w:hAnsi="Arial" w:cs="Arial"/>
                <w:b/>
              </w:rPr>
              <w:t>subi</w:t>
            </w:r>
            <w:proofErr w:type="spellEnd"/>
            <w:r w:rsidRPr="00AA1F3B">
              <w:rPr>
                <w:rFonts w:ascii="Arial" w:hAnsi="Arial" w:cs="Arial"/>
                <w:b/>
              </w:rPr>
              <w:t> :</w:t>
            </w:r>
            <w:proofErr w:type="gramEnd"/>
          </w:p>
          <w:p w14:paraId="248A033A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</w:p>
          <w:p w14:paraId="5DAA7EC4" w14:textId="77777777" w:rsidR="00890626" w:rsidRPr="00AA1F3B" w:rsidRDefault="00890626" w:rsidP="00890626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Connaît partiellement le règlement et l’applique mal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70CE15F8" w14:textId="77777777" w:rsidR="00890626" w:rsidRPr="00AA1F3B" w:rsidRDefault="00890626" w:rsidP="00890626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Les informations sont prélevées et transmises de façon aléatoire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25" w:type="dxa"/>
          </w:tcPr>
          <w:p w14:paraId="2D2DB318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r w:rsidRPr="00AA1F3B">
              <w:rPr>
                <w:rFonts w:ascii="Arial" w:hAnsi="Arial" w:cs="Arial"/>
                <w:b/>
              </w:rPr>
              <w:t xml:space="preserve">Engagement </w:t>
            </w:r>
            <w:proofErr w:type="spellStart"/>
            <w:proofErr w:type="gramStart"/>
            <w:r w:rsidRPr="00AA1F3B">
              <w:rPr>
                <w:rFonts w:ascii="Arial" w:hAnsi="Arial" w:cs="Arial"/>
                <w:b/>
              </w:rPr>
              <w:t>aléatoire</w:t>
            </w:r>
            <w:proofErr w:type="spellEnd"/>
            <w:r w:rsidRPr="00AA1F3B">
              <w:rPr>
                <w:rFonts w:ascii="Arial" w:hAnsi="Arial" w:cs="Arial"/>
                <w:b/>
              </w:rPr>
              <w:t> :</w:t>
            </w:r>
            <w:proofErr w:type="gramEnd"/>
          </w:p>
          <w:p w14:paraId="4D3C7E0E" w14:textId="77777777" w:rsidR="00890626" w:rsidRPr="00AA1F3B" w:rsidRDefault="00890626" w:rsidP="00C724F0">
            <w:pPr>
              <w:jc w:val="center"/>
              <w:rPr>
                <w:rFonts w:ascii="Arial" w:hAnsi="Arial" w:cs="Arial"/>
              </w:rPr>
            </w:pPr>
          </w:p>
          <w:p w14:paraId="24BCACDD" w14:textId="77777777" w:rsidR="00890626" w:rsidRPr="00AA1F3B" w:rsidRDefault="00890626" w:rsidP="00890626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Connaît le règlement et l’applique mais ne le fait pas respecter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75406297" w14:textId="77777777" w:rsidR="00890626" w:rsidRPr="00AA1F3B" w:rsidRDefault="00890626" w:rsidP="00890626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Les informations sont prélevées mais partiellement transmises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39" w:type="dxa"/>
          </w:tcPr>
          <w:p w14:paraId="42131F8F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r w:rsidRPr="00AA1F3B">
              <w:rPr>
                <w:rFonts w:ascii="Arial" w:hAnsi="Arial" w:cs="Arial"/>
                <w:b/>
              </w:rPr>
              <w:t xml:space="preserve">Engagement </w:t>
            </w:r>
            <w:proofErr w:type="spellStart"/>
            <w:proofErr w:type="gramStart"/>
            <w:r w:rsidRPr="00AA1F3B">
              <w:rPr>
                <w:rFonts w:ascii="Arial" w:hAnsi="Arial" w:cs="Arial"/>
                <w:b/>
              </w:rPr>
              <w:t>fonctionnel</w:t>
            </w:r>
            <w:proofErr w:type="spellEnd"/>
            <w:r w:rsidRPr="00AA1F3B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  <w:p w14:paraId="72AE8F95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</w:p>
          <w:p w14:paraId="2DC730C7" w14:textId="77777777" w:rsidR="00890626" w:rsidRPr="00AA1F3B" w:rsidRDefault="00890626" w:rsidP="00890626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Connaît le règlement, l’applique et le fait respecter dans son rôle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4DA720A1" w14:textId="77777777" w:rsidR="00890626" w:rsidRPr="00AA1F3B" w:rsidRDefault="00890626" w:rsidP="00890626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Les informations sont prélevées et transmises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80" w:type="dxa"/>
          </w:tcPr>
          <w:p w14:paraId="1F9B8E44" w14:textId="77777777" w:rsidR="00890626" w:rsidRPr="00AA1F3B" w:rsidRDefault="00890626" w:rsidP="00C724F0">
            <w:pPr>
              <w:jc w:val="center"/>
              <w:rPr>
                <w:rFonts w:ascii="Arial" w:hAnsi="Arial" w:cs="Arial"/>
                <w:b/>
              </w:rPr>
            </w:pPr>
            <w:r w:rsidRPr="00AA1F3B">
              <w:rPr>
                <w:rFonts w:ascii="Arial" w:hAnsi="Arial" w:cs="Arial"/>
                <w:b/>
              </w:rPr>
              <w:t xml:space="preserve">Engagement </w:t>
            </w:r>
            <w:proofErr w:type="spellStart"/>
            <w:proofErr w:type="gramStart"/>
            <w:r w:rsidRPr="00AA1F3B">
              <w:rPr>
                <w:rFonts w:ascii="Arial" w:hAnsi="Arial" w:cs="Arial"/>
                <w:b/>
              </w:rPr>
              <w:t>solidaire</w:t>
            </w:r>
            <w:proofErr w:type="spellEnd"/>
            <w:r w:rsidRPr="00AA1F3B">
              <w:rPr>
                <w:rFonts w:ascii="Arial" w:hAnsi="Arial" w:cs="Arial"/>
                <w:b/>
              </w:rPr>
              <w:t> :</w:t>
            </w:r>
            <w:proofErr w:type="gramEnd"/>
          </w:p>
          <w:p w14:paraId="2DAD8F03" w14:textId="77777777" w:rsidR="00890626" w:rsidRPr="00AA1F3B" w:rsidRDefault="00890626" w:rsidP="00C724F0">
            <w:pPr>
              <w:jc w:val="center"/>
              <w:rPr>
                <w:rFonts w:ascii="Arial" w:hAnsi="Arial" w:cs="Arial"/>
              </w:rPr>
            </w:pPr>
          </w:p>
          <w:p w14:paraId="7654246D" w14:textId="77777777" w:rsidR="00890626" w:rsidRPr="00AA1F3B" w:rsidRDefault="00890626" w:rsidP="00890626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Connaît le règlement, l’applique, le fait respecter et aide les autres à jouer leurs rôles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15066E99" w14:textId="77777777" w:rsidR="00890626" w:rsidRPr="00AA1F3B" w:rsidRDefault="00890626" w:rsidP="00890626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A1F3B">
              <w:rPr>
                <w:rFonts w:ascii="Arial" w:hAnsi="Arial" w:cs="Arial"/>
                <w:sz w:val="22"/>
                <w:szCs w:val="22"/>
              </w:rPr>
              <w:t>Aide les autres à prélever et transmettre des informations ciblées.</w:t>
            </w:r>
          </w:p>
        </w:tc>
      </w:tr>
    </w:tbl>
    <w:p w14:paraId="168A50B5" w14:textId="77777777" w:rsidR="00890626" w:rsidRPr="00890626" w:rsidRDefault="00890626" w:rsidP="00890626">
      <w:pPr>
        <w:jc w:val="center"/>
        <w:rPr>
          <w:rFonts w:ascii="Arial" w:hAnsi="Arial" w:cs="Arial"/>
          <w:b/>
          <w:lang w:val="fr-FR"/>
        </w:rPr>
      </w:pPr>
    </w:p>
    <w:p w14:paraId="5346EB79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62C451E1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2086052C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50813A0E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089D1976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0DE66656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5AF0B9FF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601C53C9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39C7324B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29E12CC8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3E7FBDB6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459DCCC7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51C5CA14" w14:textId="77777777" w:rsidR="00890626" w:rsidRPr="00890626" w:rsidRDefault="00890626" w:rsidP="00890626">
      <w:pPr>
        <w:rPr>
          <w:rFonts w:ascii="Arial" w:hAnsi="Arial" w:cs="Arial"/>
          <w:lang w:val="fr-FR"/>
        </w:rPr>
      </w:pPr>
    </w:p>
    <w:p w14:paraId="2BE64EAA" w14:textId="77777777" w:rsidR="00890626" w:rsidRPr="00890626" w:rsidRDefault="00890626" w:rsidP="00890626">
      <w:pPr>
        <w:spacing w:after="160" w:line="259" w:lineRule="auto"/>
        <w:rPr>
          <w:rFonts w:ascii="Arial" w:hAnsi="Arial" w:cs="Arial"/>
          <w:lang w:val="fr-FR"/>
        </w:rPr>
      </w:pPr>
      <w:r w:rsidRPr="00890626">
        <w:rPr>
          <w:rFonts w:ascii="Arial" w:hAnsi="Arial" w:cs="Arial"/>
          <w:lang w:val="fr-FR"/>
        </w:rPr>
        <w:br w:type="page"/>
      </w:r>
    </w:p>
    <w:p w14:paraId="3D648ABA" w14:textId="77777777" w:rsidR="00890626" w:rsidRPr="00890626" w:rsidRDefault="00890626" w:rsidP="00890626">
      <w:pPr>
        <w:rPr>
          <w:rFonts w:ascii="Arial" w:hAnsi="Arial" w:cs="Arial"/>
          <w:b/>
          <w:u w:val="single"/>
          <w:lang w:val="fr-FR"/>
        </w:rPr>
      </w:pPr>
      <w:r w:rsidRPr="00890626">
        <w:rPr>
          <w:rFonts w:ascii="Arial" w:hAnsi="Arial" w:cs="Arial"/>
          <w:b/>
          <w:u w:val="single"/>
          <w:lang w:val="fr-FR"/>
        </w:rPr>
        <w:lastRenderedPageBreak/>
        <w:t>Les seuils de performance fixés au niveau national</w:t>
      </w:r>
    </w:p>
    <w:p w14:paraId="552AD989" w14:textId="77777777" w:rsidR="00890626" w:rsidRPr="00890626" w:rsidRDefault="00890626" w:rsidP="00890626">
      <w:pPr>
        <w:rPr>
          <w:rFonts w:ascii="Arial" w:hAnsi="Arial" w:cs="Arial"/>
          <w:b/>
          <w:u w:val="single"/>
          <w:lang w:val="fr-FR"/>
        </w:rPr>
      </w:pPr>
    </w:p>
    <w:p w14:paraId="67E8400C" w14:textId="77777777" w:rsidR="00890626" w:rsidRPr="00890626" w:rsidRDefault="00890626" w:rsidP="0089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890626">
        <w:rPr>
          <w:rFonts w:ascii="Arial" w:hAnsi="Arial" w:cs="Arial"/>
          <w:color w:val="000000"/>
          <w:lang w:val="fr-FR"/>
        </w:rPr>
        <w:t xml:space="preserve">Pour les épreuves/APSA non disponibles dans cette annexe (biathlon, cross-training, combiné athlétique…), la construction des éléments de notation demeure sous la responsabilité des équipes d’établissements et des commissions académiques en cohérence avec : </w:t>
      </w:r>
    </w:p>
    <w:p w14:paraId="53EE000C" w14:textId="77777777" w:rsidR="00890626" w:rsidRPr="00AA1F3B" w:rsidRDefault="00890626" w:rsidP="0089062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</w:rPr>
      </w:pPr>
      <w:r w:rsidRPr="00AA1F3B">
        <w:rPr>
          <w:rFonts w:ascii="Arial" w:hAnsi="Arial" w:cs="Arial"/>
          <w:bCs/>
          <w:sz w:val="22"/>
          <w:szCs w:val="22"/>
        </w:rPr>
        <w:t xml:space="preserve">Les seuils de performance présentés dans le tableau ci-dessous ;  </w:t>
      </w:r>
    </w:p>
    <w:p w14:paraId="6C84B794" w14:textId="77777777" w:rsidR="00890626" w:rsidRPr="00AA1F3B" w:rsidRDefault="00890626" w:rsidP="0089062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</w:rPr>
      </w:pPr>
      <w:r w:rsidRPr="00AA1F3B">
        <w:rPr>
          <w:rFonts w:ascii="Arial" w:hAnsi="Arial" w:cs="Arial"/>
          <w:bCs/>
          <w:sz w:val="22"/>
          <w:szCs w:val="22"/>
        </w:rPr>
        <w:t>Les niveaux de pratique UNSS ;</w:t>
      </w:r>
    </w:p>
    <w:p w14:paraId="3A83A632" w14:textId="77777777" w:rsidR="00890626" w:rsidRPr="00AA1F3B" w:rsidRDefault="00890626" w:rsidP="0089062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A1F3B">
        <w:rPr>
          <w:rFonts w:ascii="Arial" w:hAnsi="Arial" w:cs="Arial"/>
          <w:bCs/>
          <w:sz w:val="22"/>
          <w:szCs w:val="22"/>
        </w:rPr>
        <w:t xml:space="preserve">Le </w:t>
      </w:r>
      <w:r w:rsidRPr="00AA1F3B">
        <w:rPr>
          <w:rFonts w:ascii="Arial" w:hAnsi="Arial" w:cs="Arial"/>
          <w:bCs/>
          <w:color w:val="000000" w:themeColor="text1"/>
          <w:sz w:val="22"/>
          <w:szCs w:val="22"/>
        </w:rPr>
        <w:t>registre d’effort sollicité au regard du milieu (nature du terrain, dénivelé, …) ;</w:t>
      </w:r>
    </w:p>
    <w:p w14:paraId="678BA8B3" w14:textId="77777777" w:rsidR="00890626" w:rsidRPr="00AA1F3B" w:rsidRDefault="00890626" w:rsidP="00890626">
      <w:pPr>
        <w:pStyle w:val="Paragraphedeliste"/>
        <w:numPr>
          <w:ilvl w:val="0"/>
          <w:numId w:val="25"/>
        </w:numPr>
        <w:ind w:left="10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A1F3B">
        <w:rPr>
          <w:rFonts w:ascii="Arial" w:hAnsi="Arial" w:cs="Arial"/>
          <w:bCs/>
          <w:color w:val="000000" w:themeColor="text1"/>
          <w:sz w:val="22"/>
          <w:szCs w:val="22"/>
        </w:rPr>
        <w:t>La nature de l’épreuve (combinée, enchainée ou unique) ;</w:t>
      </w:r>
    </w:p>
    <w:p w14:paraId="73D3C160" w14:textId="77777777" w:rsidR="00890626" w:rsidRPr="00AA1F3B" w:rsidRDefault="00890626" w:rsidP="00890626">
      <w:pPr>
        <w:pStyle w:val="Paragraphedeliste"/>
        <w:numPr>
          <w:ilvl w:val="0"/>
          <w:numId w:val="25"/>
        </w:numPr>
        <w:ind w:left="10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A1F3B">
        <w:rPr>
          <w:rFonts w:ascii="Arial" w:hAnsi="Arial" w:cs="Arial"/>
          <w:bCs/>
          <w:color w:val="000000" w:themeColor="text1"/>
          <w:sz w:val="22"/>
          <w:szCs w:val="22"/>
        </w:rPr>
        <w:t xml:space="preserve">Le parcours de formation. </w:t>
      </w:r>
    </w:p>
    <w:p w14:paraId="1DAE84BA" w14:textId="77777777" w:rsidR="00890626" w:rsidRPr="00727A1B" w:rsidRDefault="00890626" w:rsidP="00890626">
      <w:pPr>
        <w:rPr>
          <w:rFonts w:ascii="Arial" w:hAnsi="Arial" w:cs="Arial"/>
          <w:bCs/>
          <w:sz w:val="20"/>
        </w:rPr>
      </w:pPr>
    </w:p>
    <w:tbl>
      <w:tblPr>
        <w:tblW w:w="12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3220"/>
        <w:gridCol w:w="2942"/>
        <w:gridCol w:w="896"/>
        <w:gridCol w:w="993"/>
        <w:gridCol w:w="993"/>
        <w:gridCol w:w="993"/>
      </w:tblGrid>
      <w:tr w:rsidR="00890626" w:rsidRPr="004E24A6" w14:paraId="6BC4566C" w14:textId="77777777" w:rsidTr="00C724F0">
        <w:trPr>
          <w:trHeight w:val="534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4B2688FE" w14:textId="77777777" w:rsidR="00890626" w:rsidRPr="0089062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fr-FR"/>
              </w:rPr>
            </w:pPr>
            <w:r w:rsidRPr="00890626">
              <w:rPr>
                <w:rFonts w:ascii="Arial" w:eastAsia="Times New Roman" w:hAnsi="Arial" w:cs="Arial"/>
                <w:color w:val="000000"/>
                <w:sz w:val="20"/>
                <w:lang w:val="fr-FR"/>
              </w:rPr>
              <w:t xml:space="preserve">Seuil de performance </w:t>
            </w:r>
            <w:r w:rsidRPr="00890626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fr-FR"/>
              </w:rPr>
              <w:t>national</w:t>
            </w:r>
            <w:r w:rsidRPr="00890626">
              <w:rPr>
                <w:rFonts w:ascii="Arial" w:eastAsia="Times New Roman" w:hAnsi="Arial" w:cs="Arial"/>
                <w:color w:val="000000"/>
                <w:sz w:val="20"/>
                <w:lang w:val="fr-FR"/>
              </w:rPr>
              <w:t xml:space="preserve"> médian : Passage du degré 2 au degré 3 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06265A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E3327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Vitesse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C13641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Filles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F4433D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Vitesse</w:t>
            </w:r>
          </w:p>
        </w:tc>
      </w:tr>
      <w:tr w:rsidR="00890626" w:rsidRPr="004E24A6" w14:paraId="3338E79C" w14:textId="77777777" w:rsidTr="00C724F0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6345036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Familles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FF625DE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Exemples</w:t>
            </w:r>
            <w:proofErr w:type="spellEnd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d’épreuves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117B85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607199A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6DED6D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93A6F8E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1D63EEE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1D5C9A75" w14:textId="77777777" w:rsidTr="00C724F0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1986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F8F4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893A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2EB8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E089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16,07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1241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2095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12,86</w:t>
            </w:r>
          </w:p>
        </w:tc>
      </w:tr>
      <w:tr w:rsidR="00890626" w:rsidRPr="004E24A6" w14:paraId="7403A311" w14:textId="77777777" w:rsidTr="00C724F0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442A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1/2 fond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A19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750m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6595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F585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DAD6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15,43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36C1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9836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12,27</w:t>
            </w:r>
          </w:p>
        </w:tc>
      </w:tr>
      <w:tr w:rsidR="00890626" w:rsidRPr="004E24A6" w14:paraId="2BAAE099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C56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CE9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7BD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1DC1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3’08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22F41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CF05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3’56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B6B3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12,20</w:t>
            </w:r>
          </w:p>
        </w:tc>
      </w:tr>
      <w:tr w:rsidR="00890626" w:rsidRPr="004E24A6" w14:paraId="05564BB2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12D1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F78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7CB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38F4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4’00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09778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C496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4’59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5A136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12,04</w:t>
            </w:r>
          </w:p>
        </w:tc>
      </w:tr>
      <w:tr w:rsidR="00890626" w:rsidRPr="004E24A6" w14:paraId="5E566E52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8C2F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BA79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6DCE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3401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ADEBC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14,64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B101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6’04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63FB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11,87</w:t>
            </w:r>
          </w:p>
        </w:tc>
      </w:tr>
      <w:tr w:rsidR="00890626" w:rsidRPr="004E24A6" w14:paraId="0AC49D65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2D56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0526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528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E912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6’25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94430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14,03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A772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7’50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C197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11,49</w:t>
            </w:r>
          </w:p>
        </w:tc>
      </w:tr>
      <w:tr w:rsidR="00890626" w:rsidRPr="004E24A6" w14:paraId="0BB55C7D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CF8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815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117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B50F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425m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AF9C3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6451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325m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2CEC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13,00</w:t>
            </w:r>
          </w:p>
        </w:tc>
      </w:tr>
      <w:tr w:rsidR="00890626" w:rsidRPr="004E24A6" w14:paraId="3169A6D1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D989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4A7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8E1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3662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770m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23288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5895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630m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82969" w14:textId="77777777" w:rsidR="00890626" w:rsidRPr="00755C78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12,60</w:t>
            </w:r>
          </w:p>
        </w:tc>
      </w:tr>
      <w:tr w:rsidR="00890626" w:rsidRPr="004E24A6" w14:paraId="730ADCA3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7B90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22C6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C92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414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1100m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AC49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14,67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53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915m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018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12,20</w:t>
            </w:r>
          </w:p>
        </w:tc>
      </w:tr>
      <w:tr w:rsidR="00890626" w:rsidRPr="004E24A6" w14:paraId="3A20D892" w14:textId="77777777" w:rsidTr="00C724F0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43D8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</w:t>
            </w:r>
            <w:proofErr w:type="spellEnd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longues</w:t>
            </w:r>
            <w:proofErr w:type="spellEnd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/basses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4D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200m </w:t>
            </w: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</w:t>
            </w:r>
            <w:proofErr w:type="spellEnd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040" w14:textId="77777777" w:rsidR="00890626" w:rsidRPr="00E30285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fr-FR"/>
              </w:rPr>
            </w:pPr>
            <w:r w:rsidRPr="00E30285">
              <w:rPr>
                <w:rFonts w:ascii="Arial" w:eastAsia="Times New Roman" w:hAnsi="Arial" w:cs="Arial"/>
                <w:color w:val="000000"/>
                <w:sz w:val="20"/>
                <w:lang w:val="fr-FR"/>
              </w:rPr>
              <w:t>Garçons : 76cm et filles 65cm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D94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35’’4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5BA2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60B5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42’’5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C0DD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303FFEC0" w14:textId="77777777" w:rsidTr="00C724F0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1D4D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</w:t>
            </w:r>
            <w:proofErr w:type="spellEnd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courtes</w:t>
            </w:r>
            <w:proofErr w:type="spellEnd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/</w:t>
            </w: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hautes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D8A8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</w:t>
            </w: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</w:t>
            </w:r>
            <w:proofErr w:type="spellEnd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7C05" w14:textId="77777777" w:rsidR="00890626" w:rsidRPr="00E30285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fr-FR"/>
              </w:rPr>
            </w:pPr>
            <w:r w:rsidRPr="00E30285">
              <w:rPr>
                <w:rFonts w:ascii="Arial" w:eastAsia="Times New Roman" w:hAnsi="Arial" w:cs="Arial"/>
                <w:color w:val="000000"/>
                <w:sz w:val="20"/>
                <w:lang w:val="fr-FR"/>
              </w:rPr>
              <w:t>Garçons : 84 cm et filles 76cm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C79A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9’’8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151E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0640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11’’1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A3E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0D35C969" w14:textId="77777777" w:rsidTr="00C724F0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E9F0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long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5C0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918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DB50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29’’2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C4B61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8E5E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35’’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6ACF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1B6EE326" w14:textId="77777777" w:rsidTr="00C724F0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809B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court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B4BE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F38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DB26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7’’4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188B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813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8’’5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EB47D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2BFA6E8E" w14:textId="77777777" w:rsidTr="00C724F0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E414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Relais</w:t>
            </w:r>
            <w:proofErr w:type="spellEnd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court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7A60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4x50m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E09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5E2B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29’’2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7BB9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5BD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34’’7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6B9E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5B452C59" w14:textId="77777777" w:rsidTr="00C724F0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157A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Lancers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C5A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Disque</w:t>
            </w:r>
            <w:proofErr w:type="spellEnd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94C" w14:textId="77777777" w:rsidR="00890626" w:rsidRPr="00E30285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fr-FR"/>
              </w:rPr>
            </w:pPr>
            <w:r w:rsidRPr="00E30285">
              <w:rPr>
                <w:rFonts w:ascii="Arial" w:eastAsia="Times New Roman" w:hAnsi="Arial" w:cs="Arial"/>
                <w:color w:val="000000"/>
                <w:sz w:val="20"/>
                <w:lang w:val="fr-FR"/>
              </w:rPr>
              <w:t>Garçons 1,5kg et filles 1kg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B375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18,5m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6A1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E55A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5DE0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11E299EF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383D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30D5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Javelot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FD2" w14:textId="77777777" w:rsidR="00890626" w:rsidRPr="00E30285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fr-FR"/>
              </w:rPr>
            </w:pPr>
            <w:r w:rsidRPr="00E30285">
              <w:rPr>
                <w:rFonts w:ascii="Arial" w:eastAsia="Times New Roman" w:hAnsi="Arial" w:cs="Arial"/>
                <w:color w:val="000000"/>
                <w:sz w:val="20"/>
                <w:lang w:val="fr-FR"/>
              </w:rPr>
              <w:t>Garçons 700g et filles 500g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E91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8850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3DAE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13m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F0869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17BF7280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2DFB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CCF4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Poids</w:t>
            </w:r>
            <w:proofErr w:type="spellEnd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6D28" w14:textId="77777777" w:rsidR="00890626" w:rsidRPr="00E30285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fr-FR"/>
              </w:rPr>
            </w:pPr>
            <w:r w:rsidRPr="00E30285">
              <w:rPr>
                <w:rFonts w:ascii="Arial" w:eastAsia="Times New Roman" w:hAnsi="Arial" w:cs="Arial"/>
                <w:color w:val="000000"/>
                <w:sz w:val="20"/>
                <w:lang w:val="fr-FR"/>
              </w:rPr>
              <w:t>Garçons 5kg et filles 3kg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5A11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7236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F79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3B65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142FA03B" w14:textId="77777777" w:rsidTr="00C724F0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660D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Sauts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DA7D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Hauteur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81E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0E0B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1,39m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B035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D6E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1,14m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C969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7A94401D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BE2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3D15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Perche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10B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354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2,10m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FE80A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90E9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1,6m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52D3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1CFB1EA5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8E06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ED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BE8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Penta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127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E7DFA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9C24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10,1m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9CD06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0E26DFBD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740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694A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F95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Triple </w:t>
            </w: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saut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BCE4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9,4m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96B91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735D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7,6m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A0E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423245F7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FCC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0ABA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Longueur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066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FD5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3,9m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096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ED8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1832E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0D6BD428" w14:textId="77777777" w:rsidTr="00C724F0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EEC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Natation de </w:t>
            </w:r>
            <w:proofErr w:type="spellStart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vitesse</w:t>
            </w:r>
            <w:proofErr w:type="spellEnd"/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C85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crawl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52D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E510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40''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85800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D2E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53''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B34F8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90626" w:rsidRPr="004E24A6" w14:paraId="26499204" w14:textId="77777777" w:rsidTr="00C724F0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AFA2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765" w14:textId="77777777" w:rsidR="00890626" w:rsidRPr="00E30285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fr-FR"/>
              </w:rPr>
            </w:pPr>
            <w:r w:rsidRPr="00E30285">
              <w:rPr>
                <w:rFonts w:ascii="Arial" w:eastAsia="Times New Roman" w:hAnsi="Arial" w:cs="Arial"/>
                <w:color w:val="000000"/>
                <w:sz w:val="20"/>
                <w:lang w:val="fr-FR"/>
              </w:rPr>
              <w:t>50m multi-nages ou autres nages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C5D0" w14:textId="77777777" w:rsidR="00890626" w:rsidRPr="00E30285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847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46''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89BDC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0603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57''5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78AF" w14:textId="77777777" w:rsidR="00890626" w:rsidRPr="004E24A6" w:rsidRDefault="00890626" w:rsidP="00C724F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6F735F05" w14:textId="77777777" w:rsidR="00890626" w:rsidRDefault="00890626" w:rsidP="00890626">
      <w:pPr>
        <w:rPr>
          <w:rFonts w:ascii="Arial" w:hAnsi="Arial" w:cs="Arial"/>
          <w:sz w:val="20"/>
        </w:rPr>
      </w:pPr>
    </w:p>
    <w:p w14:paraId="51B973E3" w14:textId="77777777" w:rsidR="00890626" w:rsidRDefault="00890626" w:rsidP="00890626">
      <w:pPr>
        <w:rPr>
          <w:rFonts w:ascii="Arial" w:hAnsi="Arial" w:cs="Arial"/>
          <w:sz w:val="20"/>
        </w:rPr>
      </w:pPr>
    </w:p>
    <w:sectPr w:rsidR="00890626" w:rsidSect="00E32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888"/>
    <w:multiLevelType w:val="hybridMultilevel"/>
    <w:tmpl w:val="0630BA62"/>
    <w:styleLink w:val="List63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57E"/>
    <w:multiLevelType w:val="hybridMultilevel"/>
    <w:tmpl w:val="CFDCA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5357"/>
    <w:multiLevelType w:val="hybridMultilevel"/>
    <w:tmpl w:val="0C4ABBA6"/>
    <w:lvl w:ilvl="0" w:tplc="110A06F8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6" w15:restartNumberingAfterBreak="0">
    <w:nsid w:val="26FA0567"/>
    <w:multiLevelType w:val="hybridMultilevel"/>
    <w:tmpl w:val="F6443DA6"/>
    <w:lvl w:ilvl="0" w:tplc="110A06F8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5B90"/>
    <w:multiLevelType w:val="hybridMultilevel"/>
    <w:tmpl w:val="F70E6402"/>
    <w:lvl w:ilvl="0" w:tplc="110A06F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D4106"/>
    <w:multiLevelType w:val="hybridMultilevel"/>
    <w:tmpl w:val="6694C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00132"/>
    <w:multiLevelType w:val="hybridMultilevel"/>
    <w:tmpl w:val="2B2222D6"/>
    <w:lvl w:ilvl="0" w:tplc="110A06F8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229EA"/>
    <w:multiLevelType w:val="hybridMultilevel"/>
    <w:tmpl w:val="53D81C68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4F62"/>
    <w:multiLevelType w:val="hybridMultilevel"/>
    <w:tmpl w:val="58B227C4"/>
    <w:lvl w:ilvl="0" w:tplc="110A06F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1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969D6"/>
    <w:multiLevelType w:val="hybridMultilevel"/>
    <w:tmpl w:val="2E664426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D71B1"/>
    <w:multiLevelType w:val="hybridMultilevel"/>
    <w:tmpl w:val="CEF663B0"/>
    <w:lvl w:ilvl="0" w:tplc="110A06F8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4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0F2CE8"/>
    <w:multiLevelType w:val="hybridMultilevel"/>
    <w:tmpl w:val="EB48B928"/>
    <w:styleLink w:val="Liste2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E1B41"/>
    <w:multiLevelType w:val="hybridMultilevel"/>
    <w:tmpl w:val="81BEF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353974">
    <w:abstractNumId w:val="0"/>
  </w:num>
  <w:num w:numId="2" w16cid:durableId="1299800542">
    <w:abstractNumId w:val="0"/>
  </w:num>
  <w:num w:numId="3" w16cid:durableId="2038963242">
    <w:abstractNumId w:val="11"/>
  </w:num>
  <w:num w:numId="4" w16cid:durableId="1761176143">
    <w:abstractNumId w:val="26"/>
  </w:num>
  <w:num w:numId="5" w16cid:durableId="189998239">
    <w:abstractNumId w:val="26"/>
  </w:num>
  <w:num w:numId="6" w16cid:durableId="760417904">
    <w:abstractNumId w:val="33"/>
  </w:num>
  <w:num w:numId="7" w16cid:durableId="509180188">
    <w:abstractNumId w:val="27"/>
  </w:num>
  <w:num w:numId="8" w16cid:durableId="2119567601">
    <w:abstractNumId w:val="8"/>
  </w:num>
  <w:num w:numId="9" w16cid:durableId="825363356">
    <w:abstractNumId w:val="10"/>
  </w:num>
  <w:num w:numId="10" w16cid:durableId="9527334">
    <w:abstractNumId w:val="7"/>
  </w:num>
  <w:num w:numId="11" w16cid:durableId="1431394189">
    <w:abstractNumId w:val="18"/>
  </w:num>
  <w:num w:numId="12" w16cid:durableId="2123957636">
    <w:abstractNumId w:val="31"/>
  </w:num>
  <w:num w:numId="13" w16cid:durableId="1145195486">
    <w:abstractNumId w:val="17"/>
  </w:num>
  <w:num w:numId="14" w16cid:durableId="1241406926">
    <w:abstractNumId w:val="29"/>
  </w:num>
  <w:num w:numId="15" w16cid:durableId="11080370">
    <w:abstractNumId w:val="2"/>
  </w:num>
  <w:num w:numId="16" w16cid:durableId="2073649785">
    <w:abstractNumId w:val="12"/>
  </w:num>
  <w:num w:numId="17" w16cid:durableId="186531322">
    <w:abstractNumId w:val="13"/>
  </w:num>
  <w:num w:numId="18" w16cid:durableId="1740208431">
    <w:abstractNumId w:val="3"/>
  </w:num>
  <w:num w:numId="19" w16cid:durableId="1663923528">
    <w:abstractNumId w:val="28"/>
  </w:num>
  <w:num w:numId="20" w16cid:durableId="513308512">
    <w:abstractNumId w:val="21"/>
  </w:num>
  <w:num w:numId="21" w16cid:durableId="1840996042">
    <w:abstractNumId w:val="30"/>
  </w:num>
  <w:num w:numId="22" w16cid:durableId="801575079">
    <w:abstractNumId w:val="14"/>
  </w:num>
  <w:num w:numId="23" w16cid:durableId="46540042">
    <w:abstractNumId w:val="24"/>
  </w:num>
  <w:num w:numId="24" w16cid:durableId="546723705">
    <w:abstractNumId w:val="1"/>
  </w:num>
  <w:num w:numId="25" w16cid:durableId="214047868">
    <w:abstractNumId w:val="16"/>
  </w:num>
  <w:num w:numId="26" w16cid:durableId="2056192221">
    <w:abstractNumId w:val="25"/>
  </w:num>
  <w:num w:numId="27" w16cid:durableId="1105344743">
    <w:abstractNumId w:val="32"/>
  </w:num>
  <w:num w:numId="28" w16cid:durableId="813447533">
    <w:abstractNumId w:val="4"/>
  </w:num>
  <w:num w:numId="29" w16cid:durableId="1286741336">
    <w:abstractNumId w:val="19"/>
  </w:num>
  <w:num w:numId="30" w16cid:durableId="1793018434">
    <w:abstractNumId w:val="6"/>
  </w:num>
  <w:num w:numId="31" w16cid:durableId="83384074">
    <w:abstractNumId w:val="20"/>
  </w:num>
  <w:num w:numId="32" w16cid:durableId="1791826634">
    <w:abstractNumId w:val="22"/>
  </w:num>
  <w:num w:numId="33" w16cid:durableId="2130856302">
    <w:abstractNumId w:val="15"/>
  </w:num>
  <w:num w:numId="34" w16cid:durableId="1088693788">
    <w:abstractNumId w:val="9"/>
  </w:num>
  <w:num w:numId="35" w16cid:durableId="1126585334">
    <w:abstractNumId w:val="23"/>
  </w:num>
  <w:num w:numId="36" w16cid:durableId="1042171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C8"/>
    <w:rsid w:val="000F4A35"/>
    <w:rsid w:val="0014590A"/>
    <w:rsid w:val="001D4AF2"/>
    <w:rsid w:val="002047BC"/>
    <w:rsid w:val="0030148C"/>
    <w:rsid w:val="0039747D"/>
    <w:rsid w:val="003D143F"/>
    <w:rsid w:val="003E33CE"/>
    <w:rsid w:val="0043751D"/>
    <w:rsid w:val="004444A8"/>
    <w:rsid w:val="00446DCC"/>
    <w:rsid w:val="004A5CF4"/>
    <w:rsid w:val="00537521"/>
    <w:rsid w:val="00556822"/>
    <w:rsid w:val="00565800"/>
    <w:rsid w:val="005D33FA"/>
    <w:rsid w:val="006D6209"/>
    <w:rsid w:val="00746EB4"/>
    <w:rsid w:val="00762F1F"/>
    <w:rsid w:val="00787E16"/>
    <w:rsid w:val="00890626"/>
    <w:rsid w:val="008B348F"/>
    <w:rsid w:val="009270D0"/>
    <w:rsid w:val="009432F4"/>
    <w:rsid w:val="00985AD0"/>
    <w:rsid w:val="009933C2"/>
    <w:rsid w:val="009E73C4"/>
    <w:rsid w:val="00A24403"/>
    <w:rsid w:val="00A530F8"/>
    <w:rsid w:val="00AC2026"/>
    <w:rsid w:val="00AE25E3"/>
    <w:rsid w:val="00B238A0"/>
    <w:rsid w:val="00B84154"/>
    <w:rsid w:val="00BE5B22"/>
    <w:rsid w:val="00C94DA4"/>
    <w:rsid w:val="00CA7BDB"/>
    <w:rsid w:val="00CB6C0C"/>
    <w:rsid w:val="00D26C96"/>
    <w:rsid w:val="00DB3736"/>
    <w:rsid w:val="00DE1DCC"/>
    <w:rsid w:val="00DF0C80"/>
    <w:rsid w:val="00E150C8"/>
    <w:rsid w:val="00E30285"/>
    <w:rsid w:val="00E32544"/>
    <w:rsid w:val="00E775C9"/>
    <w:rsid w:val="00F46ADF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1C00"/>
  <w15:chartTrackingRefBased/>
  <w15:docId w15:val="{34016572-FDE0-4A1A-9120-85EB4374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44"/>
    <w:pPr>
      <w:widowControl w:val="0"/>
      <w:spacing w:after="0" w:line="240" w:lineRule="auto"/>
    </w:pPr>
    <w:rPr>
      <w:lang w:val="en-US"/>
    </w:rPr>
  </w:style>
  <w:style w:type="paragraph" w:styleId="Titre2">
    <w:name w:val="heading 2"/>
    <w:basedOn w:val="Normal"/>
    <w:next w:val="Normal"/>
    <w:link w:val="Titre2Car"/>
    <w:qFormat/>
    <w:rsid w:val="00890626"/>
    <w:pPr>
      <w:keepNext/>
      <w:widowControl/>
      <w:outlineLvl w:val="1"/>
    </w:pPr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0626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qFormat/>
    <w:rsid w:val="00E32544"/>
    <w:pPr>
      <w:ind w:left="267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E32544"/>
    <w:rPr>
      <w:rFonts w:ascii="Arial" w:eastAsia="Arial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E325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3254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63">
    <w:name w:val="List 63"/>
    <w:rsid w:val="00E32544"/>
    <w:pPr>
      <w:numPr>
        <w:numId w:val="1"/>
      </w:numPr>
    </w:pPr>
  </w:style>
  <w:style w:type="numbering" w:customStyle="1" w:styleId="Liste213">
    <w:name w:val="Liste 213"/>
    <w:rsid w:val="00E32544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890626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9062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90626"/>
    <w:pPr>
      <w:widowControl/>
      <w:ind w:left="720"/>
      <w:contextualSpacing/>
    </w:pPr>
    <w:rPr>
      <w:rFonts w:ascii="Times" w:eastAsia="Times" w:hAnsi="Times" w:cs="Times New Roman"/>
      <w:sz w:val="24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890626"/>
    <w:pPr>
      <w:widowControl/>
      <w:jc w:val="center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89062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90626"/>
    <w:pPr>
      <w:widowControl/>
    </w:pPr>
    <w:rPr>
      <w:rFonts w:ascii="Times New Roman" w:eastAsia="Times" w:hAnsi="Times New Roman" w:cs="Times New Roman"/>
      <w:sz w:val="18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890626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626"/>
    <w:pPr>
      <w:widowControl/>
    </w:pPr>
    <w:rPr>
      <w:rFonts w:ascii="Segoe UI" w:eastAsia="Times" w:hAnsi="Segoe UI" w:cs="Segoe UI"/>
      <w:sz w:val="18"/>
      <w:szCs w:val="18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626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626"/>
    <w:pPr>
      <w:widowControl/>
      <w:tabs>
        <w:tab w:val="center" w:pos="4536"/>
        <w:tab w:val="right" w:pos="9072"/>
      </w:tabs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890626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0626"/>
    <w:pPr>
      <w:widowControl/>
      <w:tabs>
        <w:tab w:val="center" w:pos="4536"/>
        <w:tab w:val="right" w:pos="9072"/>
      </w:tabs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90626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9062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90626"/>
    <w:pPr>
      <w:widowControl/>
    </w:pPr>
    <w:rPr>
      <w:rFonts w:ascii="Times" w:eastAsia="Times" w:hAnsi="Times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890626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6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626"/>
    <w:rPr>
      <w:rFonts w:ascii="Times" w:eastAsia="Times" w:hAnsi="Times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9062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890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89062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0626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2183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Dalher</dc:creator>
  <cp:keywords/>
  <dc:description/>
  <cp:lastModifiedBy>Séverine Dalher</cp:lastModifiedBy>
  <cp:revision>43</cp:revision>
  <dcterms:created xsi:type="dcterms:W3CDTF">2022-06-22T06:46:00Z</dcterms:created>
  <dcterms:modified xsi:type="dcterms:W3CDTF">2022-06-27T14:17:00Z</dcterms:modified>
</cp:coreProperties>
</file>