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941"/>
        <w:gridCol w:w="1213"/>
        <w:gridCol w:w="1045"/>
        <w:gridCol w:w="1047"/>
        <w:gridCol w:w="967"/>
        <w:gridCol w:w="79"/>
        <w:gridCol w:w="1047"/>
        <w:gridCol w:w="1046"/>
        <w:gridCol w:w="1047"/>
        <w:gridCol w:w="1053"/>
      </w:tblGrid>
      <w:tr w:rsidR="00DF2F49" w:rsidRPr="00EF21F7" w14:paraId="25006EAF" w14:textId="77777777" w:rsidTr="009D3DBF">
        <w:tc>
          <w:tcPr>
            <w:tcW w:w="1941" w:type="dxa"/>
            <w:vAlign w:val="center"/>
          </w:tcPr>
          <w:p w14:paraId="440B0838" w14:textId="0777C2BC" w:rsidR="00DF2F49" w:rsidRPr="002C2D43" w:rsidRDefault="00724947" w:rsidP="002C2D43">
            <w:pPr>
              <w:rPr>
                <w:rFonts w:ascii="Arial" w:hAnsi="Arial" w:cs="Arial"/>
                <w:b/>
                <w:bCs/>
              </w:rPr>
            </w:pPr>
            <w:r w:rsidRPr="00787E16">
              <w:rPr>
                <w:rFonts w:ascii="Arial" w:eastAsia="Arial" w:hAnsi="Arial" w:cs="Arial"/>
                <w:b/>
                <w:noProof/>
                <w:color w:val="17818E"/>
                <w:spacing w:val="-1"/>
                <w:sz w:val="24"/>
                <w:szCs w:val="24"/>
              </w:rPr>
              <w:drawing>
                <wp:inline distT="0" distB="0" distL="0" distR="0" wp14:anchorId="187662FE" wp14:editId="10C062B3">
                  <wp:extent cx="1022985" cy="925195"/>
                  <wp:effectExtent l="0" t="0" r="5715" b="825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4" w:type="dxa"/>
            <w:gridSpan w:val="9"/>
            <w:vAlign w:val="center"/>
          </w:tcPr>
          <w:p w14:paraId="4A71CCE4" w14:textId="615E534A" w:rsidR="00A4514C" w:rsidRPr="00A43E44" w:rsidRDefault="00DF2F49" w:rsidP="002102F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43E4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PROJET PEDAGOGIQUE </w:t>
            </w:r>
            <w:r w:rsidR="00943BDB" w:rsidRPr="00A43E44">
              <w:rPr>
                <w:rFonts w:ascii="Arial" w:hAnsi="Arial" w:cs="Arial"/>
                <w:b/>
                <w:bCs/>
                <w:sz w:val="32"/>
                <w:szCs w:val="32"/>
              </w:rPr>
              <w:t>D</w:t>
            </w:r>
            <w:r w:rsidR="00A4514C" w:rsidRPr="00A43E44">
              <w:rPr>
                <w:rFonts w:ascii="Arial" w:hAnsi="Arial" w:cs="Arial"/>
                <w:b/>
                <w:bCs/>
                <w:sz w:val="32"/>
                <w:szCs w:val="32"/>
              </w:rPr>
              <w:t>U DISPOSITIF :</w:t>
            </w:r>
          </w:p>
          <w:p w14:paraId="59F563C8" w14:textId="0A642EB6" w:rsidR="00943BDB" w:rsidRPr="00A43E44" w:rsidRDefault="00943BDB" w:rsidP="002102F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43E44">
              <w:rPr>
                <w:rFonts w:ascii="Arial" w:hAnsi="Arial" w:cs="Arial"/>
                <w:b/>
                <w:bCs/>
                <w:sz w:val="32"/>
                <w:szCs w:val="32"/>
              </w:rPr>
              <w:t>SECTION SPORTIVE</w:t>
            </w:r>
            <w:r w:rsidR="007031E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SCOLAIRE</w:t>
            </w:r>
          </w:p>
          <w:p w14:paraId="552DBD98" w14:textId="01296068" w:rsidR="001D3238" w:rsidRPr="008B79C7" w:rsidRDefault="0026550D" w:rsidP="00210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9C7">
              <w:rPr>
                <w:rFonts w:ascii="Arial" w:hAnsi="Arial" w:cs="Arial"/>
                <w:sz w:val="20"/>
                <w:szCs w:val="20"/>
              </w:rPr>
              <w:t>Circulaire</w:t>
            </w:r>
            <w:r w:rsidR="008F1A2F">
              <w:rPr>
                <w:rFonts w:ascii="Arial" w:hAnsi="Arial" w:cs="Arial"/>
                <w:sz w:val="20"/>
                <w:szCs w:val="20"/>
              </w:rPr>
              <w:t xml:space="preserve"> MENE233458C</w:t>
            </w:r>
            <w:r w:rsidR="00DF6F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6F74" w:rsidRPr="008F1A2F">
              <w:rPr>
                <w:rFonts w:ascii="Arial" w:hAnsi="Arial" w:cs="Arial"/>
                <w:sz w:val="20"/>
                <w:szCs w:val="20"/>
              </w:rPr>
              <w:t xml:space="preserve">du 15 décembre 2023 </w:t>
            </w:r>
            <w:r w:rsidR="00122A43">
              <w:rPr>
                <w:rFonts w:ascii="Arial" w:hAnsi="Arial" w:cs="Arial"/>
                <w:sz w:val="20"/>
                <w:szCs w:val="20"/>
              </w:rPr>
              <w:t>relative aux</w:t>
            </w:r>
            <w:r w:rsidR="00DF6F74" w:rsidRPr="008F1A2F">
              <w:rPr>
                <w:rFonts w:ascii="Arial" w:hAnsi="Arial" w:cs="Arial"/>
                <w:sz w:val="20"/>
                <w:szCs w:val="20"/>
              </w:rPr>
              <w:t xml:space="preserve"> modalités d’aménagement scolaire permettant le renforcement de la pratique sportive des élèves</w:t>
            </w:r>
          </w:p>
          <w:p w14:paraId="76473670" w14:textId="5DBEE39C" w:rsidR="008B79C7" w:rsidRPr="008B79C7" w:rsidRDefault="008B79C7" w:rsidP="002102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B79C7">
              <w:rPr>
                <w:rFonts w:ascii="Arial" w:hAnsi="Arial" w:cs="Arial"/>
                <w:b/>
                <w:bCs/>
                <w:sz w:val="28"/>
                <w:szCs w:val="28"/>
              </w:rPr>
              <w:t>Année 202</w:t>
            </w:r>
            <w:r w:rsidR="00984E6F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Pr="008B79C7">
              <w:rPr>
                <w:rFonts w:ascii="Arial" w:hAnsi="Arial" w:cs="Arial"/>
                <w:b/>
                <w:bCs/>
                <w:sz w:val="28"/>
                <w:szCs w:val="28"/>
              </w:rPr>
              <w:t>-202</w:t>
            </w:r>
            <w:r w:rsidR="00984E6F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</w:tr>
      <w:tr w:rsidR="0073168E" w:rsidRPr="00EF21F7" w14:paraId="285CAD50" w14:textId="77777777" w:rsidTr="009D3DBF">
        <w:tc>
          <w:tcPr>
            <w:tcW w:w="1941" w:type="dxa"/>
            <w:vAlign w:val="center"/>
          </w:tcPr>
          <w:p w14:paraId="5CF36A87" w14:textId="77777777" w:rsidR="0073168E" w:rsidRPr="00787E16" w:rsidRDefault="0073168E" w:rsidP="002C2D43">
            <w:pPr>
              <w:rPr>
                <w:rFonts w:ascii="Arial" w:eastAsia="Arial" w:hAnsi="Arial" w:cs="Arial"/>
                <w:b/>
                <w:noProof/>
                <w:color w:val="17818E"/>
                <w:spacing w:val="-1"/>
                <w:sz w:val="24"/>
                <w:szCs w:val="24"/>
              </w:rPr>
            </w:pPr>
          </w:p>
        </w:tc>
        <w:tc>
          <w:tcPr>
            <w:tcW w:w="8544" w:type="dxa"/>
            <w:gridSpan w:val="9"/>
            <w:vAlign w:val="center"/>
          </w:tcPr>
          <w:p w14:paraId="014AA9B1" w14:textId="2DCC74B3" w:rsidR="0073168E" w:rsidRPr="008F1A2F" w:rsidRDefault="0073168E" w:rsidP="007316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1A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Projet à retourner par courriel, à </w:t>
            </w:r>
            <w:hyperlink r:id="rId6" w:history="1">
              <w:r w:rsidRPr="008F1A2F">
                <w:rPr>
                  <w:rStyle w:val="Lienhypertexte"/>
                  <w:rFonts w:ascii="Arial" w:hAnsi="Arial" w:cs="Arial"/>
                  <w:b/>
                  <w:bCs/>
                  <w:sz w:val="24"/>
                  <w:szCs w:val="24"/>
                </w:rPr>
                <w:t>severine.dalher@ac-limoges.fr</w:t>
              </w:r>
            </w:hyperlink>
            <w:r w:rsidRPr="008F1A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et </w:t>
            </w:r>
            <w:hyperlink r:id="rId7" w:history="1">
              <w:r w:rsidRPr="008F1A2F">
                <w:rPr>
                  <w:rStyle w:val="Lienhypertexte"/>
                  <w:rFonts w:ascii="Arial" w:hAnsi="Arial" w:cs="Arial"/>
                  <w:b/>
                  <w:bCs/>
                  <w:sz w:val="24"/>
                  <w:szCs w:val="24"/>
                </w:rPr>
                <w:t>sr-limoges@unss.org</w:t>
              </w:r>
            </w:hyperlink>
            <w:r w:rsidRPr="008F1A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au plus tard le </w:t>
            </w:r>
            <w:r w:rsidR="008F1A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jeudi </w:t>
            </w:r>
            <w:r w:rsidRPr="008F1A2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8F1A2F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8F1A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octobre 2024.</w:t>
            </w:r>
          </w:p>
        </w:tc>
      </w:tr>
      <w:tr w:rsidR="00DF2F49" w:rsidRPr="00EF21F7" w14:paraId="22C45D09" w14:textId="77777777" w:rsidTr="009D3DBF">
        <w:tc>
          <w:tcPr>
            <w:tcW w:w="1941" w:type="dxa"/>
            <w:vAlign w:val="center"/>
          </w:tcPr>
          <w:p w14:paraId="1CA2FD21" w14:textId="2DAF1FED" w:rsidR="00DF2F49" w:rsidRPr="002C2D43" w:rsidRDefault="00A4514C" w:rsidP="002C2D43">
            <w:pPr>
              <w:rPr>
                <w:rFonts w:ascii="Arial" w:hAnsi="Arial" w:cs="Arial"/>
                <w:b/>
                <w:bCs/>
              </w:rPr>
            </w:pPr>
            <w:r w:rsidRPr="002C2D43">
              <w:rPr>
                <w:rFonts w:ascii="Arial" w:hAnsi="Arial" w:cs="Arial"/>
                <w:b/>
                <w:bCs/>
              </w:rPr>
              <w:t>APSA</w:t>
            </w:r>
          </w:p>
        </w:tc>
        <w:tc>
          <w:tcPr>
            <w:tcW w:w="8544" w:type="dxa"/>
            <w:gridSpan w:val="9"/>
          </w:tcPr>
          <w:p w14:paraId="33D58E64" w14:textId="77777777" w:rsidR="00DF2F49" w:rsidRPr="00EF21F7" w:rsidRDefault="00DF2F49">
            <w:pPr>
              <w:rPr>
                <w:rFonts w:ascii="Arial" w:hAnsi="Arial" w:cs="Arial"/>
              </w:rPr>
            </w:pPr>
          </w:p>
        </w:tc>
      </w:tr>
      <w:tr w:rsidR="002F2DE4" w:rsidRPr="00EF21F7" w14:paraId="364E9CA0" w14:textId="77777777" w:rsidTr="009D3DBF">
        <w:tc>
          <w:tcPr>
            <w:tcW w:w="1941" w:type="dxa"/>
            <w:vAlign w:val="center"/>
          </w:tcPr>
          <w:p w14:paraId="4AC3FC84" w14:textId="5EB12632" w:rsidR="002F2DE4" w:rsidRPr="002C2D43" w:rsidRDefault="002F2DE4" w:rsidP="002F2DE4">
            <w:pPr>
              <w:rPr>
                <w:rFonts w:ascii="Arial" w:hAnsi="Arial" w:cs="Arial"/>
                <w:b/>
                <w:bCs/>
              </w:rPr>
            </w:pPr>
            <w:r w:rsidRPr="002C2D43">
              <w:rPr>
                <w:rFonts w:ascii="Arial" w:hAnsi="Arial" w:cs="Arial"/>
                <w:b/>
                <w:bCs/>
              </w:rPr>
              <w:t>Etablissement porteur</w:t>
            </w:r>
          </w:p>
        </w:tc>
        <w:tc>
          <w:tcPr>
            <w:tcW w:w="8544" w:type="dxa"/>
            <w:gridSpan w:val="9"/>
          </w:tcPr>
          <w:p w14:paraId="4D132E3F" w14:textId="77777777" w:rsidR="002F2DE4" w:rsidRDefault="002F2DE4" w:rsidP="002F2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de l’établissement :</w:t>
            </w:r>
          </w:p>
          <w:p w14:paraId="73E1F7CE" w14:textId="77777777" w:rsidR="002F2DE4" w:rsidRDefault="002F2DE4" w:rsidP="002F2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postale :</w:t>
            </w:r>
          </w:p>
          <w:p w14:paraId="71CC953C" w14:textId="54B35B35" w:rsidR="000F59CF" w:rsidRDefault="000F59CF" w:rsidP="002F2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Numéro de téléphone : </w:t>
            </w:r>
          </w:p>
          <w:p w14:paraId="3EECA0A2" w14:textId="77777777" w:rsidR="002F2DE4" w:rsidRDefault="002F2DE4" w:rsidP="002F2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 </w:t>
            </w:r>
            <w:proofErr w:type="gramStart"/>
            <w:r>
              <w:rPr>
                <w:rFonts w:ascii="Arial" w:hAnsi="Arial" w:cs="Arial"/>
              </w:rPr>
              <w:t>mail</w:t>
            </w:r>
            <w:proofErr w:type="gramEnd"/>
            <w:r>
              <w:rPr>
                <w:rFonts w:ascii="Arial" w:hAnsi="Arial" w:cs="Arial"/>
              </w:rPr>
              <w:t> :</w:t>
            </w:r>
          </w:p>
          <w:p w14:paraId="5BBB2A32" w14:textId="16DB3800" w:rsidR="002F2DE4" w:rsidRPr="00EF21F7" w:rsidRDefault="002F2DE4" w:rsidP="002F2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du chef d’établissement : </w:t>
            </w:r>
          </w:p>
        </w:tc>
      </w:tr>
      <w:tr w:rsidR="002F2DE4" w:rsidRPr="00EF21F7" w14:paraId="5C537073" w14:textId="77777777" w:rsidTr="00286CF1">
        <w:tc>
          <w:tcPr>
            <w:tcW w:w="1941" w:type="dxa"/>
            <w:vAlign w:val="center"/>
          </w:tcPr>
          <w:p w14:paraId="4A081322" w14:textId="6F9A0F0E" w:rsidR="002F2DE4" w:rsidRPr="002C2D43" w:rsidRDefault="00160EFE" w:rsidP="002F2DE4">
            <w:pPr>
              <w:rPr>
                <w:rFonts w:ascii="Arial" w:hAnsi="Arial" w:cs="Arial"/>
                <w:b/>
                <w:bCs/>
              </w:rPr>
            </w:pPr>
            <w:r w:rsidRPr="002C2D43">
              <w:rPr>
                <w:rFonts w:ascii="Arial" w:hAnsi="Arial" w:cs="Arial"/>
                <w:b/>
                <w:bCs/>
              </w:rPr>
              <w:t xml:space="preserve">Objectifs </w:t>
            </w:r>
            <w:r>
              <w:rPr>
                <w:rFonts w:ascii="Arial" w:hAnsi="Arial" w:cs="Arial"/>
                <w:b/>
                <w:bCs/>
              </w:rPr>
              <w:t>officiels</w:t>
            </w:r>
            <w:r w:rsidR="004F3FB6">
              <w:rPr>
                <w:rFonts w:ascii="Arial" w:hAnsi="Arial" w:cs="Arial"/>
                <w:b/>
                <w:bCs/>
              </w:rPr>
              <w:t xml:space="preserve"> </w:t>
            </w:r>
            <w:r w:rsidR="002F2DE4" w:rsidRPr="002C2D43">
              <w:rPr>
                <w:rFonts w:ascii="Arial" w:hAnsi="Arial" w:cs="Arial"/>
                <w:b/>
                <w:bCs/>
              </w:rPr>
              <w:t>du dispositif</w:t>
            </w:r>
            <w:r w:rsidR="004F3FB6">
              <w:rPr>
                <w:rFonts w:ascii="Arial" w:hAnsi="Arial" w:cs="Arial"/>
                <w:b/>
                <w:bCs/>
              </w:rPr>
              <w:t xml:space="preserve"> S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="004F3FB6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8544" w:type="dxa"/>
            <w:gridSpan w:val="9"/>
            <w:tcBorders>
              <w:bottom w:val="single" w:sz="4" w:space="0" w:color="auto"/>
            </w:tcBorders>
          </w:tcPr>
          <w:p w14:paraId="18334A22" w14:textId="1D1B5720" w:rsidR="00DF6F74" w:rsidRPr="008F1A2F" w:rsidRDefault="002F2DE4" w:rsidP="0030018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071D4">
              <w:rPr>
                <w:rFonts w:ascii="Arial" w:hAnsi="Arial" w:cs="Arial"/>
                <w:i/>
                <w:iCs/>
                <w:sz w:val="18"/>
                <w:szCs w:val="18"/>
              </w:rPr>
              <w:t>« </w:t>
            </w:r>
            <w:r w:rsidR="0030018C" w:rsidRPr="007071D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Les </w:t>
            </w:r>
            <w:r w:rsidR="0030018C" w:rsidRPr="00DB37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sections sportives scolaires</w:t>
            </w:r>
            <w:r w:rsidR="0030018C" w:rsidRPr="007071D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30018C" w:rsidRPr="008F1A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offrent aux élèves volontaires la possibilité de bénéficier, après accord de leurs représentants légaux, d'un </w:t>
            </w:r>
            <w:r w:rsidR="00DF6F74" w:rsidRPr="008F1A2F">
              <w:rPr>
                <w:rFonts w:ascii="Arial" w:hAnsi="Arial" w:cs="Arial"/>
                <w:i/>
                <w:iCs/>
                <w:sz w:val="18"/>
                <w:szCs w:val="18"/>
              </w:rPr>
              <w:t>volume de pratique supplémentaire dans une ou plusieurs activités physiques, sportives ou artistiques proposées par l’établissement scolaire, tout en suivant une scolarité ordinaire.</w:t>
            </w:r>
          </w:p>
          <w:p w14:paraId="32D2CEC7" w14:textId="6C79485F" w:rsidR="002F2DE4" w:rsidRPr="007071D4" w:rsidRDefault="0030018C" w:rsidP="0030018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1A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Les </w:t>
            </w:r>
            <w:r w:rsidR="00160EFE" w:rsidRPr="008F1A2F">
              <w:rPr>
                <w:rFonts w:ascii="Arial" w:hAnsi="Arial" w:cs="Arial"/>
                <w:i/>
                <w:iCs/>
                <w:sz w:val="18"/>
                <w:szCs w:val="18"/>
              </w:rPr>
              <w:t>SSS</w:t>
            </w:r>
            <w:r w:rsidRPr="008F1A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peuvent contribuer à la formation de jeunes sportifs de bon niveau et de futurs éducateurs, arbitres, officiels ou susciter </w:t>
            </w:r>
            <w:r w:rsidR="00160EFE" w:rsidRPr="008F1A2F">
              <w:rPr>
                <w:rFonts w:ascii="Arial" w:hAnsi="Arial" w:cs="Arial"/>
                <w:i/>
                <w:iCs/>
                <w:sz w:val="18"/>
                <w:szCs w:val="18"/>
              </w:rPr>
              <w:t>une vocation</w:t>
            </w:r>
            <w:r w:rsidRPr="008F1A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dirigeant.  Elles permettent aux élèves d'atteindre un bon niveau de pratique</w:t>
            </w:r>
            <w:r w:rsidR="00DF6F74" w:rsidRPr="008F1A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et un bien-être physique et moral</w:t>
            </w:r>
            <w:r w:rsidRPr="008F1A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sans pour autant avoir pour </w:t>
            </w:r>
            <w:r w:rsidR="00DF6F74" w:rsidRPr="008F1A2F">
              <w:rPr>
                <w:rFonts w:ascii="Arial" w:hAnsi="Arial" w:cs="Arial"/>
                <w:i/>
                <w:iCs/>
                <w:sz w:val="18"/>
                <w:szCs w:val="18"/>
              </w:rPr>
              <w:t>finalité</w:t>
            </w:r>
            <w:r w:rsidRPr="008F1A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 formation de sportifs de haut niveau.</w:t>
            </w:r>
            <w:r w:rsidR="002F2DE4" w:rsidRPr="008F1A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»</w:t>
            </w:r>
          </w:p>
        </w:tc>
      </w:tr>
      <w:tr w:rsidR="00286CF1" w:rsidRPr="00EF21F7" w14:paraId="25FE299D" w14:textId="77777777" w:rsidTr="00286CF1">
        <w:tc>
          <w:tcPr>
            <w:tcW w:w="1941" w:type="dxa"/>
            <w:vMerge w:val="restart"/>
            <w:vAlign w:val="center"/>
          </w:tcPr>
          <w:p w14:paraId="7EB1EFD5" w14:textId="77777777" w:rsidR="00286CF1" w:rsidRDefault="00286CF1" w:rsidP="002F2D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Finalités</w:t>
            </w:r>
          </w:p>
          <w:p w14:paraId="1A428850" w14:textId="77777777" w:rsidR="00286CF1" w:rsidRDefault="00286CF1" w:rsidP="002F2D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Objectifs</w:t>
            </w:r>
          </w:p>
          <w:p w14:paraId="09074E13" w14:textId="77777777" w:rsidR="00286CF1" w:rsidRDefault="00286CF1" w:rsidP="002F2D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Spécifiques </w:t>
            </w:r>
          </w:p>
          <w:p w14:paraId="38DC17C9" w14:textId="2C45B396" w:rsidR="00286CF1" w:rsidRPr="002C2D43" w:rsidRDefault="00286CF1" w:rsidP="002F2D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 la SSS</w:t>
            </w:r>
          </w:p>
        </w:tc>
        <w:tc>
          <w:tcPr>
            <w:tcW w:w="8544" w:type="dxa"/>
            <w:gridSpan w:val="9"/>
            <w:tcBorders>
              <w:bottom w:val="nil"/>
            </w:tcBorders>
          </w:tcPr>
          <w:p w14:paraId="10F5793E" w14:textId="77777777" w:rsidR="00286CF1" w:rsidRPr="00286CF1" w:rsidRDefault="00286CF1" w:rsidP="002F2DE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86CF1">
              <w:rPr>
                <w:rFonts w:ascii="Arial" w:hAnsi="Arial" w:cs="Arial"/>
                <w:i/>
                <w:iCs/>
                <w:sz w:val="18"/>
                <w:szCs w:val="18"/>
              </w:rPr>
              <w:t>« Les SSS participent activement au développement d’un projet d’éducation par le sport. »</w:t>
            </w:r>
          </w:p>
          <w:p w14:paraId="5B04E43E" w14:textId="234EFAEA" w:rsidR="00286CF1" w:rsidRPr="00286CF1" w:rsidRDefault="00286CF1" w:rsidP="002F2DE4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86CF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« La recherche de la performance sportive n’étant pas l’objet de la SSS, une attention particulière sera portée aux projets qui contribuent à renforcer une éducation par le sport, avec un accent spécifique porté sur l</w:t>
            </w:r>
            <w:r w:rsidRPr="00286C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’inclusion des </w:t>
            </w:r>
            <w:r w:rsidRPr="00286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élèves à besoins éducatifs particuliers, l</w:t>
            </w:r>
            <w:r w:rsidRPr="00286C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e développement de la </w:t>
            </w:r>
            <w:r w:rsidRPr="00286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mixité, l</w:t>
            </w:r>
            <w:r w:rsidRPr="00286C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a </w:t>
            </w:r>
            <w:r w:rsidRPr="00286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persévérance scolaire, l</w:t>
            </w:r>
            <w:r w:rsidRPr="00286C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’accès au </w:t>
            </w:r>
            <w:r w:rsidRPr="00286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sport du plus grand nombre, l</w:t>
            </w:r>
            <w:r w:rsidRPr="00286C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a </w:t>
            </w:r>
            <w:r w:rsidRPr="00286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santé</w:t>
            </w:r>
            <w:r w:rsidRPr="00286C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des jeunes »</w:t>
            </w:r>
          </w:p>
          <w:p w14:paraId="6CB401EB" w14:textId="77777777" w:rsidR="00286CF1" w:rsidRPr="008F1A2F" w:rsidRDefault="00286CF1" w:rsidP="002F2DE4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14:paraId="560275E0" w14:textId="274E5DFB" w:rsidR="00286CF1" w:rsidRPr="008F1A2F" w:rsidRDefault="00286CF1" w:rsidP="002F2DE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8F1A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Cochez les objectifs ciblés dans le projet d’éducation par le sport de votre SSS parmi la liste ci-dessus</w:t>
            </w:r>
          </w:p>
          <w:p w14:paraId="6E8957E7" w14:textId="0A612866" w:rsidR="00286CF1" w:rsidRPr="008F1A2F" w:rsidRDefault="00286CF1" w:rsidP="002F2DE4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</w:tr>
      <w:tr w:rsidR="00286CF1" w:rsidRPr="00EF21F7" w14:paraId="22CFC81F" w14:textId="77777777" w:rsidTr="00286CF1">
        <w:tc>
          <w:tcPr>
            <w:tcW w:w="1941" w:type="dxa"/>
            <w:vMerge/>
            <w:vAlign w:val="center"/>
          </w:tcPr>
          <w:p w14:paraId="7E19AB64" w14:textId="77777777" w:rsidR="00286CF1" w:rsidRDefault="00286CF1" w:rsidP="00286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72" w:type="dxa"/>
            <w:gridSpan w:val="4"/>
            <w:tcBorders>
              <w:top w:val="nil"/>
            </w:tcBorders>
          </w:tcPr>
          <w:p w14:paraId="374A89E3" w14:textId="77777777" w:rsidR="00286CF1" w:rsidRDefault="00286CF1" w:rsidP="00286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286CF1">
              <w:rPr>
                <w:rFonts w:ascii="Arial" w:hAnsi="Arial" w:cs="Arial"/>
                <w:b/>
                <w:bCs/>
              </w:rPr>
              <w:t>AXE PRIORITAIRE</w:t>
            </w:r>
          </w:p>
          <w:p w14:paraId="6B8CAA18" w14:textId="77777777" w:rsidR="00286CF1" w:rsidRPr="00286CF1" w:rsidRDefault="00286CF1" w:rsidP="00286C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198893B" w14:textId="77777777" w:rsidR="00286CF1" w:rsidRPr="008F1A2F" w:rsidRDefault="00000000" w:rsidP="00286CF1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7173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CF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86CF1" w:rsidRPr="008F1A2F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  L’inclusion des </w:t>
            </w:r>
            <w:r w:rsidR="00286CF1" w:rsidRPr="008F1A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élèves à besoins éducatifs particuliers</w:t>
            </w:r>
          </w:p>
          <w:p w14:paraId="13D56604" w14:textId="77777777" w:rsidR="00286CF1" w:rsidRPr="008F1A2F" w:rsidRDefault="00000000" w:rsidP="00286CF1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83580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CF1" w:rsidRPr="008F1A2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86CF1" w:rsidRPr="008F1A2F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  Le développement de la </w:t>
            </w:r>
            <w:r w:rsidR="00286CF1" w:rsidRPr="008F1A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mixité</w:t>
            </w:r>
          </w:p>
          <w:p w14:paraId="7CB76929" w14:textId="77777777" w:rsidR="00286CF1" w:rsidRPr="008F1A2F" w:rsidRDefault="00000000" w:rsidP="00286CF1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96487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CF1" w:rsidRPr="008F1A2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86CF1" w:rsidRPr="008F1A2F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  La </w:t>
            </w:r>
            <w:r w:rsidR="00286CF1" w:rsidRPr="008F1A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persévérance scolaire</w:t>
            </w:r>
          </w:p>
          <w:p w14:paraId="234A5590" w14:textId="77777777" w:rsidR="00286CF1" w:rsidRPr="008F1A2F" w:rsidRDefault="00000000" w:rsidP="00286CF1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2093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CF1" w:rsidRPr="008F1A2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86CF1" w:rsidRPr="008F1A2F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  L’accès au </w:t>
            </w:r>
            <w:r w:rsidR="00286CF1" w:rsidRPr="008F1A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sport du plus grand nombre</w:t>
            </w:r>
          </w:p>
          <w:p w14:paraId="75C13EF7" w14:textId="77777777" w:rsidR="00286CF1" w:rsidRDefault="00000000" w:rsidP="00286CF1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1311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CF1" w:rsidRPr="008F1A2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86CF1" w:rsidRPr="008F1A2F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  La </w:t>
            </w:r>
            <w:r w:rsidR="00286CF1" w:rsidRPr="008F1A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santé</w:t>
            </w:r>
            <w:r w:rsidR="00286CF1" w:rsidRPr="008F1A2F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 des jeunes</w:t>
            </w:r>
          </w:p>
          <w:p w14:paraId="119978C7" w14:textId="77777777" w:rsidR="00286CF1" w:rsidRPr="008F1A2F" w:rsidRDefault="00000000" w:rsidP="00286CF1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1083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CF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86CF1" w:rsidRPr="008F1A2F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  La </w:t>
            </w:r>
            <w:r w:rsidR="00286CF1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pratique sportive renforcée</w:t>
            </w:r>
            <w:r w:rsidR="00286CF1" w:rsidRPr="008F1A2F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  <w:p w14:paraId="77DC2C09" w14:textId="77777777" w:rsidR="00286CF1" w:rsidRPr="008F1A2F" w:rsidRDefault="00286CF1" w:rsidP="00286CF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272" w:type="dxa"/>
            <w:gridSpan w:val="5"/>
            <w:tcBorders>
              <w:top w:val="nil"/>
            </w:tcBorders>
          </w:tcPr>
          <w:p w14:paraId="17CAA2F6" w14:textId="5C79DE69" w:rsidR="00286CF1" w:rsidRDefault="00286CF1" w:rsidP="00286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286CF1">
              <w:rPr>
                <w:rFonts w:ascii="Arial" w:hAnsi="Arial" w:cs="Arial"/>
                <w:b/>
                <w:bCs/>
              </w:rPr>
              <w:t>AXE SECONDAIRE</w:t>
            </w:r>
          </w:p>
          <w:p w14:paraId="03A4908F" w14:textId="77777777" w:rsidR="00286CF1" w:rsidRPr="00286CF1" w:rsidRDefault="00286CF1" w:rsidP="00286C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758986A" w14:textId="04D7DEA6" w:rsidR="00286CF1" w:rsidRPr="008F1A2F" w:rsidRDefault="00000000" w:rsidP="00286CF1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73906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CF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86CF1" w:rsidRPr="008F1A2F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  L’inclusion des </w:t>
            </w:r>
            <w:r w:rsidR="00286CF1" w:rsidRPr="008F1A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élèves à besoins éducatifs particuliers</w:t>
            </w:r>
          </w:p>
          <w:p w14:paraId="0CDBE48A" w14:textId="77777777" w:rsidR="00286CF1" w:rsidRPr="008F1A2F" w:rsidRDefault="00000000" w:rsidP="00286CF1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9350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CF1" w:rsidRPr="008F1A2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86CF1" w:rsidRPr="008F1A2F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  Le développement de la </w:t>
            </w:r>
            <w:r w:rsidR="00286CF1" w:rsidRPr="008F1A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mixité</w:t>
            </w:r>
          </w:p>
          <w:p w14:paraId="6ADB474A" w14:textId="77777777" w:rsidR="00286CF1" w:rsidRPr="008F1A2F" w:rsidRDefault="00000000" w:rsidP="00286CF1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4748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CF1" w:rsidRPr="008F1A2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86CF1" w:rsidRPr="008F1A2F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  La </w:t>
            </w:r>
            <w:r w:rsidR="00286CF1" w:rsidRPr="008F1A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persévérance scolaire</w:t>
            </w:r>
          </w:p>
          <w:p w14:paraId="794AD4D2" w14:textId="77777777" w:rsidR="00286CF1" w:rsidRPr="008F1A2F" w:rsidRDefault="00000000" w:rsidP="00286CF1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81378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CF1" w:rsidRPr="008F1A2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86CF1" w:rsidRPr="008F1A2F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  L’accès au </w:t>
            </w:r>
            <w:r w:rsidR="00286CF1" w:rsidRPr="008F1A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sport du plus grand nombre</w:t>
            </w:r>
          </w:p>
          <w:p w14:paraId="46D36EB4" w14:textId="77777777" w:rsidR="00286CF1" w:rsidRDefault="00000000" w:rsidP="00286CF1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07241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CF1" w:rsidRPr="008F1A2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86CF1" w:rsidRPr="008F1A2F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  La </w:t>
            </w:r>
            <w:r w:rsidR="00286CF1" w:rsidRPr="008F1A2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santé</w:t>
            </w:r>
            <w:r w:rsidR="00286CF1" w:rsidRPr="008F1A2F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 des jeunes</w:t>
            </w:r>
          </w:p>
          <w:p w14:paraId="384AD751" w14:textId="77777777" w:rsidR="00286CF1" w:rsidRPr="008F1A2F" w:rsidRDefault="00000000" w:rsidP="00286CF1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13124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CF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86CF1" w:rsidRPr="008F1A2F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  La </w:t>
            </w:r>
            <w:r w:rsidR="00286CF1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pratique sportive renforcée</w:t>
            </w:r>
            <w:r w:rsidR="00286CF1" w:rsidRPr="008F1A2F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  <w:p w14:paraId="39D10594" w14:textId="49852AEF" w:rsidR="00286CF1" w:rsidRPr="008F1A2F" w:rsidRDefault="00286CF1" w:rsidP="00286CF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86CF1" w:rsidRPr="00EF21F7" w14:paraId="43A53479" w14:textId="77777777" w:rsidTr="009D3DBF">
        <w:tc>
          <w:tcPr>
            <w:tcW w:w="1941" w:type="dxa"/>
            <w:vAlign w:val="center"/>
          </w:tcPr>
          <w:p w14:paraId="374885B9" w14:textId="77777777" w:rsidR="00286CF1" w:rsidRDefault="00286CF1" w:rsidP="00286C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Liens avec les projets :</w:t>
            </w:r>
          </w:p>
          <w:p w14:paraId="5DA95AA5" w14:textId="50C0E89E" w:rsidR="00473E1E" w:rsidRDefault="00286CF1" w:rsidP="00286C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Etablissement, EPS, AS</w:t>
            </w:r>
          </w:p>
        </w:tc>
        <w:tc>
          <w:tcPr>
            <w:tcW w:w="8544" w:type="dxa"/>
            <w:gridSpan w:val="9"/>
          </w:tcPr>
          <w:p w14:paraId="450749C0" w14:textId="48A89EE9" w:rsidR="00286CF1" w:rsidRPr="007E1ED9" w:rsidRDefault="00286CF1" w:rsidP="00286CF1">
            <w:pPr>
              <w:rPr>
                <w:rFonts w:ascii="Arial" w:hAnsi="Arial" w:cs="Arial"/>
                <w:i/>
                <w:iCs/>
                <w:strike/>
              </w:rPr>
            </w:pPr>
          </w:p>
        </w:tc>
      </w:tr>
      <w:tr w:rsidR="00286CF1" w:rsidRPr="00EF21F7" w14:paraId="6F0CAF79" w14:textId="77777777" w:rsidTr="002F2DE4">
        <w:tc>
          <w:tcPr>
            <w:tcW w:w="10485" w:type="dxa"/>
            <w:gridSpan w:val="10"/>
            <w:shd w:val="clear" w:color="auto" w:fill="BFBFBF" w:themeFill="background1" w:themeFillShade="BF"/>
            <w:vAlign w:val="center"/>
          </w:tcPr>
          <w:p w14:paraId="67EC4B2B" w14:textId="642A97A4" w:rsidR="00286CF1" w:rsidRPr="00216894" w:rsidRDefault="00286CF1" w:rsidP="00286CF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ENCADREMENT DU DISPOSITIF SSS</w:t>
            </w:r>
          </w:p>
        </w:tc>
      </w:tr>
      <w:tr w:rsidR="005206AB" w:rsidRPr="00EF21F7" w14:paraId="4A501AA3" w14:textId="77777777" w:rsidTr="009D3DBF">
        <w:tc>
          <w:tcPr>
            <w:tcW w:w="1941" w:type="dxa"/>
            <w:vMerge w:val="restart"/>
            <w:vAlign w:val="center"/>
          </w:tcPr>
          <w:p w14:paraId="50F22AEB" w14:textId="138522B3" w:rsidR="005206AB" w:rsidRPr="002C2D43" w:rsidRDefault="005206AB" w:rsidP="00286CF1">
            <w:pPr>
              <w:rPr>
                <w:rFonts w:ascii="Arial" w:hAnsi="Arial" w:cs="Arial"/>
                <w:b/>
                <w:bCs/>
              </w:rPr>
            </w:pPr>
            <w:r w:rsidRPr="002C2D43">
              <w:rPr>
                <w:rFonts w:ascii="Arial" w:hAnsi="Arial" w:cs="Arial"/>
                <w:b/>
                <w:bCs/>
              </w:rPr>
              <w:t xml:space="preserve">Nom du professeur d’EPS </w:t>
            </w:r>
            <w:r>
              <w:rPr>
                <w:rFonts w:ascii="Arial" w:hAnsi="Arial" w:cs="Arial"/>
                <w:b/>
                <w:bCs/>
              </w:rPr>
              <w:t>coordonnateur</w:t>
            </w:r>
          </w:p>
        </w:tc>
        <w:tc>
          <w:tcPr>
            <w:tcW w:w="8544" w:type="dxa"/>
            <w:gridSpan w:val="9"/>
          </w:tcPr>
          <w:p w14:paraId="41160C2B" w14:textId="4E3D248A" w:rsidR="005206AB" w:rsidRDefault="005206AB" w:rsidP="00286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et prénom : </w:t>
            </w:r>
          </w:p>
          <w:p w14:paraId="2A191F4B" w14:textId="77777777" w:rsidR="005206AB" w:rsidRDefault="005206AB" w:rsidP="00286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 </w:t>
            </w:r>
            <w:proofErr w:type="gramStart"/>
            <w:r>
              <w:rPr>
                <w:rFonts w:ascii="Arial" w:hAnsi="Arial" w:cs="Arial"/>
              </w:rPr>
              <w:t>mail</w:t>
            </w:r>
            <w:proofErr w:type="gramEnd"/>
            <w:r>
              <w:rPr>
                <w:rFonts w:ascii="Arial" w:hAnsi="Arial" w:cs="Arial"/>
              </w:rPr>
              <w:t> :</w:t>
            </w:r>
          </w:p>
          <w:p w14:paraId="4066B4B5" w14:textId="77777777" w:rsidR="005206AB" w:rsidRDefault="005206AB" w:rsidP="00286CF1">
            <w:pPr>
              <w:rPr>
                <w:rFonts w:ascii="Arial" w:hAnsi="Arial" w:cs="Arial"/>
              </w:rPr>
            </w:pPr>
          </w:p>
          <w:p w14:paraId="75654D37" w14:textId="127117CA" w:rsidR="005206AB" w:rsidRDefault="005206AB" w:rsidP="005206AB">
            <w:pPr>
              <w:rPr>
                <w:rFonts w:ascii="Arial" w:hAnsi="Arial" w:cs="Arial"/>
              </w:rPr>
            </w:pPr>
          </w:p>
        </w:tc>
      </w:tr>
      <w:tr w:rsidR="005206AB" w:rsidRPr="00EF21F7" w14:paraId="4414EEB1" w14:textId="77777777" w:rsidTr="009D3DBF">
        <w:tc>
          <w:tcPr>
            <w:tcW w:w="1941" w:type="dxa"/>
            <w:vMerge/>
            <w:vAlign w:val="center"/>
          </w:tcPr>
          <w:p w14:paraId="2F0CAD72" w14:textId="77777777" w:rsidR="005206AB" w:rsidRPr="002C2D43" w:rsidRDefault="005206AB" w:rsidP="00286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44" w:type="dxa"/>
            <w:gridSpan w:val="9"/>
          </w:tcPr>
          <w:p w14:paraId="64DDB8E4" w14:textId="77777777" w:rsidR="005206AB" w:rsidRDefault="005206AB" w:rsidP="005206AB">
            <w:pPr>
              <w:rPr>
                <w:rFonts w:ascii="Arial" w:hAnsi="Arial" w:cs="Arial"/>
              </w:rPr>
            </w:pPr>
            <w:r w:rsidRPr="005206AB">
              <w:rPr>
                <w:rFonts w:ascii="Arial" w:hAnsi="Arial" w:cs="Arial"/>
              </w:rPr>
              <w:t>Autres enseignants investis dans la SSS :</w:t>
            </w:r>
          </w:p>
          <w:p w14:paraId="1466BAB2" w14:textId="77777777" w:rsidR="005206AB" w:rsidRDefault="005206AB" w:rsidP="00286CF1">
            <w:pPr>
              <w:rPr>
                <w:rFonts w:ascii="Arial" w:hAnsi="Arial" w:cs="Arial"/>
              </w:rPr>
            </w:pPr>
          </w:p>
        </w:tc>
      </w:tr>
      <w:tr w:rsidR="00286CF1" w:rsidRPr="00EF21F7" w14:paraId="00DBE940" w14:textId="77777777" w:rsidTr="009D3DBF">
        <w:tc>
          <w:tcPr>
            <w:tcW w:w="1941" w:type="dxa"/>
            <w:vAlign w:val="center"/>
          </w:tcPr>
          <w:p w14:paraId="722BFA43" w14:textId="32A162A7" w:rsidR="00286CF1" w:rsidRPr="002C2D43" w:rsidRDefault="00286CF1" w:rsidP="00286C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Convention</w:t>
            </w:r>
          </w:p>
        </w:tc>
        <w:tc>
          <w:tcPr>
            <w:tcW w:w="8544" w:type="dxa"/>
            <w:gridSpan w:val="9"/>
          </w:tcPr>
          <w:p w14:paraId="0F3D3FBA" w14:textId="0D8F7FED" w:rsidR="00286CF1" w:rsidRPr="000625ED" w:rsidRDefault="00286CF1" w:rsidP="00286CF1">
            <w:pPr>
              <w:rPr>
                <w:rFonts w:ascii="Arial" w:hAnsi="Arial" w:cs="Arial"/>
                <w:i/>
                <w:iCs/>
              </w:rPr>
            </w:pPr>
            <w:r w:rsidRPr="000625ED">
              <w:rPr>
                <w:rFonts w:ascii="Arial" w:hAnsi="Arial" w:cs="Arial"/>
                <w:i/>
                <w:iCs/>
              </w:rPr>
              <w:t>Partenaire ? Durée de validité ?</w:t>
            </w:r>
            <w:r>
              <w:rPr>
                <w:rFonts w:ascii="Arial" w:hAnsi="Arial" w:cs="Arial"/>
                <w:i/>
                <w:iCs/>
              </w:rPr>
              <w:t xml:space="preserve"> Convention à transmettre à l’IA-IPR</w:t>
            </w:r>
          </w:p>
          <w:p w14:paraId="1C2CE1B7" w14:textId="771FA162" w:rsidR="00286CF1" w:rsidRPr="00EF21F7" w:rsidRDefault="00286CF1" w:rsidP="00286CF1">
            <w:pPr>
              <w:rPr>
                <w:rFonts w:ascii="Arial" w:hAnsi="Arial" w:cs="Arial"/>
              </w:rPr>
            </w:pPr>
          </w:p>
        </w:tc>
      </w:tr>
      <w:tr w:rsidR="00286CF1" w:rsidRPr="00EF21F7" w14:paraId="0456E946" w14:textId="77777777" w:rsidTr="009D3DBF">
        <w:tc>
          <w:tcPr>
            <w:tcW w:w="1941" w:type="dxa"/>
            <w:vAlign w:val="center"/>
          </w:tcPr>
          <w:p w14:paraId="21371E02" w14:textId="5FFCB032" w:rsidR="00286CF1" w:rsidRPr="002C2D43" w:rsidRDefault="00286CF1" w:rsidP="00286CF1">
            <w:pPr>
              <w:rPr>
                <w:rFonts w:ascii="Arial" w:hAnsi="Arial" w:cs="Arial"/>
                <w:b/>
                <w:bCs/>
              </w:rPr>
            </w:pPr>
            <w:r w:rsidRPr="002C2D43">
              <w:rPr>
                <w:rFonts w:ascii="Arial" w:hAnsi="Arial" w:cs="Arial"/>
                <w:b/>
                <w:bCs/>
              </w:rPr>
              <w:t>Nom d</w:t>
            </w:r>
            <w:r>
              <w:rPr>
                <w:rFonts w:ascii="Arial" w:hAnsi="Arial" w:cs="Arial"/>
                <w:b/>
                <w:bCs/>
              </w:rPr>
              <w:t>e l’éducateur sportif partenaire</w:t>
            </w:r>
          </w:p>
        </w:tc>
        <w:tc>
          <w:tcPr>
            <w:tcW w:w="8544" w:type="dxa"/>
            <w:gridSpan w:val="9"/>
          </w:tcPr>
          <w:p w14:paraId="463A9D83" w14:textId="77777777" w:rsidR="00286CF1" w:rsidRDefault="00286CF1" w:rsidP="00286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 : </w:t>
            </w:r>
          </w:p>
          <w:p w14:paraId="1380AD03" w14:textId="77777777" w:rsidR="00286CF1" w:rsidRDefault="00286CF1" w:rsidP="00286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 </w:t>
            </w:r>
            <w:proofErr w:type="gramStart"/>
            <w:r>
              <w:rPr>
                <w:rFonts w:ascii="Arial" w:hAnsi="Arial" w:cs="Arial"/>
              </w:rPr>
              <w:t>mail</w:t>
            </w:r>
            <w:proofErr w:type="gramEnd"/>
            <w:r>
              <w:rPr>
                <w:rFonts w:ascii="Arial" w:hAnsi="Arial" w:cs="Arial"/>
              </w:rPr>
              <w:t> :</w:t>
            </w:r>
          </w:p>
          <w:p w14:paraId="5A86E6F3" w14:textId="6266E5EB" w:rsidR="00286CF1" w:rsidRDefault="00286CF1" w:rsidP="00286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Qualification professionnelle (Joindre le document à l’IA-IPR) : </w:t>
            </w:r>
          </w:p>
        </w:tc>
      </w:tr>
      <w:tr w:rsidR="00286CF1" w:rsidRPr="00EF21F7" w14:paraId="39607FC9" w14:textId="77777777" w:rsidTr="004A0898">
        <w:tc>
          <w:tcPr>
            <w:tcW w:w="10485" w:type="dxa"/>
            <w:gridSpan w:val="10"/>
            <w:shd w:val="clear" w:color="auto" w:fill="BFBFBF" w:themeFill="background1" w:themeFillShade="BF"/>
            <w:vAlign w:val="center"/>
          </w:tcPr>
          <w:p w14:paraId="7B02E6E3" w14:textId="48756406" w:rsidR="00286CF1" w:rsidRPr="00376658" w:rsidRDefault="00286CF1" w:rsidP="00286CF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ORGANISATION DU DISPOSITIF SSS</w:t>
            </w:r>
          </w:p>
        </w:tc>
      </w:tr>
      <w:tr w:rsidR="00286CF1" w:rsidRPr="00EF21F7" w14:paraId="31081169" w14:textId="77777777" w:rsidTr="009D3DBF">
        <w:tc>
          <w:tcPr>
            <w:tcW w:w="1941" w:type="dxa"/>
            <w:vMerge w:val="restart"/>
            <w:vAlign w:val="center"/>
          </w:tcPr>
          <w:p w14:paraId="6B8BEAD9" w14:textId="77777777" w:rsidR="00286CF1" w:rsidRDefault="00286CF1" w:rsidP="00286CF1">
            <w:pPr>
              <w:rPr>
                <w:rFonts w:ascii="Arial" w:hAnsi="Arial" w:cs="Arial"/>
                <w:b/>
                <w:bCs/>
              </w:rPr>
            </w:pPr>
            <w:r w:rsidRPr="002C2D43">
              <w:rPr>
                <w:rFonts w:ascii="Arial" w:hAnsi="Arial" w:cs="Arial"/>
                <w:b/>
                <w:bCs/>
              </w:rPr>
              <w:t>Elèves concernés</w:t>
            </w:r>
          </w:p>
          <w:p w14:paraId="434807FB" w14:textId="2AF59F72" w:rsidR="00286CF1" w:rsidRPr="009F7971" w:rsidRDefault="00286CF1" w:rsidP="00286CF1">
            <w:pPr>
              <w:rPr>
                <w:rFonts w:ascii="Arial" w:hAnsi="Arial" w:cs="Arial"/>
              </w:rPr>
            </w:pPr>
            <w:r w:rsidRPr="009F7971">
              <w:rPr>
                <w:rFonts w:ascii="Arial" w:hAnsi="Arial" w:cs="Arial"/>
              </w:rPr>
              <w:lastRenderedPageBreak/>
              <w:t>(2 niveaux minimum)</w:t>
            </w:r>
          </w:p>
        </w:tc>
        <w:tc>
          <w:tcPr>
            <w:tcW w:w="1213" w:type="dxa"/>
          </w:tcPr>
          <w:p w14:paraId="2CD2BC4A" w14:textId="77777777" w:rsidR="00286CF1" w:rsidRPr="00EF21F7" w:rsidRDefault="00286CF1" w:rsidP="00286CF1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14:paraId="2B8E3E26" w14:textId="27F11AEF" w:rsidR="00286CF1" w:rsidRPr="00EF21F7" w:rsidRDefault="00286CF1" w:rsidP="00286C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6°</w:t>
            </w:r>
          </w:p>
        </w:tc>
        <w:tc>
          <w:tcPr>
            <w:tcW w:w="1047" w:type="dxa"/>
          </w:tcPr>
          <w:p w14:paraId="0AF2F46D" w14:textId="734568D4" w:rsidR="00286CF1" w:rsidRPr="00EF21F7" w:rsidRDefault="00286CF1" w:rsidP="00286C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5°</w:t>
            </w:r>
          </w:p>
        </w:tc>
        <w:tc>
          <w:tcPr>
            <w:tcW w:w="1046" w:type="dxa"/>
            <w:gridSpan w:val="2"/>
          </w:tcPr>
          <w:p w14:paraId="2597AB0D" w14:textId="76FFED89" w:rsidR="00286CF1" w:rsidRPr="00EF21F7" w:rsidRDefault="00286CF1" w:rsidP="00286C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4°</w:t>
            </w:r>
          </w:p>
        </w:tc>
        <w:tc>
          <w:tcPr>
            <w:tcW w:w="1047" w:type="dxa"/>
          </w:tcPr>
          <w:p w14:paraId="4689E711" w14:textId="23A4EA2B" w:rsidR="00286CF1" w:rsidRPr="00EF21F7" w:rsidRDefault="00286CF1" w:rsidP="00286C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3°</w:t>
            </w:r>
          </w:p>
        </w:tc>
        <w:tc>
          <w:tcPr>
            <w:tcW w:w="1046" w:type="dxa"/>
          </w:tcPr>
          <w:p w14:paraId="33724CBF" w14:textId="20F39FE1" w:rsidR="00286CF1" w:rsidRPr="00EF21F7" w:rsidRDefault="00286CF1" w:rsidP="00286C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2°</w:t>
            </w:r>
          </w:p>
        </w:tc>
        <w:tc>
          <w:tcPr>
            <w:tcW w:w="1047" w:type="dxa"/>
          </w:tcPr>
          <w:p w14:paraId="6906A0D0" w14:textId="1F0FF111" w:rsidR="00286CF1" w:rsidRPr="00EF21F7" w:rsidRDefault="00286CF1" w:rsidP="00286C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1°</w:t>
            </w:r>
          </w:p>
        </w:tc>
        <w:tc>
          <w:tcPr>
            <w:tcW w:w="1053" w:type="dxa"/>
          </w:tcPr>
          <w:p w14:paraId="3D66EFBE" w14:textId="4F747FDB" w:rsidR="00286CF1" w:rsidRPr="00EF21F7" w:rsidRDefault="00286CF1" w:rsidP="00286CF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Term</w:t>
            </w:r>
            <w:proofErr w:type="spellEnd"/>
          </w:p>
        </w:tc>
      </w:tr>
      <w:tr w:rsidR="00473E1E" w:rsidRPr="00EF21F7" w14:paraId="4837B4C1" w14:textId="77777777" w:rsidTr="009D3DBF">
        <w:tc>
          <w:tcPr>
            <w:tcW w:w="1941" w:type="dxa"/>
            <w:vMerge/>
            <w:vAlign w:val="center"/>
          </w:tcPr>
          <w:p w14:paraId="2D0884D7" w14:textId="77777777" w:rsidR="00286CF1" w:rsidRPr="002C2D43" w:rsidRDefault="00286CF1" w:rsidP="00286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3" w:type="dxa"/>
            <w:shd w:val="clear" w:color="auto" w:fill="BFBFBF" w:themeFill="background1" w:themeFillShade="BF"/>
          </w:tcPr>
          <w:p w14:paraId="2789D5A7" w14:textId="032ABE8C" w:rsidR="00286CF1" w:rsidRPr="00880894" w:rsidRDefault="00286CF1" w:rsidP="00286CF1">
            <w:pPr>
              <w:rPr>
                <w:rFonts w:ascii="Arial" w:hAnsi="Arial" w:cs="Arial"/>
                <w:b/>
                <w:bCs/>
              </w:rPr>
            </w:pPr>
            <w:r w:rsidRPr="00880894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14:paraId="6DD634C4" w14:textId="77777777" w:rsidR="00286CF1" w:rsidRPr="00880894" w:rsidRDefault="00286CF1" w:rsidP="00286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7" w:type="dxa"/>
            <w:shd w:val="clear" w:color="auto" w:fill="BFBFBF" w:themeFill="background1" w:themeFillShade="BF"/>
          </w:tcPr>
          <w:p w14:paraId="4DB33FE2" w14:textId="77777777" w:rsidR="00286CF1" w:rsidRPr="00880894" w:rsidRDefault="00286CF1" w:rsidP="00286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6" w:type="dxa"/>
            <w:gridSpan w:val="2"/>
            <w:shd w:val="clear" w:color="auto" w:fill="BFBFBF" w:themeFill="background1" w:themeFillShade="BF"/>
          </w:tcPr>
          <w:p w14:paraId="70A6A487" w14:textId="77777777" w:rsidR="00286CF1" w:rsidRPr="00880894" w:rsidRDefault="00286CF1" w:rsidP="00286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7" w:type="dxa"/>
            <w:shd w:val="clear" w:color="auto" w:fill="BFBFBF" w:themeFill="background1" w:themeFillShade="BF"/>
          </w:tcPr>
          <w:p w14:paraId="4402D0AB" w14:textId="77777777" w:rsidR="00286CF1" w:rsidRPr="00880894" w:rsidRDefault="00286CF1" w:rsidP="00286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6" w:type="dxa"/>
            <w:shd w:val="clear" w:color="auto" w:fill="BFBFBF" w:themeFill="background1" w:themeFillShade="BF"/>
          </w:tcPr>
          <w:p w14:paraId="3B0C1340" w14:textId="77777777" w:rsidR="00286CF1" w:rsidRPr="00880894" w:rsidRDefault="00286CF1" w:rsidP="00286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7" w:type="dxa"/>
            <w:shd w:val="clear" w:color="auto" w:fill="BFBFBF" w:themeFill="background1" w:themeFillShade="BF"/>
          </w:tcPr>
          <w:p w14:paraId="68236C8C" w14:textId="77777777" w:rsidR="00286CF1" w:rsidRPr="00880894" w:rsidRDefault="00286CF1" w:rsidP="00286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3" w:type="dxa"/>
            <w:shd w:val="clear" w:color="auto" w:fill="BFBFBF" w:themeFill="background1" w:themeFillShade="BF"/>
          </w:tcPr>
          <w:p w14:paraId="3ADCEB32" w14:textId="04C72D59" w:rsidR="00286CF1" w:rsidRPr="00880894" w:rsidRDefault="00286CF1" w:rsidP="00286CF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86CF1" w:rsidRPr="00EF21F7" w14:paraId="5233B9AD" w14:textId="77777777" w:rsidTr="009D3DBF">
        <w:tc>
          <w:tcPr>
            <w:tcW w:w="1941" w:type="dxa"/>
            <w:vMerge/>
            <w:vAlign w:val="center"/>
          </w:tcPr>
          <w:p w14:paraId="406BA02D" w14:textId="77777777" w:rsidR="00286CF1" w:rsidRPr="002C2D43" w:rsidRDefault="00286CF1" w:rsidP="00286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3" w:type="dxa"/>
          </w:tcPr>
          <w:p w14:paraId="7BECC778" w14:textId="7CED5780" w:rsidR="00286CF1" w:rsidRPr="007E1ED9" w:rsidRDefault="00286CF1" w:rsidP="00286CF1">
            <w:pPr>
              <w:rPr>
                <w:rFonts w:ascii="Arial" w:hAnsi="Arial" w:cs="Arial"/>
                <w:sz w:val="16"/>
                <w:szCs w:val="16"/>
              </w:rPr>
            </w:pPr>
            <w:r w:rsidRPr="007E1ED9">
              <w:rPr>
                <w:rFonts w:ascii="Arial" w:hAnsi="Arial" w:cs="Arial"/>
                <w:sz w:val="16"/>
                <w:szCs w:val="16"/>
              </w:rPr>
              <w:t>Dont Filles</w:t>
            </w:r>
          </w:p>
        </w:tc>
        <w:tc>
          <w:tcPr>
            <w:tcW w:w="1045" w:type="dxa"/>
          </w:tcPr>
          <w:p w14:paraId="45AD40BA" w14:textId="77777777" w:rsidR="00286CF1" w:rsidRPr="00EF21F7" w:rsidRDefault="00286CF1" w:rsidP="00286CF1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2298FC69" w14:textId="77777777" w:rsidR="00286CF1" w:rsidRPr="00EF21F7" w:rsidRDefault="00286CF1" w:rsidP="00286CF1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2"/>
          </w:tcPr>
          <w:p w14:paraId="6217FDA4" w14:textId="77777777" w:rsidR="00286CF1" w:rsidRPr="00EF21F7" w:rsidRDefault="00286CF1" w:rsidP="00286CF1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4D6A70F1" w14:textId="77777777" w:rsidR="00286CF1" w:rsidRPr="00EF21F7" w:rsidRDefault="00286CF1" w:rsidP="00286CF1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14:paraId="077BAAC4" w14:textId="77777777" w:rsidR="00286CF1" w:rsidRPr="00EF21F7" w:rsidRDefault="00286CF1" w:rsidP="00286CF1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2E52D32F" w14:textId="77777777" w:rsidR="00286CF1" w:rsidRPr="00EF21F7" w:rsidRDefault="00286CF1" w:rsidP="00286CF1">
            <w:pPr>
              <w:rPr>
                <w:rFonts w:ascii="Arial" w:hAnsi="Arial" w:cs="Arial"/>
              </w:rPr>
            </w:pPr>
          </w:p>
        </w:tc>
        <w:tc>
          <w:tcPr>
            <w:tcW w:w="1053" w:type="dxa"/>
          </w:tcPr>
          <w:p w14:paraId="3A7C6B78" w14:textId="77777777" w:rsidR="00286CF1" w:rsidRPr="00EF21F7" w:rsidRDefault="00286CF1" w:rsidP="00286CF1">
            <w:pPr>
              <w:rPr>
                <w:rFonts w:ascii="Arial" w:hAnsi="Arial" w:cs="Arial"/>
              </w:rPr>
            </w:pPr>
          </w:p>
        </w:tc>
      </w:tr>
      <w:tr w:rsidR="00286CF1" w:rsidRPr="00EF21F7" w14:paraId="753E350E" w14:textId="77777777" w:rsidTr="009D3DBF">
        <w:tc>
          <w:tcPr>
            <w:tcW w:w="1941" w:type="dxa"/>
            <w:vMerge/>
            <w:vAlign w:val="center"/>
          </w:tcPr>
          <w:p w14:paraId="787B15C7" w14:textId="77777777" w:rsidR="00286CF1" w:rsidRPr="002C2D43" w:rsidRDefault="00286CF1" w:rsidP="00286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3" w:type="dxa"/>
          </w:tcPr>
          <w:p w14:paraId="74B50D93" w14:textId="2E0A07DC" w:rsidR="00286CF1" w:rsidRPr="007E1ED9" w:rsidRDefault="00286CF1" w:rsidP="00286CF1">
            <w:pPr>
              <w:rPr>
                <w:rFonts w:ascii="Arial" w:hAnsi="Arial" w:cs="Arial"/>
                <w:sz w:val="16"/>
                <w:szCs w:val="16"/>
              </w:rPr>
            </w:pPr>
            <w:r w:rsidRPr="007E1ED9">
              <w:rPr>
                <w:rFonts w:ascii="Arial" w:hAnsi="Arial" w:cs="Arial"/>
                <w:sz w:val="16"/>
                <w:szCs w:val="16"/>
              </w:rPr>
              <w:t>Dont Garçons</w:t>
            </w:r>
          </w:p>
        </w:tc>
        <w:tc>
          <w:tcPr>
            <w:tcW w:w="1045" w:type="dxa"/>
          </w:tcPr>
          <w:p w14:paraId="60D6C207" w14:textId="77777777" w:rsidR="00286CF1" w:rsidRPr="00EF21F7" w:rsidRDefault="00286CF1" w:rsidP="00286CF1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29DE69AD" w14:textId="77777777" w:rsidR="00286CF1" w:rsidRPr="00EF21F7" w:rsidRDefault="00286CF1" w:rsidP="00286CF1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2"/>
          </w:tcPr>
          <w:p w14:paraId="5488D13C" w14:textId="77777777" w:rsidR="00286CF1" w:rsidRPr="00EF21F7" w:rsidRDefault="00286CF1" w:rsidP="00286CF1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1FCFDE43" w14:textId="77777777" w:rsidR="00286CF1" w:rsidRPr="00EF21F7" w:rsidRDefault="00286CF1" w:rsidP="00286CF1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14:paraId="048E86A9" w14:textId="77777777" w:rsidR="00286CF1" w:rsidRPr="00EF21F7" w:rsidRDefault="00286CF1" w:rsidP="00286CF1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7F130482" w14:textId="77777777" w:rsidR="00286CF1" w:rsidRPr="00EF21F7" w:rsidRDefault="00286CF1" w:rsidP="00286CF1">
            <w:pPr>
              <w:rPr>
                <w:rFonts w:ascii="Arial" w:hAnsi="Arial" w:cs="Arial"/>
              </w:rPr>
            </w:pPr>
          </w:p>
        </w:tc>
        <w:tc>
          <w:tcPr>
            <w:tcW w:w="1053" w:type="dxa"/>
          </w:tcPr>
          <w:p w14:paraId="24FF67CF" w14:textId="24B6421C" w:rsidR="00286CF1" w:rsidRPr="00EF21F7" w:rsidRDefault="00286CF1" w:rsidP="00286CF1">
            <w:pPr>
              <w:rPr>
                <w:rFonts w:ascii="Arial" w:hAnsi="Arial" w:cs="Arial"/>
              </w:rPr>
            </w:pPr>
          </w:p>
        </w:tc>
      </w:tr>
      <w:tr w:rsidR="00286CF1" w:rsidRPr="00EF21F7" w14:paraId="3ED50B23" w14:textId="77777777" w:rsidTr="009D3DBF">
        <w:tc>
          <w:tcPr>
            <w:tcW w:w="1941" w:type="dxa"/>
            <w:vMerge/>
            <w:vAlign w:val="center"/>
          </w:tcPr>
          <w:p w14:paraId="39FDD093" w14:textId="77777777" w:rsidR="00286CF1" w:rsidRPr="002C2D43" w:rsidRDefault="00286CF1" w:rsidP="00286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3" w:type="dxa"/>
          </w:tcPr>
          <w:p w14:paraId="77235794" w14:textId="058EC6DB" w:rsidR="00286CF1" w:rsidRPr="007E1ED9" w:rsidRDefault="00286CF1" w:rsidP="00286CF1">
            <w:pPr>
              <w:rPr>
                <w:rFonts w:ascii="Arial" w:hAnsi="Arial" w:cs="Arial"/>
                <w:sz w:val="16"/>
                <w:szCs w:val="16"/>
              </w:rPr>
            </w:pPr>
            <w:r w:rsidRPr="007E1ED9">
              <w:rPr>
                <w:rFonts w:ascii="Arial" w:hAnsi="Arial" w:cs="Arial"/>
                <w:sz w:val="16"/>
                <w:szCs w:val="16"/>
              </w:rPr>
              <w:t>Dont Internes</w:t>
            </w:r>
          </w:p>
        </w:tc>
        <w:tc>
          <w:tcPr>
            <w:tcW w:w="1045" w:type="dxa"/>
          </w:tcPr>
          <w:p w14:paraId="21E3D050" w14:textId="77777777" w:rsidR="00286CF1" w:rsidRPr="00EF21F7" w:rsidRDefault="00286CF1" w:rsidP="00286CF1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3BBB572B" w14:textId="77777777" w:rsidR="00286CF1" w:rsidRPr="00EF21F7" w:rsidRDefault="00286CF1" w:rsidP="00286CF1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2"/>
          </w:tcPr>
          <w:p w14:paraId="1D0BD8C0" w14:textId="77777777" w:rsidR="00286CF1" w:rsidRPr="00EF21F7" w:rsidRDefault="00286CF1" w:rsidP="00286CF1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6A870634" w14:textId="77777777" w:rsidR="00286CF1" w:rsidRPr="00EF21F7" w:rsidRDefault="00286CF1" w:rsidP="00286CF1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14:paraId="5905EB88" w14:textId="77777777" w:rsidR="00286CF1" w:rsidRPr="00EF21F7" w:rsidRDefault="00286CF1" w:rsidP="00286CF1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4FFD52AD" w14:textId="77777777" w:rsidR="00286CF1" w:rsidRPr="00EF21F7" w:rsidRDefault="00286CF1" w:rsidP="00286CF1">
            <w:pPr>
              <w:rPr>
                <w:rFonts w:ascii="Arial" w:hAnsi="Arial" w:cs="Arial"/>
              </w:rPr>
            </w:pPr>
          </w:p>
        </w:tc>
        <w:tc>
          <w:tcPr>
            <w:tcW w:w="1053" w:type="dxa"/>
          </w:tcPr>
          <w:p w14:paraId="5937701E" w14:textId="06D261C4" w:rsidR="00286CF1" w:rsidRPr="00EF21F7" w:rsidRDefault="00286CF1" w:rsidP="00286CF1">
            <w:pPr>
              <w:rPr>
                <w:rFonts w:ascii="Arial" w:hAnsi="Arial" w:cs="Arial"/>
              </w:rPr>
            </w:pPr>
          </w:p>
        </w:tc>
      </w:tr>
      <w:tr w:rsidR="00286CF1" w:rsidRPr="00EF21F7" w14:paraId="782E4A92" w14:textId="77777777" w:rsidTr="009D3DBF">
        <w:tc>
          <w:tcPr>
            <w:tcW w:w="1941" w:type="dxa"/>
            <w:vAlign w:val="center"/>
          </w:tcPr>
          <w:p w14:paraId="787D9D5E" w14:textId="77777777" w:rsidR="00473E1E" w:rsidRDefault="00473E1E" w:rsidP="00286C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Aménagement</w:t>
            </w:r>
          </w:p>
          <w:p w14:paraId="723F97CD" w14:textId="5CAD1EA6" w:rsidR="00473E1E" w:rsidRDefault="00473E1E" w:rsidP="00286C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scolaire</w:t>
            </w:r>
          </w:p>
          <w:p w14:paraId="43EFA5FB" w14:textId="77777777" w:rsidR="00473E1E" w:rsidRDefault="00473E1E" w:rsidP="00286CF1">
            <w:pPr>
              <w:rPr>
                <w:rFonts w:ascii="Arial" w:hAnsi="Arial" w:cs="Arial"/>
                <w:b/>
                <w:bCs/>
              </w:rPr>
            </w:pPr>
          </w:p>
          <w:p w14:paraId="1215CE07" w14:textId="0CAF80DF" w:rsidR="00286CF1" w:rsidRDefault="00286CF1" w:rsidP="00286C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Horaires des entrainements et intervenants</w:t>
            </w:r>
          </w:p>
        </w:tc>
        <w:tc>
          <w:tcPr>
            <w:tcW w:w="8544" w:type="dxa"/>
            <w:gridSpan w:val="9"/>
          </w:tcPr>
          <w:p w14:paraId="698D98DD" w14:textId="54A43224" w:rsidR="00286CF1" w:rsidRPr="00EF21F7" w:rsidRDefault="00286CF1" w:rsidP="00286CF1">
            <w:pPr>
              <w:rPr>
                <w:rFonts w:ascii="Arial" w:hAnsi="Arial" w:cs="Arial"/>
              </w:rPr>
            </w:pPr>
            <w:r w:rsidRPr="00616F2E">
              <w:rPr>
                <w:rFonts w:ascii="Arial" w:hAnsi="Arial" w:cs="Arial"/>
                <w:i/>
                <w:iCs/>
              </w:rPr>
              <w:t xml:space="preserve">Pour chacun des créneaux d’entrainement, préciser le jour, l’horaire de début et de fin, </w:t>
            </w:r>
            <w:r>
              <w:rPr>
                <w:rFonts w:ascii="Arial" w:hAnsi="Arial" w:cs="Arial"/>
                <w:i/>
                <w:iCs/>
              </w:rPr>
              <w:t>le lieu</w:t>
            </w:r>
            <w:r w:rsidR="002C6622">
              <w:rPr>
                <w:rFonts w:ascii="Arial" w:hAnsi="Arial" w:cs="Arial"/>
                <w:i/>
                <w:iCs/>
              </w:rPr>
              <w:t xml:space="preserve"> et l’installation sportive</w:t>
            </w:r>
            <w:r>
              <w:rPr>
                <w:rFonts w:ascii="Arial" w:hAnsi="Arial" w:cs="Arial"/>
                <w:i/>
                <w:iCs/>
              </w:rPr>
              <w:t>, les intervenants</w:t>
            </w:r>
            <w:r w:rsidR="002C6622">
              <w:rPr>
                <w:rFonts w:ascii="Arial" w:hAnsi="Arial" w:cs="Arial"/>
                <w:i/>
                <w:iCs/>
              </w:rPr>
              <w:t>, les transports</w:t>
            </w:r>
          </w:p>
        </w:tc>
      </w:tr>
      <w:tr w:rsidR="002C6622" w:rsidRPr="00EF21F7" w14:paraId="5CA7EE2C" w14:textId="77777777" w:rsidTr="009D3DBF">
        <w:tc>
          <w:tcPr>
            <w:tcW w:w="1941" w:type="dxa"/>
            <w:vAlign w:val="center"/>
          </w:tcPr>
          <w:p w14:paraId="4DE9CA85" w14:textId="77777777" w:rsidR="002C6622" w:rsidRDefault="002C6622" w:rsidP="00286C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Partenariats </w:t>
            </w:r>
          </w:p>
          <w:p w14:paraId="429878B8" w14:textId="6FACA95A" w:rsidR="002C6622" w:rsidRDefault="002C6622" w:rsidP="00286C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mis en place</w:t>
            </w:r>
          </w:p>
        </w:tc>
        <w:tc>
          <w:tcPr>
            <w:tcW w:w="8544" w:type="dxa"/>
            <w:gridSpan w:val="9"/>
          </w:tcPr>
          <w:p w14:paraId="0F1FE50B" w14:textId="77777777" w:rsidR="002C6622" w:rsidRDefault="002C6622" w:rsidP="00286CF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Précisez les différents partenariats mis en place :</w:t>
            </w:r>
          </w:p>
          <w:p w14:paraId="3B55D7C0" w14:textId="77777777" w:rsidR="002C6622" w:rsidRDefault="002C6622" w:rsidP="002C6622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Matériel ?</w:t>
            </w:r>
          </w:p>
          <w:p w14:paraId="24865147" w14:textId="77777777" w:rsidR="002C6622" w:rsidRDefault="002C6622" w:rsidP="002C6622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 ?</w:t>
            </w:r>
          </w:p>
          <w:p w14:paraId="7B1A4B7E" w14:textId="34A3D522" w:rsidR="002C6622" w:rsidRDefault="002C6622" w:rsidP="002C6622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Educateur ?</w:t>
            </w:r>
          </w:p>
          <w:p w14:paraId="0A7AADB8" w14:textId="77777777" w:rsidR="002C6622" w:rsidRDefault="002C6622" w:rsidP="002C6622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Financement ?</w:t>
            </w:r>
          </w:p>
          <w:p w14:paraId="6E5C0E92" w14:textId="7610FFB8" w:rsidR="00473E1E" w:rsidRPr="00473E1E" w:rsidRDefault="00473E1E" w:rsidP="00473E1E">
            <w:pPr>
              <w:rPr>
                <w:rFonts w:ascii="Arial" w:hAnsi="Arial" w:cs="Arial"/>
              </w:rPr>
            </w:pPr>
          </w:p>
        </w:tc>
      </w:tr>
      <w:tr w:rsidR="00286CF1" w:rsidRPr="00EF21F7" w14:paraId="35B01990" w14:textId="77777777" w:rsidTr="009D3DBF">
        <w:tc>
          <w:tcPr>
            <w:tcW w:w="1941" w:type="dxa"/>
            <w:vAlign w:val="center"/>
          </w:tcPr>
          <w:p w14:paraId="1D90A444" w14:textId="5A878BDC" w:rsidR="00286CF1" w:rsidRPr="002C2D43" w:rsidRDefault="00286CF1" w:rsidP="00286C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Modalités d’évaluation des élèves</w:t>
            </w:r>
          </w:p>
        </w:tc>
        <w:tc>
          <w:tcPr>
            <w:tcW w:w="8544" w:type="dxa"/>
            <w:gridSpan w:val="9"/>
          </w:tcPr>
          <w:p w14:paraId="50FA843E" w14:textId="1D0D6DD6" w:rsidR="00286CF1" w:rsidRPr="00EF21F7" w:rsidRDefault="00286CF1" w:rsidP="00286CF1">
            <w:pPr>
              <w:rPr>
                <w:rFonts w:ascii="Arial" w:hAnsi="Arial" w:cs="Arial"/>
              </w:rPr>
            </w:pPr>
            <w:r w:rsidRPr="00A670A8">
              <w:rPr>
                <w:rFonts w:ascii="Arial" w:hAnsi="Arial" w:cs="Arial"/>
                <w:i/>
                <w:iCs/>
              </w:rPr>
              <w:t>Sur un bulletin trimestriel ? semestriel ? Appréciation ? Note ?</w:t>
            </w:r>
          </w:p>
        </w:tc>
      </w:tr>
      <w:tr w:rsidR="00286CF1" w:rsidRPr="00EF21F7" w14:paraId="64F3CDCF" w14:textId="77777777" w:rsidTr="009D3DBF">
        <w:tc>
          <w:tcPr>
            <w:tcW w:w="1941" w:type="dxa"/>
            <w:vAlign w:val="center"/>
          </w:tcPr>
          <w:p w14:paraId="42585D95" w14:textId="0EB6C051" w:rsidR="00286CF1" w:rsidRDefault="00286CF1" w:rsidP="00286C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Suivi scolaire</w:t>
            </w:r>
          </w:p>
        </w:tc>
        <w:tc>
          <w:tcPr>
            <w:tcW w:w="8544" w:type="dxa"/>
            <w:gridSpan w:val="9"/>
          </w:tcPr>
          <w:p w14:paraId="30936F3F" w14:textId="77777777" w:rsidR="00286CF1" w:rsidRDefault="00286CF1" w:rsidP="00286CF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Actions menées dans le cadre du suivi de l’élève : </w:t>
            </w:r>
            <w:r w:rsidRPr="00254EC5">
              <w:rPr>
                <w:rFonts w:ascii="Arial" w:hAnsi="Arial" w:cs="Arial"/>
                <w:i/>
                <w:iCs/>
              </w:rPr>
              <w:t xml:space="preserve">Tutorat, suivi de l’assiduité, </w:t>
            </w:r>
            <w:r>
              <w:rPr>
                <w:rFonts w:ascii="Arial" w:hAnsi="Arial" w:cs="Arial"/>
                <w:i/>
                <w:iCs/>
              </w:rPr>
              <w:t xml:space="preserve">suivi des résultats, </w:t>
            </w:r>
            <w:r w:rsidRPr="00254EC5">
              <w:rPr>
                <w:rFonts w:ascii="Arial" w:hAnsi="Arial" w:cs="Arial"/>
                <w:i/>
                <w:iCs/>
              </w:rPr>
              <w:t>aide aux devoirs, aide à l’orientation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254EC5">
              <w:rPr>
                <w:rFonts w:ascii="Arial" w:hAnsi="Arial" w:cs="Arial"/>
                <w:i/>
                <w:iCs/>
              </w:rPr>
              <w:t>...</w:t>
            </w:r>
          </w:p>
          <w:p w14:paraId="530AEB5A" w14:textId="1665EA7B" w:rsidR="00473E1E" w:rsidRPr="00254EC5" w:rsidRDefault="00473E1E" w:rsidP="00286CF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86CF1" w:rsidRPr="00EF21F7" w14:paraId="080BE7EE" w14:textId="77777777" w:rsidTr="009D3DBF">
        <w:tc>
          <w:tcPr>
            <w:tcW w:w="1941" w:type="dxa"/>
            <w:vAlign w:val="center"/>
          </w:tcPr>
          <w:p w14:paraId="734FF69F" w14:textId="4BA3FC1E" w:rsidR="00286CF1" w:rsidRDefault="00286CF1" w:rsidP="00286C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Suivi médical </w:t>
            </w:r>
          </w:p>
        </w:tc>
        <w:tc>
          <w:tcPr>
            <w:tcW w:w="8544" w:type="dxa"/>
            <w:gridSpan w:val="9"/>
          </w:tcPr>
          <w:p w14:paraId="462BE17E" w14:textId="13A8E186" w:rsidR="00286CF1" w:rsidRDefault="00473E1E" w:rsidP="00286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286CF1">
              <w:rPr>
                <w:rFonts w:ascii="Arial" w:hAnsi="Arial" w:cs="Arial"/>
              </w:rPr>
              <w:t xml:space="preserve">Modalités et Fréquence : </w:t>
            </w:r>
          </w:p>
          <w:p w14:paraId="43C85E95" w14:textId="42976C8B" w:rsidR="00286CF1" w:rsidRPr="00CF390E" w:rsidRDefault="00286CF1" w:rsidP="00286CF1">
            <w:pPr>
              <w:rPr>
                <w:rFonts w:ascii="Arial" w:hAnsi="Arial" w:cs="Arial"/>
                <w:i/>
                <w:iCs/>
              </w:rPr>
            </w:pPr>
            <w:r w:rsidRPr="002C6622">
              <w:rPr>
                <w:rFonts w:ascii="Arial" w:hAnsi="Arial" w:cs="Arial"/>
                <w:i/>
                <w:iCs/>
              </w:rPr>
              <w:t>(Ex : aucun suivi, suivi médical assuré par l’infirmière scolaire, un médecin généraliste / du sport)</w:t>
            </w:r>
          </w:p>
          <w:p w14:paraId="0D0F4BAC" w14:textId="77777777" w:rsidR="00286CF1" w:rsidRDefault="00473E1E" w:rsidP="00286CF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-</w:t>
            </w:r>
            <w:r w:rsidR="00286CF1">
              <w:rPr>
                <w:rFonts w:ascii="Arial" w:hAnsi="Arial" w:cs="Arial"/>
              </w:rPr>
              <w:t>Actions ponctuelles : (</w:t>
            </w:r>
            <w:r w:rsidR="00286CF1" w:rsidRPr="00254EC5">
              <w:rPr>
                <w:rFonts w:ascii="Arial" w:hAnsi="Arial" w:cs="Arial"/>
                <w:i/>
                <w:iCs/>
              </w:rPr>
              <w:t>prévention</w:t>
            </w:r>
            <w:r w:rsidR="00286CF1">
              <w:rPr>
                <w:rFonts w:ascii="Arial" w:hAnsi="Arial" w:cs="Arial"/>
                <w:i/>
                <w:iCs/>
              </w:rPr>
              <w:t>...)</w:t>
            </w:r>
          </w:p>
          <w:p w14:paraId="5DB51C4F" w14:textId="50E08947" w:rsidR="00473E1E" w:rsidRPr="00A670A8" w:rsidRDefault="00473E1E" w:rsidP="00286CF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86CF1" w:rsidRPr="00EF21F7" w14:paraId="2B4965F8" w14:textId="77777777" w:rsidTr="009D3DBF">
        <w:tc>
          <w:tcPr>
            <w:tcW w:w="1941" w:type="dxa"/>
            <w:vAlign w:val="center"/>
          </w:tcPr>
          <w:p w14:paraId="6BDB354E" w14:textId="2B59B73E" w:rsidR="00286CF1" w:rsidRDefault="00286CF1" w:rsidP="00286C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Participation aux activités de sport scolaire et liens avec des partenaires</w:t>
            </w:r>
          </w:p>
        </w:tc>
        <w:tc>
          <w:tcPr>
            <w:tcW w:w="8544" w:type="dxa"/>
            <w:gridSpan w:val="9"/>
          </w:tcPr>
          <w:p w14:paraId="29936E2D" w14:textId="230099FB" w:rsidR="002C6622" w:rsidRDefault="008A764F" w:rsidP="00286CF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Taux de licenciés UNSS au sein de la SSS : </w:t>
            </w:r>
          </w:p>
          <w:p w14:paraId="68BF58D9" w14:textId="77777777" w:rsidR="002C6622" w:rsidRDefault="00286CF1" w:rsidP="00286CF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Participation aux compétitions excellence UNSS ? </w:t>
            </w:r>
          </w:p>
          <w:p w14:paraId="5398E300" w14:textId="4830C502" w:rsidR="00286CF1" w:rsidRDefault="00286CF1" w:rsidP="00286CF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Participation aux actions Génération 2024 ? </w:t>
            </w:r>
          </w:p>
        </w:tc>
      </w:tr>
      <w:tr w:rsidR="00286CF1" w:rsidRPr="00EF21F7" w14:paraId="0ED79A79" w14:textId="77777777" w:rsidTr="009D3DBF">
        <w:tc>
          <w:tcPr>
            <w:tcW w:w="1941" w:type="dxa"/>
            <w:vAlign w:val="center"/>
          </w:tcPr>
          <w:p w14:paraId="65224FB3" w14:textId="6D3CD8EF" w:rsidR="00286CF1" w:rsidRDefault="00286CF1" w:rsidP="00286C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Autres actions </w:t>
            </w:r>
          </w:p>
        </w:tc>
        <w:tc>
          <w:tcPr>
            <w:tcW w:w="8544" w:type="dxa"/>
            <w:gridSpan w:val="9"/>
          </w:tcPr>
          <w:p w14:paraId="70588447" w14:textId="77777777" w:rsidR="00286CF1" w:rsidRDefault="00286CF1" w:rsidP="00286CF1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34404447" w14:textId="77777777" w:rsidR="00872429" w:rsidRDefault="00872429">
      <w:pPr>
        <w:rPr>
          <w:rFonts w:ascii="Arial" w:hAnsi="Arial" w:cs="Arial"/>
        </w:rPr>
      </w:pPr>
    </w:p>
    <w:p w14:paraId="51B31D46" w14:textId="77777777" w:rsidR="00473E1E" w:rsidRDefault="00473E1E">
      <w:pPr>
        <w:rPr>
          <w:rFonts w:ascii="Arial" w:hAnsi="Arial" w:cs="Arial"/>
        </w:rPr>
      </w:pPr>
    </w:p>
    <w:p w14:paraId="5AE4F543" w14:textId="3D3D9202" w:rsidR="0067293E" w:rsidRPr="00EC0FB0" w:rsidRDefault="0067293E">
      <w:pPr>
        <w:rPr>
          <w:rFonts w:ascii="Arial" w:hAnsi="Arial" w:cs="Arial"/>
          <w:b/>
          <w:bCs/>
        </w:rPr>
      </w:pPr>
      <w:r w:rsidRPr="00EC0FB0">
        <w:rPr>
          <w:rFonts w:ascii="Arial" w:hAnsi="Arial" w:cs="Arial"/>
          <w:b/>
          <w:bCs/>
        </w:rPr>
        <w:t>LISTE DES ELEVES CONCERNES </w:t>
      </w:r>
      <w:r w:rsidRPr="002C6622">
        <w:rPr>
          <w:rFonts w:ascii="Arial" w:hAnsi="Arial" w:cs="Arial"/>
          <w:b/>
          <w:bCs/>
        </w:rPr>
        <w:t>:</w:t>
      </w:r>
      <w:r w:rsidR="006E23DF" w:rsidRPr="002C6622">
        <w:rPr>
          <w:rFonts w:ascii="Arial" w:hAnsi="Arial" w:cs="Arial"/>
          <w:b/>
          <w:bCs/>
        </w:rPr>
        <w:t xml:space="preserve"> Ou joindre la liste OPUSS si tous les élèves sont présents</w:t>
      </w: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2593"/>
        <w:gridCol w:w="2597"/>
        <w:gridCol w:w="1751"/>
        <w:gridCol w:w="1418"/>
        <w:gridCol w:w="2097"/>
      </w:tblGrid>
      <w:tr w:rsidR="00C06C4B" w:rsidRPr="004F3FB6" w14:paraId="3F0172A5" w14:textId="3021A90F" w:rsidTr="005A73EB">
        <w:tc>
          <w:tcPr>
            <w:tcW w:w="2593" w:type="dxa"/>
            <w:vAlign w:val="center"/>
          </w:tcPr>
          <w:p w14:paraId="33037CFC" w14:textId="082BEDA5" w:rsidR="00C06C4B" w:rsidRPr="004F3FB6" w:rsidRDefault="00C06C4B" w:rsidP="005A73EB">
            <w:pPr>
              <w:jc w:val="center"/>
              <w:rPr>
                <w:rFonts w:ascii="Arial" w:hAnsi="Arial" w:cs="Arial"/>
                <w:b/>
                <w:bCs/>
              </w:rPr>
            </w:pPr>
            <w:r w:rsidRPr="004F3FB6">
              <w:rPr>
                <w:rFonts w:ascii="Arial" w:hAnsi="Arial" w:cs="Arial"/>
                <w:b/>
                <w:bCs/>
              </w:rPr>
              <w:t>NOM</w:t>
            </w:r>
          </w:p>
        </w:tc>
        <w:tc>
          <w:tcPr>
            <w:tcW w:w="2597" w:type="dxa"/>
            <w:vAlign w:val="center"/>
          </w:tcPr>
          <w:p w14:paraId="27DE8BDE" w14:textId="4855FAA2" w:rsidR="00C06C4B" w:rsidRPr="004F3FB6" w:rsidRDefault="00C06C4B" w:rsidP="005A73EB">
            <w:pPr>
              <w:jc w:val="center"/>
              <w:rPr>
                <w:rFonts w:ascii="Arial" w:hAnsi="Arial" w:cs="Arial"/>
                <w:b/>
                <w:bCs/>
              </w:rPr>
            </w:pPr>
            <w:r w:rsidRPr="004F3FB6">
              <w:rPr>
                <w:rFonts w:ascii="Arial" w:hAnsi="Arial" w:cs="Arial"/>
                <w:b/>
                <w:bCs/>
              </w:rPr>
              <w:t>Prénom</w:t>
            </w:r>
          </w:p>
        </w:tc>
        <w:tc>
          <w:tcPr>
            <w:tcW w:w="1751" w:type="dxa"/>
            <w:vAlign w:val="center"/>
          </w:tcPr>
          <w:p w14:paraId="51C45C1B" w14:textId="4234131A" w:rsidR="00C06C4B" w:rsidRPr="004F3FB6" w:rsidRDefault="00C06C4B" w:rsidP="005A73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Fille / Garçon</w:t>
            </w:r>
          </w:p>
        </w:tc>
        <w:tc>
          <w:tcPr>
            <w:tcW w:w="1418" w:type="dxa"/>
            <w:vAlign w:val="center"/>
          </w:tcPr>
          <w:p w14:paraId="1FA87F98" w14:textId="7050406C" w:rsidR="00C06C4B" w:rsidRPr="004F3FB6" w:rsidRDefault="00C06C4B" w:rsidP="005A73EB">
            <w:pPr>
              <w:jc w:val="center"/>
              <w:rPr>
                <w:rFonts w:ascii="Arial" w:hAnsi="Arial" w:cs="Arial"/>
                <w:b/>
                <w:bCs/>
              </w:rPr>
            </w:pPr>
            <w:r w:rsidRPr="004F3FB6">
              <w:rPr>
                <w:rFonts w:ascii="Arial" w:hAnsi="Arial" w:cs="Arial"/>
                <w:b/>
                <w:bCs/>
              </w:rPr>
              <w:t>Classe</w:t>
            </w:r>
          </w:p>
        </w:tc>
        <w:tc>
          <w:tcPr>
            <w:tcW w:w="2097" w:type="dxa"/>
            <w:vAlign w:val="center"/>
          </w:tcPr>
          <w:p w14:paraId="1756652D" w14:textId="77777777" w:rsidR="00C06C4B" w:rsidRDefault="00C06C4B" w:rsidP="005A73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Licence UNSS</w:t>
            </w:r>
          </w:p>
          <w:p w14:paraId="165F7C1E" w14:textId="00C0ABA8" w:rsidR="00C06C4B" w:rsidRPr="004F3FB6" w:rsidRDefault="00C06C4B" w:rsidP="005A73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Oui / Non</w:t>
            </w:r>
          </w:p>
        </w:tc>
      </w:tr>
      <w:tr w:rsidR="00C06C4B" w14:paraId="4170277E" w14:textId="6829524E" w:rsidTr="00C06C4B">
        <w:tc>
          <w:tcPr>
            <w:tcW w:w="2593" w:type="dxa"/>
          </w:tcPr>
          <w:p w14:paraId="3597F624" w14:textId="77777777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</w:tcPr>
          <w:p w14:paraId="21CA8086" w14:textId="77777777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</w:tcPr>
          <w:p w14:paraId="40F1E3E4" w14:textId="77777777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0B1460E" w14:textId="750E4ECC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14:paraId="14475826" w14:textId="77777777" w:rsidR="00C06C4B" w:rsidRDefault="00C06C4B">
            <w:pPr>
              <w:rPr>
                <w:rFonts w:ascii="Arial" w:hAnsi="Arial" w:cs="Arial"/>
              </w:rPr>
            </w:pPr>
          </w:p>
        </w:tc>
      </w:tr>
      <w:tr w:rsidR="00C06C4B" w14:paraId="24D50CA8" w14:textId="100D6D2B" w:rsidTr="00C06C4B">
        <w:tc>
          <w:tcPr>
            <w:tcW w:w="2593" w:type="dxa"/>
          </w:tcPr>
          <w:p w14:paraId="06A7DE73" w14:textId="77777777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</w:tcPr>
          <w:p w14:paraId="710D94CD" w14:textId="77777777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</w:tcPr>
          <w:p w14:paraId="65BC9C23" w14:textId="77777777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1127110" w14:textId="1AC07E5E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14:paraId="6E21C969" w14:textId="77777777" w:rsidR="00C06C4B" w:rsidRDefault="00C06C4B">
            <w:pPr>
              <w:rPr>
                <w:rFonts w:ascii="Arial" w:hAnsi="Arial" w:cs="Arial"/>
              </w:rPr>
            </w:pPr>
          </w:p>
        </w:tc>
      </w:tr>
      <w:tr w:rsidR="00C06C4B" w14:paraId="3C19A585" w14:textId="2138A33A" w:rsidTr="00C06C4B">
        <w:tc>
          <w:tcPr>
            <w:tcW w:w="2593" w:type="dxa"/>
          </w:tcPr>
          <w:p w14:paraId="4F78701A" w14:textId="77777777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</w:tcPr>
          <w:p w14:paraId="5A71773A" w14:textId="77777777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</w:tcPr>
          <w:p w14:paraId="4DF7C77B" w14:textId="77777777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5ACAA9A" w14:textId="77777777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14:paraId="14DAB912" w14:textId="77777777" w:rsidR="00C06C4B" w:rsidRDefault="00C06C4B">
            <w:pPr>
              <w:rPr>
                <w:rFonts w:ascii="Arial" w:hAnsi="Arial" w:cs="Arial"/>
              </w:rPr>
            </w:pPr>
          </w:p>
        </w:tc>
      </w:tr>
      <w:tr w:rsidR="00C06C4B" w14:paraId="0D411B63" w14:textId="25FAA894" w:rsidTr="00C06C4B">
        <w:tc>
          <w:tcPr>
            <w:tcW w:w="2593" w:type="dxa"/>
          </w:tcPr>
          <w:p w14:paraId="3FA9425C" w14:textId="77777777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</w:tcPr>
          <w:p w14:paraId="5B639F48" w14:textId="77777777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</w:tcPr>
          <w:p w14:paraId="17E28186" w14:textId="77777777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8FA886" w14:textId="77777777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14:paraId="1C2202B8" w14:textId="77777777" w:rsidR="00C06C4B" w:rsidRDefault="00C06C4B">
            <w:pPr>
              <w:rPr>
                <w:rFonts w:ascii="Arial" w:hAnsi="Arial" w:cs="Arial"/>
              </w:rPr>
            </w:pPr>
          </w:p>
        </w:tc>
      </w:tr>
      <w:tr w:rsidR="00C06C4B" w14:paraId="4E3412C9" w14:textId="5FCF1539" w:rsidTr="00C06C4B">
        <w:tc>
          <w:tcPr>
            <w:tcW w:w="2593" w:type="dxa"/>
          </w:tcPr>
          <w:p w14:paraId="61D09875" w14:textId="77777777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</w:tcPr>
          <w:p w14:paraId="1A75A18A" w14:textId="77777777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</w:tcPr>
          <w:p w14:paraId="2DC2E73A" w14:textId="77777777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92D6979" w14:textId="77777777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14:paraId="266E1762" w14:textId="77777777" w:rsidR="00C06C4B" w:rsidRDefault="00C06C4B">
            <w:pPr>
              <w:rPr>
                <w:rFonts w:ascii="Arial" w:hAnsi="Arial" w:cs="Arial"/>
              </w:rPr>
            </w:pPr>
          </w:p>
        </w:tc>
      </w:tr>
      <w:tr w:rsidR="00C06C4B" w14:paraId="2DF01785" w14:textId="6883BEC0" w:rsidTr="00C06C4B">
        <w:tc>
          <w:tcPr>
            <w:tcW w:w="2593" w:type="dxa"/>
          </w:tcPr>
          <w:p w14:paraId="1C53438E" w14:textId="77777777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</w:tcPr>
          <w:p w14:paraId="41534CBE" w14:textId="77777777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</w:tcPr>
          <w:p w14:paraId="2539853E" w14:textId="77777777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B3EAAB" w14:textId="0FBEC934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14:paraId="2139B5C7" w14:textId="77777777" w:rsidR="00C06C4B" w:rsidRDefault="00C06C4B">
            <w:pPr>
              <w:rPr>
                <w:rFonts w:ascii="Arial" w:hAnsi="Arial" w:cs="Arial"/>
              </w:rPr>
            </w:pPr>
          </w:p>
        </w:tc>
      </w:tr>
      <w:tr w:rsidR="00C06C4B" w14:paraId="004EB33B" w14:textId="3DFF4798" w:rsidTr="00C06C4B">
        <w:tc>
          <w:tcPr>
            <w:tcW w:w="2593" w:type="dxa"/>
          </w:tcPr>
          <w:p w14:paraId="21EF91A2" w14:textId="77777777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</w:tcPr>
          <w:p w14:paraId="7EB2C020" w14:textId="77777777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</w:tcPr>
          <w:p w14:paraId="23FB6EF2" w14:textId="77777777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A818862" w14:textId="2AB95B97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14:paraId="056A63D2" w14:textId="77777777" w:rsidR="00C06C4B" w:rsidRDefault="00C06C4B">
            <w:pPr>
              <w:rPr>
                <w:rFonts w:ascii="Arial" w:hAnsi="Arial" w:cs="Arial"/>
              </w:rPr>
            </w:pPr>
          </w:p>
        </w:tc>
      </w:tr>
      <w:tr w:rsidR="00C06C4B" w14:paraId="74C18EE1" w14:textId="5D841B58" w:rsidTr="00C06C4B">
        <w:tc>
          <w:tcPr>
            <w:tcW w:w="2593" w:type="dxa"/>
          </w:tcPr>
          <w:p w14:paraId="6EC3028F" w14:textId="77777777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</w:tcPr>
          <w:p w14:paraId="4A461F76" w14:textId="77777777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</w:tcPr>
          <w:p w14:paraId="389868AA" w14:textId="77777777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F31C0EA" w14:textId="7FDC1180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14:paraId="3019F7AE" w14:textId="77777777" w:rsidR="00C06C4B" w:rsidRDefault="00C06C4B">
            <w:pPr>
              <w:rPr>
                <w:rFonts w:ascii="Arial" w:hAnsi="Arial" w:cs="Arial"/>
              </w:rPr>
            </w:pPr>
          </w:p>
        </w:tc>
      </w:tr>
      <w:tr w:rsidR="00C06C4B" w14:paraId="5CFC5F49" w14:textId="6F3F9996" w:rsidTr="00C06C4B">
        <w:tc>
          <w:tcPr>
            <w:tcW w:w="2593" w:type="dxa"/>
          </w:tcPr>
          <w:p w14:paraId="409340AE" w14:textId="77777777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</w:tcPr>
          <w:p w14:paraId="6C251F43" w14:textId="77777777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</w:tcPr>
          <w:p w14:paraId="360A004A" w14:textId="77777777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2D3530" w14:textId="49F423B0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14:paraId="75F4055A" w14:textId="77777777" w:rsidR="00C06C4B" w:rsidRDefault="00C06C4B">
            <w:pPr>
              <w:rPr>
                <w:rFonts w:ascii="Arial" w:hAnsi="Arial" w:cs="Arial"/>
              </w:rPr>
            </w:pPr>
          </w:p>
        </w:tc>
      </w:tr>
      <w:tr w:rsidR="00C06C4B" w14:paraId="7F58671B" w14:textId="2D7E4342" w:rsidTr="00C06C4B">
        <w:tc>
          <w:tcPr>
            <w:tcW w:w="2593" w:type="dxa"/>
          </w:tcPr>
          <w:p w14:paraId="58E05932" w14:textId="77777777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</w:tcPr>
          <w:p w14:paraId="31CABFA9" w14:textId="77777777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</w:tcPr>
          <w:p w14:paraId="4CCE237D" w14:textId="77777777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A2790D5" w14:textId="38B9D932" w:rsidR="00C06C4B" w:rsidRDefault="00C06C4B">
            <w:pPr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14:paraId="5FE714AA" w14:textId="77777777" w:rsidR="00C06C4B" w:rsidRDefault="00C06C4B">
            <w:pPr>
              <w:rPr>
                <w:rFonts w:ascii="Arial" w:hAnsi="Arial" w:cs="Arial"/>
              </w:rPr>
            </w:pPr>
          </w:p>
        </w:tc>
      </w:tr>
    </w:tbl>
    <w:p w14:paraId="1AA7A6DC" w14:textId="1DD533ED" w:rsidR="0067293E" w:rsidRDefault="0067293E">
      <w:pPr>
        <w:rPr>
          <w:rFonts w:ascii="Arial" w:hAnsi="Arial" w:cs="Arial"/>
        </w:rPr>
      </w:pPr>
    </w:p>
    <w:p w14:paraId="6E0FCD83" w14:textId="77777777" w:rsidR="00473E1E" w:rsidRDefault="00473E1E">
      <w:pPr>
        <w:rPr>
          <w:rFonts w:ascii="Arial" w:hAnsi="Arial" w:cs="Arial"/>
        </w:rPr>
      </w:pPr>
    </w:p>
    <w:p w14:paraId="62585069" w14:textId="0792EC77" w:rsidR="0073168E" w:rsidRPr="00513C4C" w:rsidRDefault="0073168E">
      <w:pPr>
        <w:rPr>
          <w:rFonts w:ascii="Arial" w:hAnsi="Arial" w:cs="Arial"/>
          <w:b/>
          <w:bCs/>
          <w:u w:val="single"/>
        </w:rPr>
      </w:pPr>
      <w:r w:rsidRPr="00513C4C">
        <w:rPr>
          <w:rFonts w:ascii="Arial" w:hAnsi="Arial" w:cs="Arial"/>
          <w:b/>
          <w:bCs/>
          <w:u w:val="single"/>
        </w:rPr>
        <w:t xml:space="preserve">ENGAGEMENT AU CHAMPIONNAT EXCELLENCE UNSS </w:t>
      </w:r>
      <w:r w:rsidR="009A44EF" w:rsidRPr="00513C4C">
        <w:rPr>
          <w:rFonts w:ascii="Arial" w:hAnsi="Arial" w:cs="Arial"/>
          <w:b/>
          <w:bCs/>
          <w:u w:val="single"/>
        </w:rPr>
        <w:t xml:space="preserve">SPORTS COLLECTIFS </w:t>
      </w:r>
      <w:r w:rsidRPr="00513C4C">
        <w:rPr>
          <w:rFonts w:ascii="Arial" w:hAnsi="Arial" w:cs="Arial"/>
          <w:b/>
          <w:bCs/>
          <w:u w:val="single"/>
        </w:rPr>
        <w:t>2024-2025</w:t>
      </w:r>
    </w:p>
    <w:p w14:paraId="05E12DA7" w14:textId="445053C1" w:rsidR="0073168E" w:rsidRPr="00513C4C" w:rsidRDefault="0073168E">
      <w:pPr>
        <w:rPr>
          <w:rFonts w:ascii="Arial" w:hAnsi="Arial" w:cs="Arial"/>
        </w:rPr>
      </w:pPr>
      <w:r w:rsidRPr="00513C4C">
        <w:rPr>
          <w:rFonts w:ascii="Arial" w:hAnsi="Arial" w:cs="Arial"/>
        </w:rPr>
        <w:t xml:space="preserve">Je soussigné(e) </w:t>
      </w:r>
      <w:r w:rsidR="00866FC7" w:rsidRPr="00513C4C">
        <w:rPr>
          <w:rFonts w:ascii="Arial" w:hAnsi="Arial" w:cs="Arial"/>
        </w:rPr>
        <w:t xml:space="preserve">Président(e) de l’Association Sportive </w:t>
      </w:r>
      <w:r w:rsidRPr="00513C4C">
        <w:rPr>
          <w:rFonts w:ascii="Arial" w:hAnsi="Arial" w:cs="Arial"/>
        </w:rPr>
        <w:t>…………………………………………………</w:t>
      </w:r>
      <w:proofErr w:type="gramStart"/>
      <w:r w:rsidRPr="00513C4C">
        <w:rPr>
          <w:rFonts w:ascii="Arial" w:hAnsi="Arial" w:cs="Arial"/>
        </w:rPr>
        <w:t>…….</w:t>
      </w:r>
      <w:proofErr w:type="gramEnd"/>
      <w:r w:rsidRPr="00513C4C">
        <w:rPr>
          <w:rFonts w:ascii="Arial" w:hAnsi="Arial" w:cs="Arial"/>
        </w:rPr>
        <w:t xml:space="preserve">.  </w:t>
      </w:r>
    </w:p>
    <w:p w14:paraId="4F1B4D26" w14:textId="19CA6DC0" w:rsidR="0073168E" w:rsidRPr="0073168E" w:rsidRDefault="0073168E">
      <w:pPr>
        <w:rPr>
          <w:rFonts w:ascii="Arial" w:hAnsi="Arial" w:cs="Arial"/>
        </w:rPr>
      </w:pPr>
      <w:r w:rsidRPr="00513C4C">
        <w:rPr>
          <w:rFonts w:ascii="Arial" w:hAnsi="Arial" w:cs="Arial"/>
        </w:rPr>
        <w:t xml:space="preserve">Déclare </w:t>
      </w:r>
      <w:bookmarkStart w:id="0" w:name="_Hlk175674303"/>
      <w:r w:rsidRPr="00513C4C">
        <w:rPr>
          <w:rFonts w:ascii="Arial" w:hAnsi="Arial" w:cs="Arial"/>
        </w:rPr>
        <w:t>le nombre d’équipe(s) engagée(s) en :</w:t>
      </w:r>
      <w:r w:rsidRPr="0073168E">
        <w:rPr>
          <w:rFonts w:ascii="Arial" w:hAnsi="Arial" w:cs="Arial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418"/>
        <w:gridCol w:w="2982"/>
        <w:gridCol w:w="2092"/>
      </w:tblGrid>
      <w:tr w:rsidR="0073168E" w:rsidRPr="000E461F" w14:paraId="45D1F352" w14:textId="77777777" w:rsidTr="000E461F">
        <w:tc>
          <w:tcPr>
            <w:tcW w:w="2547" w:type="dxa"/>
            <w:shd w:val="clear" w:color="auto" w:fill="BFBFBF" w:themeFill="background1" w:themeFillShade="BF"/>
          </w:tcPr>
          <w:p w14:paraId="120FBC7B" w14:textId="07ABAD28" w:rsidR="008352AA" w:rsidRPr="000E461F" w:rsidRDefault="004829B9" w:rsidP="0073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0E461F">
              <w:rPr>
                <w:rFonts w:ascii="Arial" w:hAnsi="Arial" w:cs="Arial"/>
                <w:b/>
                <w:bCs/>
              </w:rPr>
              <w:t>COLLEGE</w:t>
            </w:r>
            <w:r w:rsidR="0073168E" w:rsidRPr="000E461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0311E56" w14:textId="2F6AF719" w:rsidR="0073168E" w:rsidRPr="000E461F" w:rsidRDefault="0073168E" w:rsidP="0073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0E461F">
              <w:rPr>
                <w:rFonts w:ascii="Arial" w:hAnsi="Arial" w:cs="Arial"/>
                <w:b/>
                <w:bCs/>
              </w:rPr>
              <w:t>(2009-2010</w:t>
            </w:r>
            <w:r w:rsidR="00DF6864" w:rsidRPr="000E461F">
              <w:rPr>
                <w:rFonts w:ascii="Arial" w:hAnsi="Arial" w:cs="Arial"/>
                <w:b/>
                <w:bCs/>
              </w:rPr>
              <w:t>-2011</w:t>
            </w:r>
            <w:r w:rsidRPr="000E461F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D1201F5" w14:textId="77777777" w:rsidR="00A552B0" w:rsidRDefault="00A552B0" w:rsidP="007316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Equipe</w:t>
            </w:r>
          </w:p>
          <w:p w14:paraId="5765B477" w14:textId="10905B7A" w:rsidR="0073168E" w:rsidRPr="000E461F" w:rsidRDefault="0073168E" w:rsidP="0073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0E461F">
              <w:rPr>
                <w:rFonts w:ascii="Arial" w:hAnsi="Arial" w:cs="Arial"/>
                <w:b/>
                <w:bCs/>
              </w:rPr>
              <w:t>G</w:t>
            </w:r>
            <w:r w:rsidR="00E36467" w:rsidRPr="000E461F">
              <w:rPr>
                <w:rFonts w:ascii="Arial" w:hAnsi="Arial" w:cs="Arial"/>
                <w:b/>
                <w:bCs/>
              </w:rPr>
              <w:t>arçons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99CA273" w14:textId="77777777" w:rsidR="00A552B0" w:rsidRDefault="00A552B0" w:rsidP="007316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Equipe</w:t>
            </w:r>
          </w:p>
          <w:p w14:paraId="73C9104B" w14:textId="76864F49" w:rsidR="0073168E" w:rsidRPr="000E461F" w:rsidRDefault="0073168E" w:rsidP="0073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0E461F">
              <w:rPr>
                <w:rFonts w:ascii="Arial" w:hAnsi="Arial" w:cs="Arial"/>
                <w:b/>
                <w:bCs/>
              </w:rPr>
              <w:t>F</w:t>
            </w:r>
            <w:r w:rsidR="00E36467" w:rsidRPr="000E461F">
              <w:rPr>
                <w:rFonts w:ascii="Arial" w:hAnsi="Arial" w:cs="Arial"/>
                <w:b/>
                <w:bCs/>
              </w:rPr>
              <w:t>illes</w:t>
            </w:r>
          </w:p>
        </w:tc>
        <w:tc>
          <w:tcPr>
            <w:tcW w:w="2982" w:type="dxa"/>
            <w:shd w:val="clear" w:color="auto" w:fill="BFBFBF" w:themeFill="background1" w:themeFillShade="BF"/>
          </w:tcPr>
          <w:p w14:paraId="03831000" w14:textId="600591CB" w:rsidR="0073168E" w:rsidRPr="000E461F" w:rsidRDefault="0073168E" w:rsidP="0073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0E461F">
              <w:rPr>
                <w:rFonts w:ascii="Arial" w:hAnsi="Arial" w:cs="Arial"/>
                <w:b/>
                <w:bCs/>
              </w:rPr>
              <w:t>Professeur Responsable</w:t>
            </w:r>
          </w:p>
        </w:tc>
        <w:tc>
          <w:tcPr>
            <w:tcW w:w="2092" w:type="dxa"/>
            <w:shd w:val="clear" w:color="auto" w:fill="BFBFBF" w:themeFill="background1" w:themeFillShade="BF"/>
          </w:tcPr>
          <w:p w14:paraId="56098220" w14:textId="11FA668A" w:rsidR="0073168E" w:rsidRPr="000E461F" w:rsidRDefault="0073168E" w:rsidP="0073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0E461F">
              <w:rPr>
                <w:rFonts w:ascii="Arial" w:hAnsi="Arial" w:cs="Arial"/>
                <w:b/>
                <w:bCs/>
              </w:rPr>
              <w:t>Téléphone</w:t>
            </w:r>
          </w:p>
        </w:tc>
      </w:tr>
      <w:tr w:rsidR="0073168E" w:rsidRPr="0073168E" w14:paraId="583073CC" w14:textId="77777777" w:rsidTr="0073168E">
        <w:tc>
          <w:tcPr>
            <w:tcW w:w="2547" w:type="dxa"/>
          </w:tcPr>
          <w:p w14:paraId="227067A2" w14:textId="15C807C5" w:rsidR="0073168E" w:rsidRPr="0073168E" w:rsidRDefault="0073168E">
            <w:pPr>
              <w:rPr>
                <w:rFonts w:ascii="Arial" w:hAnsi="Arial" w:cs="Arial"/>
              </w:rPr>
            </w:pPr>
            <w:r w:rsidRPr="0073168E">
              <w:rPr>
                <w:rFonts w:ascii="Arial" w:hAnsi="Arial" w:cs="Arial"/>
              </w:rPr>
              <w:lastRenderedPageBreak/>
              <w:t>BASKET-BALL à 5</w:t>
            </w:r>
          </w:p>
        </w:tc>
        <w:tc>
          <w:tcPr>
            <w:tcW w:w="1417" w:type="dxa"/>
          </w:tcPr>
          <w:p w14:paraId="4D447955" w14:textId="77777777" w:rsidR="0073168E" w:rsidRPr="0073168E" w:rsidRDefault="0073168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6EF96A8" w14:textId="77777777" w:rsidR="0073168E" w:rsidRPr="0073168E" w:rsidRDefault="0073168E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14:paraId="407390A2" w14:textId="77777777" w:rsidR="0073168E" w:rsidRPr="0073168E" w:rsidRDefault="0073168E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14:paraId="2C807C62" w14:textId="77777777" w:rsidR="0073168E" w:rsidRPr="0073168E" w:rsidRDefault="0073168E">
            <w:pPr>
              <w:rPr>
                <w:rFonts w:ascii="Arial" w:hAnsi="Arial" w:cs="Arial"/>
              </w:rPr>
            </w:pPr>
          </w:p>
        </w:tc>
      </w:tr>
      <w:tr w:rsidR="0073168E" w:rsidRPr="0073168E" w14:paraId="124D6AEF" w14:textId="77777777" w:rsidTr="00E36467">
        <w:tc>
          <w:tcPr>
            <w:tcW w:w="2547" w:type="dxa"/>
          </w:tcPr>
          <w:p w14:paraId="55D73BCA" w14:textId="26C7260E" w:rsidR="0073168E" w:rsidRPr="0073168E" w:rsidRDefault="0073168E">
            <w:pPr>
              <w:rPr>
                <w:rFonts w:ascii="Arial" w:hAnsi="Arial" w:cs="Arial"/>
              </w:rPr>
            </w:pPr>
            <w:r w:rsidRPr="0073168E">
              <w:rPr>
                <w:rFonts w:ascii="Arial" w:hAnsi="Arial" w:cs="Arial"/>
              </w:rPr>
              <w:t>FOOTBALL à 11G</w:t>
            </w:r>
            <w:r w:rsidR="00E36467">
              <w:rPr>
                <w:rFonts w:ascii="Arial" w:hAnsi="Arial" w:cs="Arial"/>
              </w:rPr>
              <w:t xml:space="preserve"> </w:t>
            </w:r>
            <w:r w:rsidRPr="0073168E">
              <w:rPr>
                <w:rFonts w:ascii="Arial" w:hAnsi="Arial" w:cs="Arial"/>
              </w:rPr>
              <w:t>/</w:t>
            </w:r>
            <w:r w:rsidR="00E36467">
              <w:rPr>
                <w:rFonts w:ascii="Arial" w:hAnsi="Arial" w:cs="Arial"/>
              </w:rPr>
              <w:t xml:space="preserve"> </w:t>
            </w:r>
            <w:r w:rsidRPr="0073168E">
              <w:rPr>
                <w:rFonts w:ascii="Arial" w:hAnsi="Arial" w:cs="Arial"/>
              </w:rPr>
              <w:t>8F</w:t>
            </w:r>
          </w:p>
        </w:tc>
        <w:tc>
          <w:tcPr>
            <w:tcW w:w="1417" w:type="dxa"/>
          </w:tcPr>
          <w:p w14:paraId="3D1D96B0" w14:textId="77777777" w:rsidR="0073168E" w:rsidRPr="0073168E" w:rsidRDefault="0073168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32AC3C4" w14:textId="77777777" w:rsidR="0073168E" w:rsidRPr="0073168E" w:rsidRDefault="0073168E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14:paraId="0AA50A47" w14:textId="77777777" w:rsidR="0073168E" w:rsidRPr="0073168E" w:rsidRDefault="0073168E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14:paraId="7887F19F" w14:textId="77777777" w:rsidR="0073168E" w:rsidRPr="0073168E" w:rsidRDefault="0073168E">
            <w:pPr>
              <w:rPr>
                <w:rFonts w:ascii="Arial" w:hAnsi="Arial" w:cs="Arial"/>
              </w:rPr>
            </w:pPr>
          </w:p>
        </w:tc>
      </w:tr>
      <w:tr w:rsidR="0073168E" w:rsidRPr="0073168E" w14:paraId="7A4504E8" w14:textId="77777777" w:rsidTr="0073168E">
        <w:tc>
          <w:tcPr>
            <w:tcW w:w="2547" w:type="dxa"/>
          </w:tcPr>
          <w:p w14:paraId="3F0C0434" w14:textId="2AE93DC7" w:rsidR="0073168E" w:rsidRPr="0073168E" w:rsidRDefault="0073168E">
            <w:pPr>
              <w:rPr>
                <w:rFonts w:ascii="Arial" w:hAnsi="Arial" w:cs="Arial"/>
              </w:rPr>
            </w:pPr>
            <w:r w:rsidRPr="0073168E">
              <w:rPr>
                <w:rFonts w:ascii="Arial" w:hAnsi="Arial" w:cs="Arial"/>
              </w:rPr>
              <w:t>HANDBALL à 7</w:t>
            </w:r>
          </w:p>
        </w:tc>
        <w:tc>
          <w:tcPr>
            <w:tcW w:w="1417" w:type="dxa"/>
          </w:tcPr>
          <w:p w14:paraId="4B0A0D44" w14:textId="77777777" w:rsidR="0073168E" w:rsidRPr="0073168E" w:rsidRDefault="0073168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BABC364" w14:textId="77777777" w:rsidR="0073168E" w:rsidRPr="0073168E" w:rsidRDefault="0073168E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14:paraId="6773BD6D" w14:textId="77777777" w:rsidR="0073168E" w:rsidRPr="0073168E" w:rsidRDefault="0073168E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14:paraId="5E36E03A" w14:textId="77777777" w:rsidR="0073168E" w:rsidRPr="0073168E" w:rsidRDefault="0073168E">
            <w:pPr>
              <w:rPr>
                <w:rFonts w:ascii="Arial" w:hAnsi="Arial" w:cs="Arial"/>
              </w:rPr>
            </w:pPr>
          </w:p>
        </w:tc>
      </w:tr>
      <w:tr w:rsidR="0073168E" w:rsidRPr="0073168E" w14:paraId="2FF2D214" w14:textId="77777777" w:rsidTr="0073168E">
        <w:tc>
          <w:tcPr>
            <w:tcW w:w="2547" w:type="dxa"/>
          </w:tcPr>
          <w:p w14:paraId="44DA3171" w14:textId="33A3C258" w:rsidR="0073168E" w:rsidRPr="0073168E" w:rsidRDefault="0073168E">
            <w:pPr>
              <w:rPr>
                <w:rFonts w:ascii="Arial" w:hAnsi="Arial" w:cs="Arial"/>
              </w:rPr>
            </w:pPr>
            <w:r w:rsidRPr="0073168E">
              <w:rPr>
                <w:rFonts w:ascii="Arial" w:hAnsi="Arial" w:cs="Arial"/>
              </w:rPr>
              <w:t>VOLLEY-BALL à 6</w:t>
            </w:r>
          </w:p>
        </w:tc>
        <w:tc>
          <w:tcPr>
            <w:tcW w:w="1417" w:type="dxa"/>
          </w:tcPr>
          <w:p w14:paraId="01A78AF4" w14:textId="77777777" w:rsidR="0073168E" w:rsidRPr="0073168E" w:rsidRDefault="0073168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38A7062" w14:textId="77777777" w:rsidR="0073168E" w:rsidRPr="0073168E" w:rsidRDefault="0073168E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14:paraId="41062CDB" w14:textId="77777777" w:rsidR="0073168E" w:rsidRPr="0073168E" w:rsidRDefault="0073168E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14:paraId="24F396F4" w14:textId="77777777" w:rsidR="0073168E" w:rsidRPr="0073168E" w:rsidRDefault="0073168E">
            <w:pPr>
              <w:rPr>
                <w:rFonts w:ascii="Arial" w:hAnsi="Arial" w:cs="Arial"/>
              </w:rPr>
            </w:pPr>
          </w:p>
        </w:tc>
      </w:tr>
      <w:tr w:rsidR="0073168E" w:rsidRPr="0073168E" w14:paraId="0FFA82DF" w14:textId="77777777" w:rsidTr="00E36467">
        <w:tc>
          <w:tcPr>
            <w:tcW w:w="2547" w:type="dxa"/>
          </w:tcPr>
          <w:p w14:paraId="1BB40434" w14:textId="7A198D53" w:rsidR="0073168E" w:rsidRPr="0073168E" w:rsidRDefault="0073168E">
            <w:pPr>
              <w:rPr>
                <w:rFonts w:ascii="Arial" w:hAnsi="Arial" w:cs="Arial"/>
              </w:rPr>
            </w:pPr>
            <w:r w:rsidRPr="0073168E">
              <w:rPr>
                <w:rFonts w:ascii="Arial" w:hAnsi="Arial" w:cs="Arial"/>
              </w:rPr>
              <w:t>RUGBY à 10</w:t>
            </w:r>
          </w:p>
        </w:tc>
        <w:tc>
          <w:tcPr>
            <w:tcW w:w="1417" w:type="dxa"/>
          </w:tcPr>
          <w:p w14:paraId="64120B9E" w14:textId="77777777" w:rsidR="0073168E" w:rsidRPr="0073168E" w:rsidRDefault="0073168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354863D" w14:textId="77777777" w:rsidR="0073168E" w:rsidRPr="0073168E" w:rsidRDefault="0073168E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14:paraId="7CAEA3D4" w14:textId="77777777" w:rsidR="0073168E" w:rsidRPr="0073168E" w:rsidRDefault="0073168E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14:paraId="52CFFBC4" w14:textId="77777777" w:rsidR="0073168E" w:rsidRPr="0073168E" w:rsidRDefault="0073168E">
            <w:pPr>
              <w:rPr>
                <w:rFonts w:ascii="Arial" w:hAnsi="Arial" w:cs="Arial"/>
              </w:rPr>
            </w:pPr>
          </w:p>
        </w:tc>
      </w:tr>
      <w:tr w:rsidR="0073168E" w:rsidRPr="0073168E" w14:paraId="0649A801" w14:textId="77777777" w:rsidTr="00E36467">
        <w:tc>
          <w:tcPr>
            <w:tcW w:w="2547" w:type="dxa"/>
          </w:tcPr>
          <w:p w14:paraId="7B49119B" w14:textId="0BFDA594" w:rsidR="0073168E" w:rsidRPr="0073168E" w:rsidRDefault="0073168E">
            <w:pPr>
              <w:rPr>
                <w:rFonts w:ascii="Arial" w:hAnsi="Arial" w:cs="Arial"/>
              </w:rPr>
            </w:pPr>
            <w:r w:rsidRPr="0073168E">
              <w:rPr>
                <w:rFonts w:ascii="Arial" w:hAnsi="Arial" w:cs="Arial"/>
              </w:rPr>
              <w:t>FUTSAL à 5</w:t>
            </w:r>
          </w:p>
        </w:tc>
        <w:tc>
          <w:tcPr>
            <w:tcW w:w="1417" w:type="dxa"/>
          </w:tcPr>
          <w:p w14:paraId="3D356470" w14:textId="77777777" w:rsidR="0073168E" w:rsidRPr="0073168E" w:rsidRDefault="0073168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445B03B7" w14:textId="77777777" w:rsidR="0073168E" w:rsidRPr="0073168E" w:rsidRDefault="0073168E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14:paraId="72AA53F3" w14:textId="77777777" w:rsidR="0073168E" w:rsidRPr="0073168E" w:rsidRDefault="0073168E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14:paraId="0B6394A1" w14:textId="77777777" w:rsidR="0073168E" w:rsidRPr="0073168E" w:rsidRDefault="0073168E">
            <w:pPr>
              <w:rPr>
                <w:rFonts w:ascii="Arial" w:hAnsi="Arial" w:cs="Arial"/>
              </w:rPr>
            </w:pPr>
          </w:p>
        </w:tc>
      </w:tr>
    </w:tbl>
    <w:p w14:paraId="2E859B73" w14:textId="4040C2FB" w:rsidR="0073168E" w:rsidRPr="0073168E" w:rsidRDefault="0073168E" w:rsidP="0073168E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418"/>
        <w:gridCol w:w="2982"/>
        <w:gridCol w:w="2092"/>
      </w:tblGrid>
      <w:tr w:rsidR="00A552B0" w:rsidRPr="000E461F" w14:paraId="22DFAFF5" w14:textId="77777777" w:rsidTr="000E461F">
        <w:tc>
          <w:tcPr>
            <w:tcW w:w="2547" w:type="dxa"/>
            <w:shd w:val="clear" w:color="auto" w:fill="BFBFBF" w:themeFill="background1" w:themeFillShade="BF"/>
          </w:tcPr>
          <w:p w14:paraId="3E7BC811" w14:textId="77777777" w:rsidR="00A552B0" w:rsidRPr="000E461F" w:rsidRDefault="00A552B0" w:rsidP="00A552B0">
            <w:pPr>
              <w:jc w:val="center"/>
              <w:rPr>
                <w:rFonts w:ascii="Arial" w:hAnsi="Arial" w:cs="Arial"/>
                <w:b/>
                <w:bCs/>
              </w:rPr>
            </w:pPr>
            <w:r w:rsidRPr="000E461F">
              <w:rPr>
                <w:rFonts w:ascii="Arial" w:hAnsi="Arial" w:cs="Arial"/>
                <w:b/>
                <w:bCs/>
              </w:rPr>
              <w:t>LYCEE</w:t>
            </w:r>
          </w:p>
          <w:p w14:paraId="56A9473E" w14:textId="77F8EE83" w:rsidR="00A552B0" w:rsidRPr="000E461F" w:rsidRDefault="00A552B0" w:rsidP="00A552B0">
            <w:pPr>
              <w:jc w:val="center"/>
              <w:rPr>
                <w:rFonts w:ascii="Arial" w:hAnsi="Arial" w:cs="Arial"/>
                <w:b/>
                <w:bCs/>
              </w:rPr>
            </w:pPr>
            <w:r w:rsidRPr="000E461F">
              <w:rPr>
                <w:rFonts w:ascii="Arial" w:hAnsi="Arial" w:cs="Arial"/>
                <w:b/>
                <w:bCs/>
              </w:rPr>
              <w:t>(2006-2007-2008-2009)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695FF98" w14:textId="77777777" w:rsidR="00A552B0" w:rsidRDefault="00A552B0" w:rsidP="00A552B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Equipe</w:t>
            </w:r>
          </w:p>
          <w:p w14:paraId="371F05C4" w14:textId="037B40EA" w:rsidR="00A552B0" w:rsidRPr="000E461F" w:rsidRDefault="00A552B0" w:rsidP="00A552B0">
            <w:pPr>
              <w:jc w:val="center"/>
              <w:rPr>
                <w:rFonts w:ascii="Arial" w:hAnsi="Arial" w:cs="Arial"/>
                <w:b/>
                <w:bCs/>
              </w:rPr>
            </w:pPr>
            <w:r w:rsidRPr="000E461F">
              <w:rPr>
                <w:rFonts w:ascii="Arial" w:hAnsi="Arial" w:cs="Arial"/>
                <w:b/>
                <w:bCs/>
              </w:rPr>
              <w:t>Garçons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D7FB03F" w14:textId="77777777" w:rsidR="00A552B0" w:rsidRDefault="00A552B0" w:rsidP="00A552B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Equipe</w:t>
            </w:r>
          </w:p>
          <w:p w14:paraId="3C2D0DCA" w14:textId="76991F60" w:rsidR="00A552B0" w:rsidRPr="000E461F" w:rsidRDefault="00A552B0" w:rsidP="00A552B0">
            <w:pPr>
              <w:jc w:val="center"/>
              <w:rPr>
                <w:rFonts w:ascii="Arial" w:hAnsi="Arial" w:cs="Arial"/>
                <w:b/>
                <w:bCs/>
              </w:rPr>
            </w:pPr>
            <w:r w:rsidRPr="000E461F">
              <w:rPr>
                <w:rFonts w:ascii="Arial" w:hAnsi="Arial" w:cs="Arial"/>
                <w:b/>
                <w:bCs/>
              </w:rPr>
              <w:t>Filles</w:t>
            </w:r>
          </w:p>
        </w:tc>
        <w:tc>
          <w:tcPr>
            <w:tcW w:w="2982" w:type="dxa"/>
            <w:shd w:val="clear" w:color="auto" w:fill="BFBFBF" w:themeFill="background1" w:themeFillShade="BF"/>
          </w:tcPr>
          <w:p w14:paraId="2776D334" w14:textId="77777777" w:rsidR="00A552B0" w:rsidRPr="000E461F" w:rsidRDefault="00A552B0" w:rsidP="00A552B0">
            <w:pPr>
              <w:jc w:val="center"/>
              <w:rPr>
                <w:rFonts w:ascii="Arial" w:hAnsi="Arial" w:cs="Arial"/>
                <w:b/>
                <w:bCs/>
              </w:rPr>
            </w:pPr>
            <w:r w:rsidRPr="000E461F">
              <w:rPr>
                <w:rFonts w:ascii="Arial" w:hAnsi="Arial" w:cs="Arial"/>
                <w:b/>
                <w:bCs/>
              </w:rPr>
              <w:t>Professeur Responsable</w:t>
            </w:r>
          </w:p>
        </w:tc>
        <w:tc>
          <w:tcPr>
            <w:tcW w:w="2092" w:type="dxa"/>
            <w:shd w:val="clear" w:color="auto" w:fill="BFBFBF" w:themeFill="background1" w:themeFillShade="BF"/>
          </w:tcPr>
          <w:p w14:paraId="14913D0C" w14:textId="77777777" w:rsidR="00A552B0" w:rsidRPr="000E461F" w:rsidRDefault="00A552B0" w:rsidP="00A552B0">
            <w:pPr>
              <w:jc w:val="center"/>
              <w:rPr>
                <w:rFonts w:ascii="Arial" w:hAnsi="Arial" w:cs="Arial"/>
                <w:b/>
                <w:bCs/>
              </w:rPr>
            </w:pPr>
            <w:r w:rsidRPr="000E461F">
              <w:rPr>
                <w:rFonts w:ascii="Arial" w:hAnsi="Arial" w:cs="Arial"/>
                <w:b/>
                <w:bCs/>
              </w:rPr>
              <w:t>Téléphone</w:t>
            </w:r>
          </w:p>
        </w:tc>
      </w:tr>
      <w:tr w:rsidR="0073168E" w:rsidRPr="0073168E" w14:paraId="38B9B3D1" w14:textId="77777777" w:rsidTr="00567936">
        <w:tc>
          <w:tcPr>
            <w:tcW w:w="2547" w:type="dxa"/>
          </w:tcPr>
          <w:p w14:paraId="7A6DFF20" w14:textId="77777777" w:rsidR="0073168E" w:rsidRPr="0073168E" w:rsidRDefault="0073168E" w:rsidP="00567936">
            <w:pPr>
              <w:rPr>
                <w:rFonts w:ascii="Arial" w:hAnsi="Arial" w:cs="Arial"/>
              </w:rPr>
            </w:pPr>
            <w:r w:rsidRPr="0073168E">
              <w:rPr>
                <w:rFonts w:ascii="Arial" w:hAnsi="Arial" w:cs="Arial"/>
              </w:rPr>
              <w:t>BASKET-BALL à 5</w:t>
            </w:r>
          </w:p>
        </w:tc>
        <w:tc>
          <w:tcPr>
            <w:tcW w:w="1417" w:type="dxa"/>
          </w:tcPr>
          <w:p w14:paraId="68E16682" w14:textId="77777777" w:rsidR="0073168E" w:rsidRPr="0073168E" w:rsidRDefault="0073168E" w:rsidP="0056793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A267B0B" w14:textId="77777777" w:rsidR="0073168E" w:rsidRPr="0073168E" w:rsidRDefault="0073168E" w:rsidP="00567936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14:paraId="214B2B77" w14:textId="77777777" w:rsidR="0073168E" w:rsidRPr="0073168E" w:rsidRDefault="0073168E" w:rsidP="00567936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14:paraId="5BCF3F3B" w14:textId="77777777" w:rsidR="0073168E" w:rsidRPr="0073168E" w:rsidRDefault="0073168E" w:rsidP="00567936">
            <w:pPr>
              <w:rPr>
                <w:rFonts w:ascii="Arial" w:hAnsi="Arial" w:cs="Arial"/>
              </w:rPr>
            </w:pPr>
          </w:p>
        </w:tc>
      </w:tr>
      <w:tr w:rsidR="0073168E" w:rsidRPr="0073168E" w14:paraId="37E9641C" w14:textId="77777777" w:rsidTr="00E36467">
        <w:tc>
          <w:tcPr>
            <w:tcW w:w="2547" w:type="dxa"/>
          </w:tcPr>
          <w:p w14:paraId="47343CA8" w14:textId="69D2FA83" w:rsidR="0073168E" w:rsidRPr="0073168E" w:rsidRDefault="0073168E" w:rsidP="00567936">
            <w:pPr>
              <w:rPr>
                <w:rFonts w:ascii="Arial" w:hAnsi="Arial" w:cs="Arial"/>
              </w:rPr>
            </w:pPr>
            <w:r w:rsidRPr="0073168E">
              <w:rPr>
                <w:rFonts w:ascii="Arial" w:hAnsi="Arial" w:cs="Arial"/>
              </w:rPr>
              <w:t>FOOTBALL à 11</w:t>
            </w:r>
          </w:p>
        </w:tc>
        <w:tc>
          <w:tcPr>
            <w:tcW w:w="1417" w:type="dxa"/>
          </w:tcPr>
          <w:p w14:paraId="3A07C9CE" w14:textId="77777777" w:rsidR="0073168E" w:rsidRPr="0073168E" w:rsidRDefault="0073168E" w:rsidP="0056793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57D5B655" w14:textId="77777777" w:rsidR="0073168E" w:rsidRPr="0073168E" w:rsidRDefault="0073168E" w:rsidP="00567936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14:paraId="3CC0B432" w14:textId="77777777" w:rsidR="0073168E" w:rsidRPr="0073168E" w:rsidRDefault="0073168E" w:rsidP="00567936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14:paraId="47CDA96C" w14:textId="77777777" w:rsidR="0073168E" w:rsidRPr="0073168E" w:rsidRDefault="0073168E" w:rsidP="00567936">
            <w:pPr>
              <w:rPr>
                <w:rFonts w:ascii="Arial" w:hAnsi="Arial" w:cs="Arial"/>
              </w:rPr>
            </w:pPr>
          </w:p>
        </w:tc>
      </w:tr>
      <w:tr w:rsidR="0073168E" w:rsidRPr="0073168E" w14:paraId="2D25638F" w14:textId="77777777" w:rsidTr="00E36467">
        <w:tc>
          <w:tcPr>
            <w:tcW w:w="2547" w:type="dxa"/>
          </w:tcPr>
          <w:p w14:paraId="0FB251C7" w14:textId="77777777" w:rsidR="0073168E" w:rsidRPr="0073168E" w:rsidRDefault="0073168E" w:rsidP="00567936">
            <w:pPr>
              <w:rPr>
                <w:rFonts w:ascii="Arial" w:hAnsi="Arial" w:cs="Arial"/>
              </w:rPr>
            </w:pPr>
            <w:r w:rsidRPr="0073168E">
              <w:rPr>
                <w:rFonts w:ascii="Arial" w:hAnsi="Arial" w:cs="Arial"/>
              </w:rPr>
              <w:t>HANDBALL à 7</w:t>
            </w:r>
          </w:p>
        </w:tc>
        <w:tc>
          <w:tcPr>
            <w:tcW w:w="1417" w:type="dxa"/>
          </w:tcPr>
          <w:p w14:paraId="46F7FD55" w14:textId="77777777" w:rsidR="0073168E" w:rsidRPr="0073168E" w:rsidRDefault="0073168E" w:rsidP="0056793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2BE8F01" w14:textId="77777777" w:rsidR="0073168E" w:rsidRPr="0073168E" w:rsidRDefault="0073168E" w:rsidP="00567936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14:paraId="5380ED22" w14:textId="77777777" w:rsidR="0073168E" w:rsidRPr="0073168E" w:rsidRDefault="0073168E" w:rsidP="00567936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14:paraId="14160E0A" w14:textId="77777777" w:rsidR="0073168E" w:rsidRPr="0073168E" w:rsidRDefault="0073168E" w:rsidP="00567936">
            <w:pPr>
              <w:rPr>
                <w:rFonts w:ascii="Arial" w:hAnsi="Arial" w:cs="Arial"/>
              </w:rPr>
            </w:pPr>
          </w:p>
        </w:tc>
      </w:tr>
      <w:tr w:rsidR="0073168E" w:rsidRPr="0073168E" w14:paraId="51502C57" w14:textId="77777777" w:rsidTr="00E36467">
        <w:tc>
          <w:tcPr>
            <w:tcW w:w="2547" w:type="dxa"/>
          </w:tcPr>
          <w:p w14:paraId="0E693B32" w14:textId="77777777" w:rsidR="0073168E" w:rsidRPr="0073168E" w:rsidRDefault="0073168E" w:rsidP="00567936">
            <w:pPr>
              <w:rPr>
                <w:rFonts w:ascii="Arial" w:hAnsi="Arial" w:cs="Arial"/>
              </w:rPr>
            </w:pPr>
            <w:r w:rsidRPr="0073168E">
              <w:rPr>
                <w:rFonts w:ascii="Arial" w:hAnsi="Arial" w:cs="Arial"/>
              </w:rPr>
              <w:t>VOLLEY-BALL à 6</w:t>
            </w:r>
          </w:p>
        </w:tc>
        <w:tc>
          <w:tcPr>
            <w:tcW w:w="1417" w:type="dxa"/>
          </w:tcPr>
          <w:p w14:paraId="7610A342" w14:textId="77777777" w:rsidR="0073168E" w:rsidRPr="0073168E" w:rsidRDefault="0073168E" w:rsidP="0056793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775420B8" w14:textId="77777777" w:rsidR="0073168E" w:rsidRPr="0073168E" w:rsidRDefault="0073168E" w:rsidP="00567936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14:paraId="71783BE3" w14:textId="77777777" w:rsidR="0073168E" w:rsidRPr="0073168E" w:rsidRDefault="0073168E" w:rsidP="00567936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14:paraId="2C9E55D9" w14:textId="77777777" w:rsidR="0073168E" w:rsidRPr="0073168E" w:rsidRDefault="0073168E" w:rsidP="00567936">
            <w:pPr>
              <w:rPr>
                <w:rFonts w:ascii="Arial" w:hAnsi="Arial" w:cs="Arial"/>
              </w:rPr>
            </w:pPr>
          </w:p>
        </w:tc>
      </w:tr>
      <w:tr w:rsidR="0073168E" w:rsidRPr="0073168E" w14:paraId="69D75831" w14:textId="77777777" w:rsidTr="00E36467">
        <w:tc>
          <w:tcPr>
            <w:tcW w:w="2547" w:type="dxa"/>
          </w:tcPr>
          <w:p w14:paraId="0BC1DC87" w14:textId="77777777" w:rsidR="0073168E" w:rsidRPr="0073168E" w:rsidRDefault="0073168E" w:rsidP="00567936">
            <w:pPr>
              <w:rPr>
                <w:rFonts w:ascii="Arial" w:hAnsi="Arial" w:cs="Arial"/>
              </w:rPr>
            </w:pPr>
            <w:r w:rsidRPr="0073168E">
              <w:rPr>
                <w:rFonts w:ascii="Arial" w:hAnsi="Arial" w:cs="Arial"/>
              </w:rPr>
              <w:t>RUGBY à 10</w:t>
            </w:r>
          </w:p>
        </w:tc>
        <w:tc>
          <w:tcPr>
            <w:tcW w:w="1417" w:type="dxa"/>
          </w:tcPr>
          <w:p w14:paraId="2735CF22" w14:textId="77777777" w:rsidR="0073168E" w:rsidRPr="0073168E" w:rsidRDefault="0073168E" w:rsidP="0056793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565805A5" w14:textId="77777777" w:rsidR="0073168E" w:rsidRPr="0073168E" w:rsidRDefault="0073168E" w:rsidP="00567936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14:paraId="09DD70EC" w14:textId="77777777" w:rsidR="0073168E" w:rsidRPr="0073168E" w:rsidRDefault="0073168E" w:rsidP="00567936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14:paraId="0F41C961" w14:textId="77777777" w:rsidR="0073168E" w:rsidRPr="0073168E" w:rsidRDefault="0073168E" w:rsidP="00567936">
            <w:pPr>
              <w:rPr>
                <w:rFonts w:ascii="Arial" w:hAnsi="Arial" w:cs="Arial"/>
              </w:rPr>
            </w:pPr>
          </w:p>
        </w:tc>
      </w:tr>
      <w:tr w:rsidR="0073168E" w:rsidRPr="0073168E" w14:paraId="1BA15175" w14:textId="77777777" w:rsidTr="00E36467">
        <w:tc>
          <w:tcPr>
            <w:tcW w:w="2547" w:type="dxa"/>
          </w:tcPr>
          <w:p w14:paraId="055F345C" w14:textId="77777777" w:rsidR="0073168E" w:rsidRPr="0073168E" w:rsidRDefault="0073168E" w:rsidP="00567936">
            <w:pPr>
              <w:rPr>
                <w:rFonts w:ascii="Arial" w:hAnsi="Arial" w:cs="Arial"/>
              </w:rPr>
            </w:pPr>
            <w:r w:rsidRPr="0073168E">
              <w:rPr>
                <w:rFonts w:ascii="Arial" w:hAnsi="Arial" w:cs="Arial"/>
              </w:rPr>
              <w:t>FUTSAL à 5</w:t>
            </w:r>
          </w:p>
        </w:tc>
        <w:tc>
          <w:tcPr>
            <w:tcW w:w="1417" w:type="dxa"/>
          </w:tcPr>
          <w:p w14:paraId="306857C2" w14:textId="77777777" w:rsidR="0073168E" w:rsidRPr="0073168E" w:rsidRDefault="0073168E" w:rsidP="0056793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DFB7901" w14:textId="77777777" w:rsidR="0073168E" w:rsidRPr="0073168E" w:rsidRDefault="0073168E" w:rsidP="00567936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</w:tcPr>
          <w:p w14:paraId="235DF8CD" w14:textId="77777777" w:rsidR="0073168E" w:rsidRPr="0073168E" w:rsidRDefault="0073168E" w:rsidP="00567936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14:paraId="671E975A" w14:textId="77777777" w:rsidR="0073168E" w:rsidRPr="0073168E" w:rsidRDefault="0073168E" w:rsidP="00567936">
            <w:pPr>
              <w:rPr>
                <w:rFonts w:ascii="Arial" w:hAnsi="Arial" w:cs="Arial"/>
              </w:rPr>
            </w:pPr>
          </w:p>
        </w:tc>
      </w:tr>
      <w:bookmarkEnd w:id="0"/>
    </w:tbl>
    <w:p w14:paraId="0EF56E5F" w14:textId="77777777" w:rsidR="00F361CF" w:rsidRDefault="00F361CF">
      <w:pPr>
        <w:rPr>
          <w:rFonts w:ascii="Arial" w:hAnsi="Arial" w:cs="Arial"/>
        </w:rPr>
      </w:pPr>
    </w:p>
    <w:p w14:paraId="3412A4C8" w14:textId="2F4F4421" w:rsidR="0073168E" w:rsidRPr="0073168E" w:rsidRDefault="0073168E">
      <w:pPr>
        <w:rPr>
          <w:rFonts w:ascii="Arial" w:hAnsi="Arial" w:cs="Arial"/>
        </w:rPr>
      </w:pPr>
      <w:r w:rsidRPr="0073168E">
        <w:rPr>
          <w:rFonts w:ascii="Arial" w:hAnsi="Arial" w:cs="Arial"/>
        </w:rPr>
        <w:t>Attention, les élèves d’une même équipe doivent être licenciés au sein du même établissement, notamment sur une cité scolaire</w:t>
      </w:r>
      <w:r w:rsidR="00761627">
        <w:rPr>
          <w:rFonts w:ascii="Arial" w:hAnsi="Arial" w:cs="Arial"/>
        </w:rPr>
        <w:t xml:space="preserve"> (</w:t>
      </w:r>
      <w:r w:rsidRPr="0073168E">
        <w:rPr>
          <w:rFonts w:ascii="Arial" w:hAnsi="Arial" w:cs="Arial"/>
        </w:rPr>
        <w:t>pas de lycéens avec des collégiens</w:t>
      </w:r>
      <w:r w:rsidR="00761627">
        <w:rPr>
          <w:rFonts w:ascii="Arial" w:hAnsi="Arial" w:cs="Arial"/>
        </w:rPr>
        <w:t>)</w:t>
      </w:r>
      <w:r w:rsidRPr="0073168E">
        <w:rPr>
          <w:rFonts w:ascii="Arial" w:hAnsi="Arial" w:cs="Arial"/>
        </w:rPr>
        <w:t xml:space="preserve">. </w:t>
      </w:r>
    </w:p>
    <w:p w14:paraId="546900A3" w14:textId="77777777" w:rsidR="0073168E" w:rsidRDefault="0073168E"/>
    <w:p w14:paraId="1735C8D7" w14:textId="4A48581C" w:rsidR="00126544" w:rsidRPr="002C6622" w:rsidRDefault="00126544">
      <w:pPr>
        <w:rPr>
          <w:rFonts w:ascii="Arial" w:hAnsi="Arial" w:cs="Arial"/>
          <w:b/>
          <w:bCs/>
          <w:u w:val="single"/>
        </w:rPr>
      </w:pPr>
      <w:r w:rsidRPr="00C04AB8">
        <w:rPr>
          <w:rFonts w:ascii="Arial" w:hAnsi="Arial" w:cs="Arial"/>
          <w:b/>
          <w:bCs/>
          <w:u w:val="single"/>
        </w:rPr>
        <w:t>EVALUATION ANNUELLE DU DISPOSITIF</w:t>
      </w:r>
      <w:r w:rsidR="00DE273E" w:rsidRPr="00C04AB8">
        <w:rPr>
          <w:rFonts w:ascii="Arial" w:hAnsi="Arial" w:cs="Arial"/>
          <w:b/>
          <w:bCs/>
          <w:u w:val="single"/>
        </w:rPr>
        <w:t xml:space="preserve"> : </w:t>
      </w:r>
      <w:r w:rsidR="004310F1">
        <w:rPr>
          <w:rFonts w:ascii="Arial" w:hAnsi="Arial" w:cs="Arial"/>
          <w:b/>
          <w:bCs/>
          <w:u w:val="single"/>
        </w:rPr>
        <w:t xml:space="preserve">BILAN DE FONCTIONNEMENT DE LA </w:t>
      </w:r>
      <w:r w:rsidR="004310F1" w:rsidRPr="002C6622">
        <w:rPr>
          <w:rFonts w:ascii="Arial" w:hAnsi="Arial" w:cs="Arial"/>
          <w:b/>
          <w:bCs/>
          <w:u w:val="single"/>
        </w:rPr>
        <w:t>SSS</w:t>
      </w:r>
      <w:r w:rsidR="00DC304E" w:rsidRPr="002C6622">
        <w:rPr>
          <w:rFonts w:ascii="Arial" w:hAnsi="Arial" w:cs="Arial"/>
          <w:b/>
          <w:bCs/>
          <w:u w:val="single"/>
        </w:rPr>
        <w:t xml:space="preserve"> 2023-2024</w:t>
      </w:r>
    </w:p>
    <w:p w14:paraId="5CF3C63A" w14:textId="15CF773D" w:rsidR="004310F1" w:rsidRPr="002C6622" w:rsidRDefault="004310F1" w:rsidP="004310F1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u w:val="single"/>
        </w:rPr>
      </w:pPr>
      <w:r w:rsidRPr="002C6622">
        <w:rPr>
          <w:rFonts w:ascii="Arial" w:hAnsi="Arial" w:cs="Arial"/>
          <w:b/>
          <w:bCs/>
          <w:u w:val="single"/>
        </w:rPr>
        <w:t>Les réussites</w:t>
      </w:r>
      <w:r w:rsidR="00531484" w:rsidRPr="002C6622">
        <w:rPr>
          <w:rFonts w:ascii="Arial" w:hAnsi="Arial" w:cs="Arial"/>
          <w:b/>
          <w:bCs/>
          <w:u w:val="single"/>
        </w:rPr>
        <w:t>, scolaires et sportives</w:t>
      </w:r>
      <w:r w:rsidRPr="002C6622">
        <w:rPr>
          <w:rFonts w:ascii="Arial" w:hAnsi="Arial" w:cs="Arial"/>
          <w:b/>
          <w:bCs/>
          <w:u w:val="single"/>
        </w:rPr>
        <w:t> :</w:t>
      </w:r>
    </w:p>
    <w:p w14:paraId="082D2C61" w14:textId="77777777" w:rsidR="004310F1" w:rsidRPr="004310F1" w:rsidRDefault="004310F1" w:rsidP="004310F1">
      <w:pPr>
        <w:ind w:left="360"/>
        <w:rPr>
          <w:rFonts w:ascii="Arial" w:hAnsi="Arial" w:cs="Arial"/>
          <w:b/>
          <w:bCs/>
          <w:u w:val="single"/>
        </w:rPr>
      </w:pPr>
    </w:p>
    <w:p w14:paraId="1E4C8CE3" w14:textId="1FDBE984" w:rsidR="004310F1" w:rsidRDefault="004310F1" w:rsidP="004310F1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Les difficultés rencontrées :</w:t>
      </w:r>
    </w:p>
    <w:p w14:paraId="1A8D04BF" w14:textId="77777777" w:rsidR="004310F1" w:rsidRPr="004310F1" w:rsidRDefault="004310F1" w:rsidP="004310F1">
      <w:pPr>
        <w:rPr>
          <w:rFonts w:ascii="Arial" w:hAnsi="Arial" w:cs="Arial"/>
          <w:b/>
          <w:bCs/>
          <w:u w:val="single"/>
        </w:rPr>
      </w:pPr>
    </w:p>
    <w:p w14:paraId="7DB86F2E" w14:textId="71A67E01" w:rsidR="004310F1" w:rsidRPr="004310F1" w:rsidRDefault="004310F1" w:rsidP="004310F1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Les éventuelles propositions d’évolution</w:t>
      </w:r>
    </w:p>
    <w:p w14:paraId="4CE78E1C" w14:textId="77777777" w:rsidR="00D92027" w:rsidRDefault="00D92027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0FB0" w14:paraId="76DFCBE2" w14:textId="77777777" w:rsidTr="00EC0FB0">
        <w:tc>
          <w:tcPr>
            <w:tcW w:w="10456" w:type="dxa"/>
            <w:shd w:val="clear" w:color="auto" w:fill="BFBFBF" w:themeFill="background1" w:themeFillShade="BF"/>
          </w:tcPr>
          <w:p w14:paraId="7C868B18" w14:textId="77777777" w:rsidR="00EC0FB0" w:rsidRDefault="00EC0FB0">
            <w:pPr>
              <w:rPr>
                <w:rFonts w:ascii="Arial" w:hAnsi="Arial" w:cs="Arial"/>
                <w:b/>
                <w:bCs/>
              </w:rPr>
            </w:pPr>
          </w:p>
          <w:p w14:paraId="595122A3" w14:textId="2E473344" w:rsidR="00EC0FB0" w:rsidRPr="00EC0FB0" w:rsidRDefault="00EC0FB0">
            <w:pPr>
              <w:rPr>
                <w:rFonts w:ascii="Arial" w:hAnsi="Arial" w:cs="Arial"/>
                <w:b/>
                <w:bCs/>
              </w:rPr>
            </w:pPr>
            <w:r w:rsidRPr="00EC0FB0">
              <w:rPr>
                <w:rFonts w:ascii="Arial" w:hAnsi="Arial" w:cs="Arial"/>
                <w:b/>
                <w:bCs/>
              </w:rPr>
              <w:t>NOM du chef d’établissement</w:t>
            </w:r>
          </w:p>
          <w:p w14:paraId="5F201CD6" w14:textId="77777777" w:rsidR="00EC0FB0" w:rsidRPr="00EC0FB0" w:rsidRDefault="00EC0FB0">
            <w:pPr>
              <w:rPr>
                <w:rFonts w:ascii="Arial" w:hAnsi="Arial" w:cs="Arial"/>
                <w:b/>
                <w:bCs/>
              </w:rPr>
            </w:pPr>
          </w:p>
          <w:p w14:paraId="6F693317" w14:textId="77777777" w:rsidR="00EC0FB0" w:rsidRPr="00EC0FB0" w:rsidRDefault="00EC0FB0">
            <w:pPr>
              <w:rPr>
                <w:rFonts w:ascii="Arial" w:hAnsi="Arial" w:cs="Arial"/>
                <w:b/>
                <w:bCs/>
              </w:rPr>
            </w:pPr>
            <w:r w:rsidRPr="00EC0FB0">
              <w:rPr>
                <w:rFonts w:ascii="Arial" w:hAnsi="Arial" w:cs="Arial"/>
                <w:b/>
                <w:bCs/>
              </w:rPr>
              <w:t>Date et signature</w:t>
            </w:r>
          </w:p>
          <w:p w14:paraId="453E0201" w14:textId="43E90CD1" w:rsidR="00EC0FB0" w:rsidRPr="00EC0FB0" w:rsidRDefault="00EC0FB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FB8E6BA" w14:textId="77777777" w:rsidR="00180A57" w:rsidRDefault="00180A57">
      <w:pPr>
        <w:rPr>
          <w:rFonts w:ascii="Arial" w:hAnsi="Arial" w:cs="Arial"/>
        </w:rPr>
      </w:pPr>
    </w:p>
    <w:p w14:paraId="74204D0B" w14:textId="77777777" w:rsidR="00473E1E" w:rsidRDefault="00473E1E">
      <w:pPr>
        <w:rPr>
          <w:rFonts w:ascii="Arial" w:hAnsi="Arial" w:cs="Arial"/>
        </w:rPr>
      </w:pPr>
    </w:p>
    <w:p w14:paraId="127A3925" w14:textId="77777777" w:rsidR="00473E1E" w:rsidRDefault="00473E1E">
      <w:pPr>
        <w:rPr>
          <w:rFonts w:ascii="Arial" w:hAnsi="Arial" w:cs="Arial"/>
        </w:rPr>
      </w:pPr>
    </w:p>
    <w:p w14:paraId="41D305EE" w14:textId="781C9849" w:rsidR="00D92027" w:rsidRPr="0097329F" w:rsidRDefault="00D92027">
      <w:pPr>
        <w:rPr>
          <w:rFonts w:ascii="Arial" w:hAnsi="Arial" w:cs="Arial"/>
          <w:b/>
          <w:bCs/>
          <w:sz w:val="18"/>
          <w:szCs w:val="18"/>
        </w:rPr>
      </w:pPr>
      <w:r w:rsidRPr="0097329F">
        <w:rPr>
          <w:rFonts w:ascii="Arial" w:hAnsi="Arial" w:cs="Arial"/>
          <w:b/>
          <w:bCs/>
          <w:sz w:val="18"/>
          <w:szCs w:val="18"/>
        </w:rPr>
        <w:t>Pistes pour compléter le projet pédagogique :</w:t>
      </w:r>
    </w:p>
    <w:p w14:paraId="6F81B854" w14:textId="16F9F3E3" w:rsidR="006C3EB4" w:rsidRPr="0097329F" w:rsidRDefault="006C3EB4" w:rsidP="006C3EB4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7329F">
        <w:rPr>
          <w:rFonts w:ascii="Arial" w:hAnsi="Arial" w:cs="Arial"/>
          <w:sz w:val="18"/>
          <w:szCs w:val="18"/>
        </w:rPr>
        <w:t>Préciser les compétences et connaissances à acquérir pour :</w:t>
      </w:r>
    </w:p>
    <w:p w14:paraId="5E8969C5" w14:textId="66900F95" w:rsidR="006C3EB4" w:rsidRPr="0097329F" w:rsidRDefault="006C3EB4" w:rsidP="006C3EB4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97329F">
        <w:rPr>
          <w:rFonts w:ascii="Arial" w:hAnsi="Arial" w:cs="Arial"/>
          <w:sz w:val="18"/>
          <w:szCs w:val="18"/>
        </w:rPr>
        <w:t>Le niveau de pratique</w:t>
      </w:r>
    </w:p>
    <w:p w14:paraId="58ABA320" w14:textId="4587FCBA" w:rsidR="006C3EB4" w:rsidRPr="0097329F" w:rsidRDefault="006C3EB4" w:rsidP="006C3EB4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97329F">
        <w:rPr>
          <w:rFonts w:ascii="Arial" w:hAnsi="Arial" w:cs="Arial"/>
          <w:sz w:val="18"/>
          <w:szCs w:val="18"/>
        </w:rPr>
        <w:t>Les rencontres sportives</w:t>
      </w:r>
    </w:p>
    <w:p w14:paraId="4B9DE66E" w14:textId="065F511D" w:rsidR="006C3EB4" w:rsidRPr="0097329F" w:rsidRDefault="006C3EB4" w:rsidP="006C3EB4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97329F">
        <w:rPr>
          <w:rFonts w:ascii="Arial" w:hAnsi="Arial" w:cs="Arial"/>
          <w:sz w:val="18"/>
          <w:szCs w:val="18"/>
        </w:rPr>
        <w:t>Le comportement et le respect des règles</w:t>
      </w:r>
    </w:p>
    <w:p w14:paraId="51DE61B2" w14:textId="48440752" w:rsidR="00D92027" w:rsidRPr="0097329F" w:rsidRDefault="006C3EB4" w:rsidP="006C3EB4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97329F">
        <w:rPr>
          <w:rFonts w:ascii="Arial" w:hAnsi="Arial" w:cs="Arial"/>
          <w:sz w:val="18"/>
          <w:szCs w:val="18"/>
        </w:rPr>
        <w:t>Les rôles sociaux (arbitres, juges, coaches, …)</w:t>
      </w:r>
    </w:p>
    <w:p w14:paraId="7A2142D7" w14:textId="76486DF2" w:rsidR="001779F7" w:rsidRPr="0097329F" w:rsidRDefault="001779F7" w:rsidP="001779F7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7329F">
        <w:rPr>
          <w:rFonts w:ascii="Arial" w:hAnsi="Arial" w:cs="Arial"/>
          <w:sz w:val="18"/>
          <w:szCs w:val="18"/>
        </w:rPr>
        <w:t>Définir les modalités de validation des acquis</w:t>
      </w:r>
      <w:r w:rsidR="00572B8A" w:rsidRPr="0097329F">
        <w:rPr>
          <w:rFonts w:ascii="Arial" w:hAnsi="Arial" w:cs="Arial"/>
          <w:sz w:val="18"/>
          <w:szCs w:val="18"/>
        </w:rPr>
        <w:t xml:space="preserve"> : </w:t>
      </w:r>
      <w:r w:rsidRPr="0097329F">
        <w:rPr>
          <w:rFonts w:ascii="Arial" w:hAnsi="Arial" w:cs="Arial"/>
          <w:sz w:val="18"/>
          <w:szCs w:val="18"/>
        </w:rPr>
        <w:t>Les compétences et connaissances acquises doivent être reconnues dans le cadre</w:t>
      </w:r>
      <w:r w:rsidR="00572B8A" w:rsidRPr="0097329F">
        <w:rPr>
          <w:rFonts w:ascii="Arial" w:hAnsi="Arial" w:cs="Arial"/>
          <w:sz w:val="18"/>
          <w:szCs w:val="18"/>
        </w:rPr>
        <w:t xml:space="preserve"> </w:t>
      </w:r>
      <w:r w:rsidRPr="0097329F">
        <w:rPr>
          <w:rFonts w:ascii="Arial" w:hAnsi="Arial" w:cs="Arial"/>
          <w:sz w:val="18"/>
          <w:szCs w:val="18"/>
        </w:rPr>
        <w:t>de :</w:t>
      </w:r>
    </w:p>
    <w:p w14:paraId="690E1A07" w14:textId="7A112C64" w:rsidR="001779F7" w:rsidRPr="0097329F" w:rsidRDefault="001779F7" w:rsidP="00572B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97329F">
        <w:rPr>
          <w:rFonts w:ascii="Arial" w:hAnsi="Arial" w:cs="Arial"/>
          <w:sz w:val="18"/>
          <w:szCs w:val="18"/>
        </w:rPr>
        <w:t>La scolarité (bulletin scolaire ou dossier scolaire, livret de compétences)</w:t>
      </w:r>
    </w:p>
    <w:p w14:paraId="5D097C59" w14:textId="74FBC787" w:rsidR="001779F7" w:rsidRPr="0097329F" w:rsidRDefault="001779F7" w:rsidP="00572B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97329F">
        <w:rPr>
          <w:rFonts w:ascii="Arial" w:hAnsi="Arial" w:cs="Arial"/>
          <w:sz w:val="18"/>
          <w:szCs w:val="18"/>
        </w:rPr>
        <w:t>L’UNSS (Jeunes officiels).</w:t>
      </w:r>
    </w:p>
    <w:p w14:paraId="4FF43B32" w14:textId="1A7665C6" w:rsidR="001779F7" w:rsidRPr="0097329F" w:rsidRDefault="001779F7" w:rsidP="00572B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97329F">
        <w:rPr>
          <w:rFonts w:ascii="Arial" w:hAnsi="Arial" w:cs="Arial"/>
          <w:sz w:val="18"/>
          <w:szCs w:val="18"/>
        </w:rPr>
        <w:t>Un diplôme fédéral, selon les fédérations concernées</w:t>
      </w:r>
    </w:p>
    <w:p w14:paraId="11487A12" w14:textId="2CC24B70" w:rsidR="00A670A8" w:rsidRDefault="001779F7" w:rsidP="00572B8A">
      <w:pPr>
        <w:pStyle w:val="Paragraphedeliste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97329F">
        <w:rPr>
          <w:rFonts w:ascii="Arial" w:hAnsi="Arial" w:cs="Arial"/>
          <w:sz w:val="18"/>
          <w:szCs w:val="18"/>
        </w:rPr>
        <w:t>Pour les lycéens, une préparation aux tests d’exigence préalables à l’entrée en</w:t>
      </w:r>
      <w:r w:rsidR="00572B8A" w:rsidRPr="0097329F">
        <w:rPr>
          <w:rFonts w:ascii="Arial" w:hAnsi="Arial" w:cs="Arial"/>
          <w:sz w:val="18"/>
          <w:szCs w:val="18"/>
        </w:rPr>
        <w:t xml:space="preserve"> </w:t>
      </w:r>
      <w:r w:rsidRPr="0097329F">
        <w:rPr>
          <w:rFonts w:ascii="Arial" w:hAnsi="Arial" w:cs="Arial"/>
          <w:sz w:val="18"/>
          <w:szCs w:val="18"/>
        </w:rPr>
        <w:t xml:space="preserve">formation des métiers du sport </w:t>
      </w:r>
    </w:p>
    <w:p w14:paraId="3A7A2EB8" w14:textId="77777777" w:rsidR="00C258F9" w:rsidRDefault="00C258F9" w:rsidP="00C258F9">
      <w:pPr>
        <w:rPr>
          <w:rFonts w:ascii="Arial" w:hAnsi="Arial" w:cs="Arial"/>
          <w:sz w:val="18"/>
          <w:szCs w:val="18"/>
        </w:rPr>
      </w:pPr>
    </w:p>
    <w:p w14:paraId="6A646144" w14:textId="77777777" w:rsidR="00473E1E" w:rsidRDefault="00473E1E" w:rsidP="00C258F9">
      <w:pPr>
        <w:rPr>
          <w:rFonts w:ascii="Arial" w:hAnsi="Arial" w:cs="Arial"/>
          <w:sz w:val="18"/>
          <w:szCs w:val="18"/>
        </w:rPr>
      </w:pPr>
    </w:p>
    <w:p w14:paraId="6D1A8D25" w14:textId="06E27751" w:rsidR="00C258F9" w:rsidRDefault="00C258F9" w:rsidP="00C258F9">
      <w:pPr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5"/>
        <w:gridCol w:w="5231"/>
      </w:tblGrid>
      <w:tr w:rsidR="00C258F9" w:rsidRPr="00C258F9" w14:paraId="3BF6AE74" w14:textId="77777777" w:rsidTr="00C258F9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147A896C" w14:textId="3908259C" w:rsidR="00C258F9" w:rsidRPr="00C258F9" w:rsidRDefault="00C258F9" w:rsidP="00C25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8F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RAPPEL DE LA CIRCULAIRE du 15 décembre 2023, chapitre 1 sur les sections sportives scolaires :</w:t>
            </w:r>
          </w:p>
        </w:tc>
      </w:tr>
      <w:tr w:rsidR="00C258F9" w14:paraId="20DAE468" w14:textId="77777777" w:rsidTr="00C258F9">
        <w:tc>
          <w:tcPr>
            <w:tcW w:w="5225" w:type="dxa"/>
          </w:tcPr>
          <w:p w14:paraId="018F7727" w14:textId="5FC3E5EA" w:rsidR="00C258F9" w:rsidRDefault="00C258F9" w:rsidP="00C258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9582848" wp14:editId="460E5009">
                  <wp:extent cx="3406140" cy="5265420"/>
                  <wp:effectExtent l="0" t="0" r="3810" b="0"/>
                  <wp:docPr id="417346894" name="Image 1" descr="Une image contenant texte, capture d’écran, Police, nombr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346894" name="Image 1" descr="Une image contenant texte, capture d’écran, Police, nombr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6140" cy="526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</w:tcPr>
          <w:p w14:paraId="77DAD2EE" w14:textId="63A89567" w:rsidR="00C258F9" w:rsidRDefault="00C258F9" w:rsidP="00C258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5788DC6" wp14:editId="0CE3BA5A">
                  <wp:extent cx="3413760" cy="5265420"/>
                  <wp:effectExtent l="0" t="0" r="0" b="0"/>
                  <wp:docPr id="201339725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3760" cy="526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F9" w14:paraId="34628A15" w14:textId="77777777" w:rsidTr="00C258F9">
        <w:tc>
          <w:tcPr>
            <w:tcW w:w="5225" w:type="dxa"/>
          </w:tcPr>
          <w:p w14:paraId="08793709" w14:textId="57388925" w:rsidR="00C258F9" w:rsidRDefault="00C258F9" w:rsidP="00C258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EF23B84" wp14:editId="1DE20016">
                  <wp:extent cx="3406140" cy="2209800"/>
                  <wp:effectExtent l="0" t="0" r="3810" b="0"/>
                  <wp:docPr id="70595081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614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</w:tcPr>
          <w:p w14:paraId="2D411229" w14:textId="77777777" w:rsidR="00C258F9" w:rsidRDefault="00C258F9" w:rsidP="00C258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F8A9CF" w14:textId="77777777" w:rsidR="00C258F9" w:rsidRDefault="00C258F9" w:rsidP="00C258F9">
      <w:pPr>
        <w:rPr>
          <w:rFonts w:ascii="Arial" w:hAnsi="Arial" w:cs="Arial"/>
          <w:sz w:val="18"/>
          <w:szCs w:val="18"/>
        </w:rPr>
      </w:pPr>
    </w:p>
    <w:sectPr w:rsidR="00C258F9" w:rsidSect="00DF2F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1075B"/>
    <w:multiLevelType w:val="hybridMultilevel"/>
    <w:tmpl w:val="A28ED1AA"/>
    <w:lvl w:ilvl="0" w:tplc="19727A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9463E"/>
    <w:multiLevelType w:val="hybridMultilevel"/>
    <w:tmpl w:val="E94C8E88"/>
    <w:lvl w:ilvl="0" w:tplc="CA2EFD1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B5781"/>
    <w:multiLevelType w:val="hybridMultilevel"/>
    <w:tmpl w:val="22662570"/>
    <w:lvl w:ilvl="0" w:tplc="5C70BC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63760">
    <w:abstractNumId w:val="2"/>
  </w:num>
  <w:num w:numId="2" w16cid:durableId="342971926">
    <w:abstractNumId w:val="1"/>
  </w:num>
  <w:num w:numId="3" w16cid:durableId="148380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29"/>
    <w:rsid w:val="0001696F"/>
    <w:rsid w:val="00034DED"/>
    <w:rsid w:val="000625ED"/>
    <w:rsid w:val="0009688E"/>
    <w:rsid w:val="000C1827"/>
    <w:rsid w:val="000E461F"/>
    <w:rsid w:val="000F59CF"/>
    <w:rsid w:val="00122A43"/>
    <w:rsid w:val="00126544"/>
    <w:rsid w:val="00160EFE"/>
    <w:rsid w:val="001633F5"/>
    <w:rsid w:val="00171416"/>
    <w:rsid w:val="001779F7"/>
    <w:rsid w:val="00180A57"/>
    <w:rsid w:val="001B790B"/>
    <w:rsid w:val="001D3238"/>
    <w:rsid w:val="001F550C"/>
    <w:rsid w:val="002102FB"/>
    <w:rsid w:val="00216894"/>
    <w:rsid w:val="002219B2"/>
    <w:rsid w:val="00254EC5"/>
    <w:rsid w:val="0026550D"/>
    <w:rsid w:val="00286CF1"/>
    <w:rsid w:val="0028751E"/>
    <w:rsid w:val="00287BC9"/>
    <w:rsid w:val="00294DE3"/>
    <w:rsid w:val="002C2D43"/>
    <w:rsid w:val="002C6622"/>
    <w:rsid w:val="002D633C"/>
    <w:rsid w:val="002F2DE4"/>
    <w:rsid w:val="0030018C"/>
    <w:rsid w:val="003134B3"/>
    <w:rsid w:val="00347172"/>
    <w:rsid w:val="00347694"/>
    <w:rsid w:val="00354774"/>
    <w:rsid w:val="00376658"/>
    <w:rsid w:val="003B2B5F"/>
    <w:rsid w:val="003B32FC"/>
    <w:rsid w:val="00424A88"/>
    <w:rsid w:val="004310F1"/>
    <w:rsid w:val="00442452"/>
    <w:rsid w:val="0045048C"/>
    <w:rsid w:val="00473E1E"/>
    <w:rsid w:val="004829B9"/>
    <w:rsid w:val="00490B10"/>
    <w:rsid w:val="004937F4"/>
    <w:rsid w:val="004A0898"/>
    <w:rsid w:val="004C11E4"/>
    <w:rsid w:val="004F3FB6"/>
    <w:rsid w:val="00513C4C"/>
    <w:rsid w:val="005206AB"/>
    <w:rsid w:val="00531484"/>
    <w:rsid w:val="005423E9"/>
    <w:rsid w:val="00543E17"/>
    <w:rsid w:val="00554BB3"/>
    <w:rsid w:val="0055592A"/>
    <w:rsid w:val="00572B8A"/>
    <w:rsid w:val="00573E19"/>
    <w:rsid w:val="00581D0E"/>
    <w:rsid w:val="005A73EB"/>
    <w:rsid w:val="005D6920"/>
    <w:rsid w:val="005D6A35"/>
    <w:rsid w:val="00616F2E"/>
    <w:rsid w:val="00631C99"/>
    <w:rsid w:val="00651DD1"/>
    <w:rsid w:val="0066618F"/>
    <w:rsid w:val="006709DD"/>
    <w:rsid w:val="006714B8"/>
    <w:rsid w:val="0067293E"/>
    <w:rsid w:val="006736E8"/>
    <w:rsid w:val="006816AB"/>
    <w:rsid w:val="00687BB0"/>
    <w:rsid w:val="006C3EB4"/>
    <w:rsid w:val="006E23DF"/>
    <w:rsid w:val="007031E0"/>
    <w:rsid w:val="007071D4"/>
    <w:rsid w:val="00724947"/>
    <w:rsid w:val="0073168E"/>
    <w:rsid w:val="00754232"/>
    <w:rsid w:val="00761627"/>
    <w:rsid w:val="007D6ECE"/>
    <w:rsid w:val="007E0563"/>
    <w:rsid w:val="007E1ED9"/>
    <w:rsid w:val="007E3E13"/>
    <w:rsid w:val="00826FE6"/>
    <w:rsid w:val="008352AA"/>
    <w:rsid w:val="008419A8"/>
    <w:rsid w:val="00866FC7"/>
    <w:rsid w:val="00872429"/>
    <w:rsid w:val="0087566D"/>
    <w:rsid w:val="00880894"/>
    <w:rsid w:val="008A764F"/>
    <w:rsid w:val="008B79C7"/>
    <w:rsid w:val="008C7ECB"/>
    <w:rsid w:val="008F1A2F"/>
    <w:rsid w:val="008F29E9"/>
    <w:rsid w:val="009248D6"/>
    <w:rsid w:val="00936764"/>
    <w:rsid w:val="00943BDB"/>
    <w:rsid w:val="0097329F"/>
    <w:rsid w:val="00984E6F"/>
    <w:rsid w:val="00986EED"/>
    <w:rsid w:val="00987355"/>
    <w:rsid w:val="009A44EF"/>
    <w:rsid w:val="009C18AD"/>
    <w:rsid w:val="009D3DBF"/>
    <w:rsid w:val="009F1759"/>
    <w:rsid w:val="009F7971"/>
    <w:rsid w:val="00A36761"/>
    <w:rsid w:val="00A43E44"/>
    <w:rsid w:val="00A4514C"/>
    <w:rsid w:val="00A552B0"/>
    <w:rsid w:val="00A670A8"/>
    <w:rsid w:val="00A86845"/>
    <w:rsid w:val="00AE67C2"/>
    <w:rsid w:val="00B0062B"/>
    <w:rsid w:val="00B048B2"/>
    <w:rsid w:val="00B277ED"/>
    <w:rsid w:val="00B41E86"/>
    <w:rsid w:val="00B86D66"/>
    <w:rsid w:val="00BD6F6E"/>
    <w:rsid w:val="00BF7BF2"/>
    <w:rsid w:val="00C04AB8"/>
    <w:rsid w:val="00C06C4B"/>
    <w:rsid w:val="00C13076"/>
    <w:rsid w:val="00C144FD"/>
    <w:rsid w:val="00C258F9"/>
    <w:rsid w:val="00C40670"/>
    <w:rsid w:val="00CB1751"/>
    <w:rsid w:val="00CC38D9"/>
    <w:rsid w:val="00CD15ED"/>
    <w:rsid w:val="00CE45A2"/>
    <w:rsid w:val="00CF390E"/>
    <w:rsid w:val="00D92027"/>
    <w:rsid w:val="00DA527C"/>
    <w:rsid w:val="00DB377E"/>
    <w:rsid w:val="00DC304E"/>
    <w:rsid w:val="00DE273E"/>
    <w:rsid w:val="00DF2F49"/>
    <w:rsid w:val="00DF6864"/>
    <w:rsid w:val="00DF6F74"/>
    <w:rsid w:val="00E36467"/>
    <w:rsid w:val="00E439D9"/>
    <w:rsid w:val="00E76E41"/>
    <w:rsid w:val="00EC0FB0"/>
    <w:rsid w:val="00EF21F7"/>
    <w:rsid w:val="00EF2B91"/>
    <w:rsid w:val="00EF3F4A"/>
    <w:rsid w:val="00F053F6"/>
    <w:rsid w:val="00F07D55"/>
    <w:rsid w:val="00F14C81"/>
    <w:rsid w:val="00F25233"/>
    <w:rsid w:val="00F361CF"/>
    <w:rsid w:val="00F649A8"/>
    <w:rsid w:val="00F7185F"/>
    <w:rsid w:val="00F96B1D"/>
    <w:rsid w:val="00FC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32D0"/>
  <w15:chartTrackingRefBased/>
  <w15:docId w15:val="{DB384DE0-657B-4F61-962C-9A5DC48C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F2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9202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3168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1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r-limoges@uns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verine.dalher@ac-limoges.f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928</Words>
  <Characters>5109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Dalher</dc:creator>
  <cp:keywords/>
  <dc:description/>
  <cp:lastModifiedBy>Séverine Dalher</cp:lastModifiedBy>
  <cp:revision>141</cp:revision>
  <dcterms:created xsi:type="dcterms:W3CDTF">2023-04-01T15:01:00Z</dcterms:created>
  <dcterms:modified xsi:type="dcterms:W3CDTF">2024-09-10T08:08:00Z</dcterms:modified>
</cp:coreProperties>
</file>