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515" w:rsidRPr="00332515" w:rsidRDefault="00332515" w:rsidP="003325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2515">
        <w:rPr>
          <w:rFonts w:ascii="Arial" w:hAnsi="Arial" w:cs="Arial"/>
          <w:b/>
          <w:bCs/>
          <w:sz w:val="20"/>
          <w:szCs w:val="20"/>
        </w:rPr>
        <w:t>Enseignement moral et civique :</w:t>
      </w:r>
    </w:p>
    <w:p w:rsidR="00332515" w:rsidRPr="00332515" w:rsidRDefault="00332515" w:rsidP="003325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2515">
        <w:rPr>
          <w:rFonts w:ascii="Arial" w:hAnsi="Arial" w:cs="Arial"/>
          <w:b/>
          <w:bCs/>
          <w:sz w:val="20"/>
          <w:szCs w:val="20"/>
        </w:rPr>
        <w:t>Capacités travaillées en fonction des exercices proposés :</w:t>
      </w:r>
    </w:p>
    <w:p w:rsidR="00332515" w:rsidRDefault="00332515" w:rsidP="00332515">
      <w:pPr>
        <w:rPr>
          <w:rFonts w:ascii="Arial" w:hAnsi="Arial" w:cs="Arial"/>
          <w:sz w:val="20"/>
          <w:szCs w:val="20"/>
        </w:rPr>
      </w:pPr>
    </w:p>
    <w:p w:rsidR="00332515" w:rsidRDefault="00332515" w:rsidP="00332515">
      <w:pPr>
        <w:rPr>
          <w:rFonts w:ascii="Arial" w:hAnsi="Arial" w:cs="Arial"/>
          <w:sz w:val="20"/>
          <w:szCs w:val="20"/>
        </w:rPr>
      </w:pPr>
    </w:p>
    <w:p w:rsidR="00332515" w:rsidRDefault="00332515" w:rsidP="00332515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9"/>
        <w:gridCol w:w="2061"/>
        <w:gridCol w:w="1739"/>
        <w:gridCol w:w="1277"/>
      </w:tblGrid>
      <w:tr w:rsidR="00332515" w:rsidRPr="00691C06" w:rsidTr="00071AB9">
        <w:tc>
          <w:tcPr>
            <w:tcW w:w="4527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C06">
              <w:rPr>
                <w:rFonts w:ascii="Arial" w:hAnsi="Arial" w:cs="Arial"/>
                <w:b/>
                <w:bCs/>
                <w:sz w:val="20"/>
                <w:szCs w:val="20"/>
              </w:rPr>
              <w:t>Capacités attendues en EMC</w:t>
            </w:r>
          </w:p>
        </w:tc>
        <w:tc>
          <w:tcPr>
            <w:tcW w:w="5445" w:type="dxa"/>
            <w:gridSpan w:val="3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C06">
              <w:rPr>
                <w:rFonts w:ascii="Arial" w:hAnsi="Arial" w:cs="Arial"/>
                <w:b/>
                <w:bCs/>
                <w:sz w:val="20"/>
                <w:szCs w:val="20"/>
              </w:rPr>
              <w:t>Formes d’évaluations possibles</w:t>
            </w:r>
          </w:p>
        </w:tc>
      </w:tr>
      <w:tr w:rsidR="00332515" w:rsidRPr="00691C06" w:rsidTr="00071AB9">
        <w:tc>
          <w:tcPr>
            <w:tcW w:w="4527" w:type="dxa"/>
          </w:tcPr>
          <w:p w:rsidR="00332515" w:rsidRPr="00691C06" w:rsidRDefault="00332515" w:rsidP="00071AB9">
            <w:pPr>
              <w:spacing w:after="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4B083" w:themeFill="accent2" w:themeFillTint="99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Travail de recherche/ production collective</w:t>
            </w:r>
          </w:p>
        </w:tc>
        <w:tc>
          <w:tcPr>
            <w:tcW w:w="1843" w:type="dxa"/>
            <w:shd w:val="clear" w:color="auto" w:fill="70AD47" w:themeFill="accent6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Débat, participation à un débat</w:t>
            </w:r>
          </w:p>
        </w:tc>
        <w:tc>
          <w:tcPr>
            <w:tcW w:w="1330" w:type="dxa"/>
            <w:shd w:val="clear" w:color="auto" w:fill="B4C6E7" w:themeFill="accent1" w:themeFillTint="66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C06">
              <w:rPr>
                <w:rFonts w:ascii="Arial" w:hAnsi="Arial" w:cs="Arial"/>
                <w:sz w:val="20"/>
                <w:szCs w:val="20"/>
              </w:rPr>
              <w:t>Ecrit</w:t>
            </w:r>
            <w:proofErr w:type="spellEnd"/>
            <w:r w:rsidRPr="00691C06">
              <w:rPr>
                <w:rFonts w:ascii="Arial" w:hAnsi="Arial" w:cs="Arial"/>
                <w:sz w:val="20"/>
                <w:szCs w:val="20"/>
              </w:rPr>
              <w:t xml:space="preserve"> réflexif individuel</w:t>
            </w:r>
          </w:p>
        </w:tc>
      </w:tr>
      <w:tr w:rsidR="00332515" w:rsidRPr="00691C06" w:rsidTr="00071AB9">
        <w:tc>
          <w:tcPr>
            <w:tcW w:w="4527" w:type="dxa"/>
          </w:tcPr>
          <w:p w:rsidR="00332515" w:rsidRPr="00691C06" w:rsidRDefault="00332515" w:rsidP="00071AB9">
            <w:pPr>
              <w:spacing w:after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 xml:space="preserve">Développer des capacités à contribuer à un travail coopératif / collaboratif en groupe, s’impliquer dans un travail en équipe et les projets de classe. </w:t>
            </w:r>
          </w:p>
        </w:tc>
        <w:tc>
          <w:tcPr>
            <w:tcW w:w="2272" w:type="dxa"/>
            <w:shd w:val="clear" w:color="auto" w:fill="F4B083" w:themeFill="accent2" w:themeFillTint="99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15" w:rsidRPr="00691C06" w:rsidTr="00071AB9">
        <w:tc>
          <w:tcPr>
            <w:tcW w:w="4527" w:type="dxa"/>
          </w:tcPr>
          <w:p w:rsidR="00332515" w:rsidRPr="00691C06" w:rsidRDefault="00332515" w:rsidP="00071AB9">
            <w:pPr>
              <w:spacing w:after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Rechercher, collecter, analyser et savoir publier des textes ou témoignages ; être rigoureux dans ses recherches et ses traitements de l’information.</w:t>
            </w:r>
          </w:p>
        </w:tc>
        <w:tc>
          <w:tcPr>
            <w:tcW w:w="2272" w:type="dxa"/>
            <w:shd w:val="clear" w:color="auto" w:fill="F4B083" w:themeFill="accent2" w:themeFillTint="99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B4C6E7" w:themeFill="accent1" w:themeFillTint="66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2515" w:rsidRPr="00691C06" w:rsidTr="00071AB9">
        <w:tc>
          <w:tcPr>
            <w:tcW w:w="4527" w:type="dxa"/>
          </w:tcPr>
          <w:p w:rsidR="00332515" w:rsidRPr="00691C06" w:rsidRDefault="00332515" w:rsidP="00071AB9">
            <w:pPr>
              <w:spacing w:after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 xml:space="preserve">Identifier différents types de documents (récits de vie, textes littéraires, œuvres d’art, documents juridiques, textes administratifs, etc.), les contextualiser, en saisir les statuts, repérer et apprécier les intentions des auteurs. </w:t>
            </w:r>
          </w:p>
        </w:tc>
        <w:tc>
          <w:tcPr>
            <w:tcW w:w="2272" w:type="dxa"/>
            <w:shd w:val="clear" w:color="auto" w:fill="F4B083" w:themeFill="accent2" w:themeFillTint="99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B4C6E7" w:themeFill="accent1" w:themeFillTint="66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2515" w:rsidRPr="00691C06" w:rsidTr="00071AB9">
        <w:tc>
          <w:tcPr>
            <w:tcW w:w="4527" w:type="dxa"/>
          </w:tcPr>
          <w:p w:rsidR="00332515" w:rsidRPr="00691C06" w:rsidRDefault="00332515" w:rsidP="00071AB9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 xml:space="preserve">Savoir exercer son jugement et l’inscrire dans une recherche de vérité ; être capable de mettre à distance ses propres opinions et représentations, comprendre le sens de la complexité des choses, être capable de considérer les autres dans leur diversité et leurs différences. </w:t>
            </w:r>
          </w:p>
        </w:tc>
        <w:tc>
          <w:tcPr>
            <w:tcW w:w="2272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0AD47" w:themeFill="accent6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0" w:type="dxa"/>
            <w:shd w:val="clear" w:color="auto" w:fill="B4C6E7" w:themeFill="accent1" w:themeFillTint="66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2515" w:rsidRPr="00691C06" w:rsidTr="00071AB9">
        <w:tc>
          <w:tcPr>
            <w:tcW w:w="4527" w:type="dxa"/>
          </w:tcPr>
          <w:p w:rsidR="00332515" w:rsidRPr="00691C06" w:rsidRDefault="00332515" w:rsidP="00071AB9">
            <w:pPr>
              <w:spacing w:after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 xml:space="preserve">S’exprimer en public de manière claire, argumentée, nuancée et posée ; savoir écouter et apprendre à débattre ; respecter la diversité des points de vue. </w:t>
            </w:r>
          </w:p>
        </w:tc>
        <w:tc>
          <w:tcPr>
            <w:tcW w:w="2272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0AD47" w:themeFill="accent6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0" w:type="dxa"/>
          </w:tcPr>
          <w:p w:rsidR="00332515" w:rsidRPr="00691C06" w:rsidRDefault="00332515" w:rsidP="0007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515" w:rsidRDefault="00332515" w:rsidP="00332515">
      <w:pPr>
        <w:rPr>
          <w:rFonts w:ascii="Arial" w:hAnsi="Arial" w:cs="Arial"/>
          <w:sz w:val="20"/>
          <w:szCs w:val="20"/>
        </w:rPr>
      </w:pPr>
    </w:p>
    <w:p w:rsidR="00332515" w:rsidRDefault="00332515" w:rsidP="00332515">
      <w:pPr>
        <w:rPr>
          <w:rFonts w:ascii="Arial" w:hAnsi="Arial" w:cs="Arial"/>
          <w:sz w:val="20"/>
          <w:szCs w:val="20"/>
        </w:rPr>
      </w:pPr>
    </w:p>
    <w:p w:rsidR="00332515" w:rsidRPr="007B0794" w:rsidRDefault="00332515" w:rsidP="00332515">
      <w:pPr>
        <w:rPr>
          <w:rFonts w:ascii="Arial" w:hAnsi="Arial" w:cs="Arial"/>
          <w:sz w:val="20"/>
          <w:szCs w:val="20"/>
        </w:rPr>
      </w:pPr>
    </w:p>
    <w:p w:rsidR="001416B5" w:rsidRDefault="00332515"/>
    <w:p w:rsidR="00332515" w:rsidRDefault="00332515"/>
    <w:sectPr w:rsidR="00332515" w:rsidSect="00862A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15"/>
    <w:rsid w:val="00332515"/>
    <w:rsid w:val="004C07BF"/>
    <w:rsid w:val="00592B9E"/>
    <w:rsid w:val="00610FCC"/>
    <w:rsid w:val="00862A81"/>
    <w:rsid w:val="00874AF7"/>
    <w:rsid w:val="00C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FF804"/>
  <w14:defaultImageDpi w14:val="32767"/>
  <w15:chartTrackingRefBased/>
  <w15:docId w15:val="{08CBDC0B-2A31-564B-81C5-B8FED38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2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roou</dc:creator>
  <cp:keywords/>
  <dc:description/>
  <cp:lastModifiedBy>david roou</cp:lastModifiedBy>
  <cp:revision>1</cp:revision>
  <dcterms:created xsi:type="dcterms:W3CDTF">2021-09-16T07:05:00Z</dcterms:created>
  <dcterms:modified xsi:type="dcterms:W3CDTF">2021-09-16T07:07:00Z</dcterms:modified>
</cp:coreProperties>
</file>