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18BD" w:rsidRDefault="004118BD" w:rsidP="004118BD">
      <w:pPr>
        <w:pBdr>
          <w:top w:val="wave" w:sz="6" w:space="1" w:color="auto"/>
          <w:left w:val="wave" w:sz="6" w:space="4" w:color="auto"/>
          <w:bottom w:val="wave" w:sz="6" w:space="1" w:color="auto"/>
          <w:right w:val="wave" w:sz="6" w:space="4" w:color="auto"/>
        </w:pBdr>
        <w:spacing w:after="80" w:line="240" w:lineRule="auto"/>
        <w:jc w:val="center"/>
        <w:rPr>
          <w:rFonts w:ascii="Arial" w:hAnsi="Arial" w:cs="Arial"/>
          <w:b/>
          <w:sz w:val="20"/>
          <w:szCs w:val="20"/>
        </w:rPr>
      </w:pPr>
      <w:r>
        <w:rPr>
          <w:rFonts w:ascii="Arial" w:hAnsi="Arial" w:cs="Arial"/>
          <w:b/>
          <w:sz w:val="20"/>
          <w:szCs w:val="20"/>
        </w:rPr>
        <w:t xml:space="preserve">Enseignement de spécialité </w:t>
      </w:r>
      <w:proofErr w:type="spellStart"/>
      <w:r>
        <w:rPr>
          <w:rFonts w:ascii="Arial" w:hAnsi="Arial" w:cs="Arial"/>
          <w:b/>
          <w:sz w:val="20"/>
          <w:szCs w:val="20"/>
        </w:rPr>
        <w:t>T</w:t>
      </w:r>
      <w:r>
        <w:rPr>
          <w:rFonts w:ascii="Arial" w:hAnsi="Arial" w:cs="Arial"/>
          <w:b/>
          <w:sz w:val="20"/>
          <w:szCs w:val="20"/>
          <w:vertAlign w:val="superscript"/>
        </w:rPr>
        <w:t>le</w:t>
      </w:r>
      <w:proofErr w:type="spellEnd"/>
      <w:r>
        <w:rPr>
          <w:rFonts w:ascii="Arial" w:hAnsi="Arial" w:cs="Arial"/>
          <w:b/>
          <w:sz w:val="20"/>
          <w:szCs w:val="20"/>
        </w:rPr>
        <w:t xml:space="preserve"> générale – HG / géopolitique / sciences politiques – BO</w:t>
      </w:r>
    </w:p>
    <w:p w:rsidR="004118BD" w:rsidRDefault="001375D7" w:rsidP="004A0A23">
      <w:pPr>
        <w:pBdr>
          <w:top w:val="wave" w:sz="6" w:space="1" w:color="auto"/>
          <w:left w:val="wave" w:sz="6" w:space="4" w:color="auto"/>
          <w:bottom w:val="wave" w:sz="6" w:space="1" w:color="auto"/>
          <w:right w:val="wave" w:sz="6" w:space="4" w:color="auto"/>
        </w:pBdr>
        <w:spacing w:after="80" w:line="240" w:lineRule="auto"/>
        <w:jc w:val="center"/>
        <w:rPr>
          <w:rFonts w:ascii="Arial" w:hAnsi="Arial" w:cs="Arial"/>
          <w:b/>
          <w:sz w:val="20"/>
          <w:szCs w:val="20"/>
        </w:rPr>
      </w:pPr>
      <w:r>
        <w:rPr>
          <w:rFonts w:ascii="Arial" w:hAnsi="Arial" w:cs="Arial"/>
          <w:b/>
          <w:i/>
          <w:noProof/>
          <w:lang w:eastAsia="fr-FR"/>
        </w:rPr>
        <mc:AlternateContent>
          <mc:Choice Requires="wps">
            <w:drawing>
              <wp:anchor distT="0" distB="0" distL="114300" distR="114300" simplePos="0" relativeHeight="251673600" behindDoc="0" locked="0" layoutInCell="1" allowOverlap="1" wp14:anchorId="231ABEFF" wp14:editId="541E1341">
                <wp:simplePos x="0" y="0"/>
                <wp:positionH relativeFrom="column">
                  <wp:posOffset>-748030</wp:posOffset>
                </wp:positionH>
                <wp:positionV relativeFrom="paragraph">
                  <wp:posOffset>4199255</wp:posOffset>
                </wp:positionV>
                <wp:extent cx="523875" cy="289560"/>
                <wp:effectExtent l="0" t="0" r="28575" b="15240"/>
                <wp:wrapNone/>
                <wp:docPr id="9" name="Zone de texte 9"/>
                <wp:cNvGraphicFramePr/>
                <a:graphic xmlns:a="http://schemas.openxmlformats.org/drawingml/2006/main">
                  <a:graphicData uri="http://schemas.microsoft.com/office/word/2010/wordprocessingShape">
                    <wps:wsp>
                      <wps:cNvSpPr txBox="1"/>
                      <wps:spPr>
                        <a:xfrm>
                          <a:off x="0" y="0"/>
                          <a:ext cx="523875" cy="289560"/>
                        </a:xfrm>
                        <a:prstGeom prst="rect">
                          <a:avLst/>
                        </a:prstGeom>
                        <a:solidFill>
                          <a:schemeClr val="lt1"/>
                        </a:solidFill>
                        <a:ln w="6350">
                          <a:solidFill>
                            <a:prstClr val="black"/>
                          </a:solidFill>
                        </a:ln>
                      </wps:spPr>
                      <wps:txbx>
                        <w:txbxContent>
                          <w:p w:rsidR="002120AD" w:rsidRPr="008B7B55" w:rsidRDefault="002120AD" w:rsidP="002120AD">
                            <w:pPr>
                              <w:jc w:val="center"/>
                              <w:rPr>
                                <w:rFonts w:ascii="Arial" w:hAnsi="Arial" w:cs="Arial"/>
                                <w:b/>
                                <w:color w:val="0070C0"/>
                              </w:rPr>
                            </w:pPr>
                            <w:r>
                              <w:rPr>
                                <w:rFonts w:ascii="Arial" w:hAnsi="Arial" w:cs="Arial"/>
                                <w:b/>
                                <w:color w:val="0070C0"/>
                              </w:rPr>
                              <w:t>5</w:t>
                            </w:r>
                            <w:r>
                              <w:rPr>
                                <w:rFonts w:ascii="Arial" w:hAnsi="Arial" w:cs="Arial"/>
                                <w:b/>
                                <w:color w:val="0070C0"/>
                              </w:rPr>
                              <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1ABEFF" id="_x0000_t202" coordsize="21600,21600" o:spt="202" path="m,l,21600r21600,l21600,xe">
                <v:stroke joinstyle="miter"/>
                <v:path gradientshapeok="t" o:connecttype="rect"/>
              </v:shapetype>
              <v:shape id="Zone de texte 9" o:spid="_x0000_s1026" type="#_x0000_t202" style="position:absolute;left:0;text-align:left;margin-left:-58.9pt;margin-top:330.65pt;width:41.25pt;height:22.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" fillcolor="white [3201]" strokeweight=".5pt">
                <v:textbox>
                  <w:txbxContent>
                    <w:p w:rsidR="002120AD" w:rsidRPr="008B7B55" w:rsidRDefault="002120AD" w:rsidP="002120AD">
                      <w:pPr>
                        <w:jc w:val="center"/>
                        <w:rPr>
                          <w:rFonts w:ascii="Arial" w:hAnsi="Arial" w:cs="Arial"/>
                          <w:b/>
                          <w:color w:val="0070C0"/>
                        </w:rPr>
                      </w:pPr>
                      <w:r>
                        <w:rPr>
                          <w:rFonts w:ascii="Arial" w:hAnsi="Arial" w:cs="Arial"/>
                          <w:b/>
                          <w:color w:val="0070C0"/>
                        </w:rPr>
                        <w:t>5</w:t>
                      </w:r>
                      <w:r>
                        <w:rPr>
                          <w:rFonts w:ascii="Arial" w:hAnsi="Arial" w:cs="Arial"/>
                          <w:b/>
                          <w:color w:val="0070C0"/>
                        </w:rPr>
                        <w:t>h</w:t>
                      </w:r>
                    </w:p>
                  </w:txbxContent>
                </v:textbox>
              </v:shape>
            </w:pict>
          </mc:Fallback>
        </mc:AlternateContent>
      </w:r>
      <w:r>
        <w:rPr>
          <w:rFonts w:ascii="Arial" w:hAnsi="Arial" w:cs="Arial"/>
          <w:b/>
          <w:i/>
          <w:noProof/>
          <w:lang w:eastAsia="fr-FR"/>
        </w:rPr>
        <mc:AlternateContent>
          <mc:Choice Requires="wps">
            <w:drawing>
              <wp:anchor distT="0" distB="0" distL="114300" distR="114300" simplePos="0" relativeHeight="251671552" behindDoc="0" locked="0" layoutInCell="1" allowOverlap="1" wp14:anchorId="1178672B" wp14:editId="531A99E9">
                <wp:simplePos x="0" y="0"/>
                <wp:positionH relativeFrom="column">
                  <wp:posOffset>-748030</wp:posOffset>
                </wp:positionH>
                <wp:positionV relativeFrom="paragraph">
                  <wp:posOffset>2926715</wp:posOffset>
                </wp:positionV>
                <wp:extent cx="523875" cy="289560"/>
                <wp:effectExtent l="0" t="0" r="28575" b="15240"/>
                <wp:wrapNone/>
                <wp:docPr id="8" name="Zone de texte 8"/>
                <wp:cNvGraphicFramePr/>
                <a:graphic xmlns:a="http://schemas.openxmlformats.org/drawingml/2006/main">
                  <a:graphicData uri="http://schemas.microsoft.com/office/word/2010/wordprocessingShape">
                    <wps:wsp>
                      <wps:cNvSpPr txBox="1"/>
                      <wps:spPr>
                        <a:xfrm>
                          <a:off x="0" y="0"/>
                          <a:ext cx="523875" cy="289560"/>
                        </a:xfrm>
                        <a:prstGeom prst="rect">
                          <a:avLst/>
                        </a:prstGeom>
                        <a:solidFill>
                          <a:schemeClr val="lt1"/>
                        </a:solidFill>
                        <a:ln w="6350">
                          <a:solidFill>
                            <a:prstClr val="black"/>
                          </a:solidFill>
                        </a:ln>
                      </wps:spPr>
                      <wps:txbx>
                        <w:txbxContent>
                          <w:p w:rsidR="002120AD" w:rsidRPr="008B7B55" w:rsidRDefault="002120AD" w:rsidP="002120AD">
                            <w:pPr>
                              <w:jc w:val="center"/>
                              <w:rPr>
                                <w:rFonts w:ascii="Arial" w:hAnsi="Arial" w:cs="Arial"/>
                                <w:b/>
                                <w:color w:val="0070C0"/>
                              </w:rPr>
                            </w:pPr>
                            <w:r>
                              <w:rPr>
                                <w:rFonts w:ascii="Arial" w:hAnsi="Arial" w:cs="Arial"/>
                                <w:b/>
                                <w:color w:val="0070C0"/>
                              </w:rPr>
                              <w:t>8</w:t>
                            </w:r>
                            <w:r>
                              <w:rPr>
                                <w:rFonts w:ascii="Arial" w:hAnsi="Arial" w:cs="Arial"/>
                                <w:b/>
                                <w:color w:val="0070C0"/>
                              </w:rPr>
                              <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78672B" id="Zone de texte 8" o:spid="_x0000_s1027" type="#_x0000_t202" style="position:absolute;left:0;text-align:left;margin-left:-58.9pt;margin-top:230.45pt;width:41.25pt;height:22.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" fillcolor="white [3201]" strokeweight=".5pt">
                <v:textbox>
                  <w:txbxContent>
                    <w:p w:rsidR="002120AD" w:rsidRPr="008B7B55" w:rsidRDefault="002120AD" w:rsidP="002120AD">
                      <w:pPr>
                        <w:jc w:val="center"/>
                        <w:rPr>
                          <w:rFonts w:ascii="Arial" w:hAnsi="Arial" w:cs="Arial"/>
                          <w:b/>
                          <w:color w:val="0070C0"/>
                        </w:rPr>
                      </w:pPr>
                      <w:r>
                        <w:rPr>
                          <w:rFonts w:ascii="Arial" w:hAnsi="Arial" w:cs="Arial"/>
                          <w:b/>
                          <w:color w:val="0070C0"/>
                        </w:rPr>
                        <w:t>8</w:t>
                      </w:r>
                      <w:r>
                        <w:rPr>
                          <w:rFonts w:ascii="Arial" w:hAnsi="Arial" w:cs="Arial"/>
                          <w:b/>
                          <w:color w:val="0070C0"/>
                        </w:rPr>
                        <w:t>h</w:t>
                      </w:r>
                    </w:p>
                  </w:txbxContent>
                </v:textbox>
              </v:shape>
            </w:pict>
          </mc:Fallback>
        </mc:AlternateContent>
      </w:r>
      <w:r>
        <w:rPr>
          <w:rFonts w:ascii="Arial" w:hAnsi="Arial" w:cs="Arial"/>
          <w:b/>
          <w:i/>
          <w:noProof/>
          <w:lang w:eastAsia="fr-FR"/>
        </w:rPr>
        <mc:AlternateContent>
          <mc:Choice Requires="wps">
            <w:drawing>
              <wp:anchor distT="0" distB="0" distL="114300" distR="114300" simplePos="0" relativeHeight="251669504" behindDoc="0" locked="0" layoutInCell="1" allowOverlap="1" wp14:anchorId="2EB8C4D3" wp14:editId="0163933F">
                <wp:simplePos x="0" y="0"/>
                <wp:positionH relativeFrom="column">
                  <wp:posOffset>-748030</wp:posOffset>
                </wp:positionH>
                <wp:positionV relativeFrom="paragraph">
                  <wp:posOffset>2218055</wp:posOffset>
                </wp:positionV>
                <wp:extent cx="523875" cy="289560"/>
                <wp:effectExtent l="0" t="0" r="28575" b="15240"/>
                <wp:wrapNone/>
                <wp:docPr id="4" name="Zone de texte 4"/>
                <wp:cNvGraphicFramePr/>
                <a:graphic xmlns:a="http://schemas.openxmlformats.org/drawingml/2006/main">
                  <a:graphicData uri="http://schemas.microsoft.com/office/word/2010/wordprocessingShape">
                    <wps:wsp>
                      <wps:cNvSpPr txBox="1"/>
                      <wps:spPr>
                        <a:xfrm>
                          <a:off x="0" y="0"/>
                          <a:ext cx="523875" cy="289560"/>
                        </a:xfrm>
                        <a:prstGeom prst="rect">
                          <a:avLst/>
                        </a:prstGeom>
                        <a:solidFill>
                          <a:schemeClr val="lt1"/>
                        </a:solidFill>
                        <a:ln w="6350">
                          <a:solidFill>
                            <a:prstClr val="black"/>
                          </a:solidFill>
                        </a:ln>
                      </wps:spPr>
                      <wps:txbx>
                        <w:txbxContent>
                          <w:p w:rsidR="002120AD" w:rsidRPr="008B7B55" w:rsidRDefault="002120AD" w:rsidP="002120AD">
                            <w:pPr>
                              <w:jc w:val="center"/>
                              <w:rPr>
                                <w:rFonts w:ascii="Arial" w:hAnsi="Arial" w:cs="Arial"/>
                                <w:b/>
                                <w:color w:val="0070C0"/>
                              </w:rPr>
                            </w:pPr>
                            <w:r>
                              <w:rPr>
                                <w:rFonts w:ascii="Arial" w:hAnsi="Arial" w:cs="Arial"/>
                                <w:b/>
                                <w:color w:val="0070C0"/>
                              </w:rPr>
                              <w:t>7</w:t>
                            </w:r>
                            <w:r>
                              <w:rPr>
                                <w:rFonts w:ascii="Arial" w:hAnsi="Arial" w:cs="Arial"/>
                                <w:b/>
                                <w:color w:val="0070C0"/>
                              </w:rPr>
                              <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B8C4D3" id="Zone de texte 4" o:spid="_x0000_s1028" type="#_x0000_t202" style="position:absolute;left:0;text-align:left;margin-left:-58.9pt;margin-top:174.65pt;width:41.25pt;height:22.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" fillcolor="white [3201]" strokeweight=".5pt">
                <v:textbox>
                  <w:txbxContent>
                    <w:p w:rsidR="002120AD" w:rsidRPr="008B7B55" w:rsidRDefault="002120AD" w:rsidP="002120AD">
                      <w:pPr>
                        <w:jc w:val="center"/>
                        <w:rPr>
                          <w:rFonts w:ascii="Arial" w:hAnsi="Arial" w:cs="Arial"/>
                          <w:b/>
                          <w:color w:val="0070C0"/>
                        </w:rPr>
                      </w:pPr>
                      <w:r>
                        <w:rPr>
                          <w:rFonts w:ascii="Arial" w:hAnsi="Arial" w:cs="Arial"/>
                          <w:b/>
                          <w:color w:val="0070C0"/>
                        </w:rPr>
                        <w:t>7</w:t>
                      </w:r>
                      <w:r>
                        <w:rPr>
                          <w:rFonts w:ascii="Arial" w:hAnsi="Arial" w:cs="Arial"/>
                          <w:b/>
                          <w:color w:val="0070C0"/>
                        </w:rPr>
                        <w:t>h</w:t>
                      </w:r>
                    </w:p>
                  </w:txbxContent>
                </v:textbox>
              </v:shape>
            </w:pict>
          </mc:Fallback>
        </mc:AlternateContent>
      </w:r>
      <w:r>
        <w:rPr>
          <w:rFonts w:ascii="Arial" w:hAnsi="Arial" w:cs="Arial"/>
          <w:b/>
          <w:i/>
          <w:noProof/>
          <w:lang w:eastAsia="fr-FR"/>
        </w:rPr>
        <mc:AlternateContent>
          <mc:Choice Requires="wps">
            <w:drawing>
              <wp:anchor distT="0" distB="0" distL="114300" distR="114300" simplePos="0" relativeHeight="251667456" behindDoc="0" locked="0" layoutInCell="1" allowOverlap="1" wp14:anchorId="55F2B81B" wp14:editId="5B8DD5EC">
                <wp:simplePos x="0" y="0"/>
                <wp:positionH relativeFrom="column">
                  <wp:posOffset>-748030</wp:posOffset>
                </wp:positionH>
                <wp:positionV relativeFrom="paragraph">
                  <wp:posOffset>1515110</wp:posOffset>
                </wp:positionV>
                <wp:extent cx="523875" cy="289560"/>
                <wp:effectExtent l="0" t="0" r="28575" b="15240"/>
                <wp:wrapNone/>
                <wp:docPr id="3" name="Zone de texte 3"/>
                <wp:cNvGraphicFramePr/>
                <a:graphic xmlns:a="http://schemas.openxmlformats.org/drawingml/2006/main">
                  <a:graphicData uri="http://schemas.microsoft.com/office/word/2010/wordprocessingShape">
                    <wps:wsp>
                      <wps:cNvSpPr txBox="1"/>
                      <wps:spPr>
                        <a:xfrm>
                          <a:off x="0" y="0"/>
                          <a:ext cx="523875" cy="289560"/>
                        </a:xfrm>
                        <a:prstGeom prst="rect">
                          <a:avLst/>
                        </a:prstGeom>
                        <a:solidFill>
                          <a:schemeClr val="lt1"/>
                        </a:solidFill>
                        <a:ln w="6350">
                          <a:solidFill>
                            <a:prstClr val="black"/>
                          </a:solidFill>
                        </a:ln>
                      </wps:spPr>
                      <wps:txbx>
                        <w:txbxContent>
                          <w:p w:rsidR="00B25B36" w:rsidRPr="008B7B55" w:rsidRDefault="00B25B36" w:rsidP="00794160">
                            <w:pPr>
                              <w:jc w:val="center"/>
                              <w:rPr>
                                <w:rFonts w:ascii="Arial" w:hAnsi="Arial" w:cs="Arial"/>
                                <w:b/>
                                <w:color w:val="0070C0"/>
                              </w:rPr>
                            </w:pPr>
                            <w:r>
                              <w:rPr>
                                <w:rFonts w:ascii="Arial" w:hAnsi="Arial" w:cs="Arial"/>
                                <w:b/>
                                <w:color w:val="0070C0"/>
                              </w:rPr>
                              <w:t>4h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F2B81B" id="Zone de texte 3" o:spid="_x0000_s1029" type="#_x0000_t202" style="position:absolute;left:0;text-align:left;margin-left:-58.9pt;margin-top:119.3pt;width:41.25pt;height:2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" fillcolor="white [3201]" strokeweight=".5pt">
                <v:textbox>
                  <w:txbxContent>
                    <w:p w:rsidR="00B25B36" w:rsidRPr="008B7B55" w:rsidRDefault="00B25B36" w:rsidP="00794160">
                      <w:pPr>
                        <w:jc w:val="center"/>
                        <w:rPr>
                          <w:rFonts w:ascii="Arial" w:hAnsi="Arial" w:cs="Arial"/>
                          <w:b/>
                          <w:color w:val="0070C0"/>
                        </w:rPr>
                      </w:pPr>
                      <w:r>
                        <w:rPr>
                          <w:rFonts w:ascii="Arial" w:hAnsi="Arial" w:cs="Arial"/>
                          <w:b/>
                          <w:color w:val="0070C0"/>
                        </w:rPr>
                        <w:t>4h</w:t>
                      </w:r>
                    </w:p>
                  </w:txbxContent>
                </v:textbox>
              </v:shape>
            </w:pict>
          </mc:Fallback>
        </mc:AlternateContent>
      </w:r>
      <w:r w:rsidR="004A0A23">
        <w:rPr>
          <w:noProof/>
          <w:lang w:eastAsia="fr-FR"/>
        </w:rPr>
        <w:drawing>
          <wp:inline distT="0" distB="0" distL="0" distR="0" wp14:anchorId="223F2F06" wp14:editId="40D6E272">
            <wp:extent cx="4290060" cy="5350281"/>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308703" cy="5373532"/>
                    </a:xfrm>
                    <a:prstGeom prst="rect">
                      <a:avLst/>
                    </a:prstGeom>
                  </pic:spPr>
                </pic:pic>
              </a:graphicData>
            </a:graphic>
          </wp:inline>
        </w:drawing>
      </w:r>
    </w:p>
    <w:p w:rsidR="004118BD" w:rsidRPr="00541093" w:rsidRDefault="004118BD" w:rsidP="004118BD">
      <w:pPr>
        <w:contextualSpacing/>
        <w:jc w:val="center"/>
        <w:rPr>
          <w:rFonts w:ascii="Arial" w:hAnsi="Arial" w:cs="Arial"/>
          <w:b/>
          <w:sz w:val="22"/>
          <w:u w:val="single"/>
        </w:rPr>
      </w:pPr>
      <w:r w:rsidRPr="00541093">
        <w:rPr>
          <w:rFonts w:ascii="Arial" w:hAnsi="Arial" w:cs="Arial"/>
          <w:b/>
          <w:sz w:val="22"/>
          <w:u w:val="single"/>
        </w:rPr>
        <w:t>C</w:t>
      </w:r>
      <w:r>
        <w:rPr>
          <w:rFonts w:ascii="Arial" w:hAnsi="Arial" w:cs="Arial"/>
          <w:b/>
          <w:sz w:val="22"/>
          <w:u w:val="single"/>
        </w:rPr>
        <w:t>apacité</w:t>
      </w:r>
      <w:r w:rsidRPr="00541093">
        <w:rPr>
          <w:rFonts w:ascii="Arial" w:hAnsi="Arial" w:cs="Arial"/>
          <w:b/>
          <w:sz w:val="22"/>
          <w:u w:val="single"/>
        </w:rPr>
        <w:t xml:space="preserve">s du programme travaillées dans ce </w:t>
      </w:r>
      <w:r>
        <w:rPr>
          <w:rFonts w:ascii="Arial" w:hAnsi="Arial" w:cs="Arial"/>
          <w:b/>
          <w:sz w:val="22"/>
          <w:u w:val="single"/>
        </w:rPr>
        <w:t>cours</w:t>
      </w:r>
    </w:p>
    <w:tbl>
      <w:tblPr>
        <w:tblStyle w:val="Grilledutableau"/>
        <w:tblW w:w="9209" w:type="dxa"/>
        <w:tblLook w:val="04A0" w:firstRow="1" w:lastRow="0" w:firstColumn="1" w:lastColumn="0" w:noHBand="0" w:noVBand="1"/>
      </w:tblPr>
      <w:tblGrid>
        <w:gridCol w:w="2405"/>
        <w:gridCol w:w="6804"/>
      </w:tblGrid>
      <w:tr w:rsidR="004118BD" w:rsidTr="00B36E3F">
        <w:tc>
          <w:tcPr>
            <w:tcW w:w="2405" w:type="dxa"/>
          </w:tcPr>
          <w:p w:rsidR="004118BD" w:rsidRPr="00116045" w:rsidRDefault="004118BD" w:rsidP="004118BD">
            <w:pPr>
              <w:spacing w:after="0" w:line="240" w:lineRule="auto"/>
              <w:contextualSpacing/>
              <w:jc w:val="center"/>
              <w:rPr>
                <w:rFonts w:ascii="Arial" w:hAnsi="Arial" w:cs="Arial"/>
                <w:sz w:val="8"/>
                <w:szCs w:val="8"/>
              </w:rPr>
            </w:pPr>
          </w:p>
          <w:p w:rsidR="004118BD" w:rsidRPr="009E5C0C" w:rsidRDefault="004118BD" w:rsidP="004118BD">
            <w:pPr>
              <w:spacing w:after="0" w:line="240" w:lineRule="auto"/>
              <w:contextualSpacing/>
              <w:jc w:val="center"/>
              <w:rPr>
                <w:rFonts w:ascii="Arial" w:hAnsi="Arial" w:cs="Arial"/>
                <w:sz w:val="20"/>
                <w:szCs w:val="20"/>
              </w:rPr>
            </w:pPr>
            <w:r w:rsidRPr="00116045">
              <w:rPr>
                <w:rFonts w:ascii="Arial" w:hAnsi="Arial" w:cs="Arial"/>
                <w:sz w:val="20"/>
                <w:szCs w:val="20"/>
                <w:highlight w:val="yellow"/>
              </w:rPr>
              <w:t>Analyser, interroger, adopter une démarche réflexive</w:t>
            </w:r>
          </w:p>
        </w:tc>
        <w:tc>
          <w:tcPr>
            <w:tcW w:w="6804" w:type="dxa"/>
            <w:shd w:val="clear" w:color="auto" w:fill="auto"/>
          </w:tcPr>
          <w:p w:rsidR="004118BD" w:rsidRPr="00116045" w:rsidRDefault="004118BD" w:rsidP="004118BD">
            <w:pPr>
              <w:spacing w:after="0" w:line="240" w:lineRule="auto"/>
              <w:contextualSpacing/>
              <w:rPr>
                <w:rFonts w:ascii="Arial" w:hAnsi="Arial" w:cs="Arial"/>
                <w:sz w:val="20"/>
                <w:szCs w:val="20"/>
              </w:rPr>
            </w:pPr>
            <w:r w:rsidRPr="00116045">
              <w:rPr>
                <w:rFonts w:ascii="Arial" w:hAnsi="Arial" w:cs="Arial"/>
                <w:sz w:val="20"/>
                <w:szCs w:val="20"/>
                <w:highlight w:val="yellow"/>
              </w:rPr>
              <w:t>→ acquérir des connaissances</w:t>
            </w:r>
          </w:p>
          <w:p w:rsidR="004118BD" w:rsidRDefault="004118BD" w:rsidP="004118BD">
            <w:pPr>
              <w:spacing w:after="0" w:line="240" w:lineRule="auto"/>
              <w:contextualSpacing/>
              <w:rPr>
                <w:rFonts w:ascii="Arial" w:hAnsi="Arial" w:cs="Arial"/>
                <w:sz w:val="20"/>
                <w:szCs w:val="20"/>
              </w:rPr>
            </w:pPr>
            <w:r w:rsidRPr="00116045">
              <w:rPr>
                <w:rFonts w:ascii="Arial" w:hAnsi="Arial" w:cs="Arial"/>
                <w:sz w:val="20"/>
                <w:szCs w:val="20"/>
                <w:highlight w:val="yellow"/>
              </w:rPr>
              <w:t>→ développer ses capacités d’analyse et de réflexion</w:t>
            </w:r>
          </w:p>
          <w:p w:rsidR="004118BD" w:rsidRDefault="004118BD" w:rsidP="004118BD">
            <w:pPr>
              <w:spacing w:after="0" w:line="240" w:lineRule="auto"/>
              <w:contextualSpacing/>
              <w:rPr>
                <w:rFonts w:ascii="Arial" w:hAnsi="Arial" w:cs="Arial"/>
                <w:sz w:val="20"/>
                <w:szCs w:val="20"/>
              </w:rPr>
            </w:pPr>
            <w:r w:rsidRPr="00E930DD">
              <w:rPr>
                <w:rFonts w:ascii="Arial" w:hAnsi="Arial" w:cs="Arial"/>
                <w:sz w:val="20"/>
                <w:szCs w:val="20"/>
                <w:highlight w:val="yellow"/>
              </w:rPr>
              <w:t>→ poser des questions</w:t>
            </w:r>
          </w:p>
          <w:p w:rsidR="004118BD" w:rsidRPr="003144BA" w:rsidRDefault="004118BD" w:rsidP="004118BD">
            <w:pPr>
              <w:spacing w:after="0" w:line="240" w:lineRule="auto"/>
              <w:contextualSpacing/>
              <w:rPr>
                <w:rFonts w:ascii="Arial" w:hAnsi="Arial" w:cs="Arial"/>
                <w:sz w:val="20"/>
                <w:szCs w:val="20"/>
              </w:rPr>
            </w:pPr>
            <w:r w:rsidRPr="00116045">
              <w:rPr>
                <w:rFonts w:ascii="Arial" w:hAnsi="Arial" w:cs="Arial"/>
                <w:sz w:val="20"/>
                <w:szCs w:val="20"/>
                <w:highlight w:val="yellow"/>
              </w:rPr>
              <w:t>→ mettre en évidence les spécificités d’une démarche</w:t>
            </w:r>
          </w:p>
        </w:tc>
      </w:tr>
      <w:tr w:rsidR="004118BD" w:rsidTr="00B36E3F">
        <w:tc>
          <w:tcPr>
            <w:tcW w:w="2405" w:type="dxa"/>
          </w:tcPr>
          <w:p w:rsidR="004118BD" w:rsidRDefault="004118BD" w:rsidP="004118BD">
            <w:pPr>
              <w:spacing w:after="0" w:line="240" w:lineRule="auto"/>
              <w:contextualSpacing/>
              <w:jc w:val="center"/>
              <w:rPr>
                <w:rFonts w:ascii="Arial" w:hAnsi="Arial" w:cs="Arial"/>
                <w:sz w:val="20"/>
                <w:szCs w:val="20"/>
              </w:rPr>
            </w:pPr>
          </w:p>
          <w:p w:rsidR="004118BD" w:rsidRPr="009E5C0C" w:rsidRDefault="004118BD" w:rsidP="004118BD">
            <w:pPr>
              <w:spacing w:after="0" w:line="240" w:lineRule="auto"/>
              <w:contextualSpacing/>
              <w:jc w:val="center"/>
              <w:rPr>
                <w:rFonts w:ascii="Arial" w:hAnsi="Arial" w:cs="Arial"/>
                <w:sz w:val="20"/>
                <w:szCs w:val="20"/>
              </w:rPr>
            </w:pPr>
            <w:r w:rsidRPr="00E930DD">
              <w:rPr>
                <w:rFonts w:ascii="Arial" w:hAnsi="Arial" w:cs="Arial"/>
                <w:sz w:val="20"/>
                <w:szCs w:val="20"/>
                <w:highlight w:val="yellow"/>
              </w:rPr>
              <w:t>Se documenter</w:t>
            </w:r>
          </w:p>
        </w:tc>
        <w:tc>
          <w:tcPr>
            <w:tcW w:w="6804" w:type="dxa"/>
            <w:shd w:val="clear" w:color="auto" w:fill="auto"/>
          </w:tcPr>
          <w:p w:rsidR="004118BD" w:rsidRPr="003144BA" w:rsidRDefault="004118BD" w:rsidP="004118BD">
            <w:pPr>
              <w:spacing w:after="0" w:line="240" w:lineRule="auto"/>
              <w:contextualSpacing/>
              <w:rPr>
                <w:rFonts w:ascii="Arial" w:hAnsi="Arial" w:cs="Arial"/>
                <w:sz w:val="20"/>
                <w:szCs w:val="20"/>
              </w:rPr>
            </w:pPr>
            <w:r w:rsidRPr="00E930DD">
              <w:rPr>
                <w:rFonts w:ascii="Arial" w:hAnsi="Arial" w:cs="Arial"/>
                <w:sz w:val="20"/>
                <w:szCs w:val="20"/>
                <w:highlight w:val="yellow"/>
              </w:rPr>
              <w:t>→ rechercher des sources et des informations</w:t>
            </w:r>
            <w:r w:rsidR="001E1CD3">
              <w:rPr>
                <w:rFonts w:ascii="Arial" w:hAnsi="Arial" w:cs="Arial"/>
                <w:sz w:val="20"/>
                <w:szCs w:val="20"/>
              </w:rPr>
              <w:t xml:space="preserve"> =&gt; en vue d’exposés à l’oral</w:t>
            </w:r>
          </w:p>
          <w:p w:rsidR="004118BD" w:rsidRPr="003144BA" w:rsidRDefault="004118BD" w:rsidP="004118BD">
            <w:pPr>
              <w:spacing w:after="0" w:line="240" w:lineRule="auto"/>
              <w:contextualSpacing/>
              <w:rPr>
                <w:rFonts w:ascii="Arial" w:hAnsi="Arial" w:cs="Arial"/>
                <w:sz w:val="20"/>
                <w:szCs w:val="20"/>
              </w:rPr>
            </w:pPr>
            <w:r w:rsidRPr="001E1CD3">
              <w:rPr>
                <w:rFonts w:ascii="Arial" w:hAnsi="Arial" w:cs="Arial"/>
                <w:sz w:val="20"/>
                <w:szCs w:val="20"/>
              </w:rPr>
              <w:t>→ rédiger une fiche de lecture</w:t>
            </w:r>
          </w:p>
          <w:p w:rsidR="004118BD" w:rsidRPr="003144BA" w:rsidRDefault="004118BD" w:rsidP="001E1CD3">
            <w:pPr>
              <w:spacing w:after="0" w:line="240" w:lineRule="auto"/>
              <w:contextualSpacing/>
              <w:rPr>
                <w:rFonts w:ascii="Arial" w:hAnsi="Arial" w:cs="Arial"/>
                <w:sz w:val="20"/>
                <w:szCs w:val="20"/>
              </w:rPr>
            </w:pPr>
            <w:r w:rsidRPr="00EB34B5">
              <w:rPr>
                <w:rFonts w:ascii="Arial" w:hAnsi="Arial" w:cs="Arial"/>
                <w:sz w:val="20"/>
                <w:szCs w:val="20"/>
                <w:highlight w:val="yellow"/>
              </w:rPr>
              <w:t>→ organiser ses recherches</w:t>
            </w:r>
            <w:r w:rsidR="001E1CD3">
              <w:rPr>
                <w:rFonts w:ascii="Arial" w:hAnsi="Arial" w:cs="Arial"/>
                <w:sz w:val="20"/>
                <w:szCs w:val="20"/>
              </w:rPr>
              <w:t xml:space="preserve"> =</w:t>
            </w:r>
            <w:r w:rsidR="001E1CD3">
              <w:rPr>
                <w:rFonts w:ascii="Arial" w:hAnsi="Arial" w:cs="Arial"/>
                <w:sz w:val="20"/>
                <w:szCs w:val="20"/>
              </w:rPr>
              <w:t>&gt; en vue d’exposés à l’oral</w:t>
            </w:r>
          </w:p>
        </w:tc>
      </w:tr>
      <w:tr w:rsidR="004118BD" w:rsidTr="001E1CD3">
        <w:tc>
          <w:tcPr>
            <w:tcW w:w="2405" w:type="dxa"/>
          </w:tcPr>
          <w:p w:rsidR="004118BD" w:rsidRPr="009E5C0C" w:rsidRDefault="004118BD" w:rsidP="004118BD">
            <w:pPr>
              <w:spacing w:after="0" w:line="240" w:lineRule="auto"/>
              <w:contextualSpacing/>
              <w:jc w:val="center"/>
              <w:rPr>
                <w:rFonts w:ascii="Arial" w:hAnsi="Arial" w:cs="Arial"/>
                <w:sz w:val="20"/>
                <w:szCs w:val="20"/>
              </w:rPr>
            </w:pPr>
            <w:r w:rsidRPr="00E930DD">
              <w:rPr>
                <w:rFonts w:ascii="Arial" w:hAnsi="Arial" w:cs="Arial"/>
                <w:sz w:val="20"/>
                <w:szCs w:val="20"/>
                <w:highlight w:val="yellow"/>
              </w:rPr>
              <w:t>Travailler de manière autonome</w:t>
            </w:r>
          </w:p>
        </w:tc>
        <w:tc>
          <w:tcPr>
            <w:tcW w:w="6804" w:type="dxa"/>
            <w:shd w:val="clear" w:color="auto" w:fill="auto"/>
          </w:tcPr>
          <w:p w:rsidR="004118BD" w:rsidRPr="003144BA" w:rsidRDefault="004118BD" w:rsidP="004118BD">
            <w:pPr>
              <w:spacing w:after="0" w:line="240" w:lineRule="auto"/>
              <w:contextualSpacing/>
              <w:rPr>
                <w:rFonts w:ascii="Arial" w:hAnsi="Arial" w:cs="Arial"/>
                <w:sz w:val="20"/>
                <w:szCs w:val="20"/>
              </w:rPr>
            </w:pPr>
            <w:r w:rsidRPr="00E930DD">
              <w:rPr>
                <w:rFonts w:ascii="Arial" w:hAnsi="Arial" w:cs="Arial"/>
                <w:sz w:val="20"/>
                <w:szCs w:val="20"/>
                <w:highlight w:val="yellow"/>
              </w:rPr>
              <w:t>→ organiser son travail personnel de façon autonome</w:t>
            </w:r>
          </w:p>
          <w:p w:rsidR="004118BD" w:rsidRPr="003144BA" w:rsidRDefault="004118BD" w:rsidP="004118BD">
            <w:pPr>
              <w:spacing w:after="0" w:line="240" w:lineRule="auto"/>
              <w:contextualSpacing/>
              <w:rPr>
                <w:rFonts w:ascii="Arial" w:hAnsi="Arial" w:cs="Arial"/>
                <w:sz w:val="20"/>
                <w:szCs w:val="20"/>
              </w:rPr>
            </w:pPr>
            <w:r w:rsidRPr="00EB34B5">
              <w:rPr>
                <w:rFonts w:ascii="Arial" w:hAnsi="Arial" w:cs="Arial"/>
                <w:sz w:val="20"/>
                <w:szCs w:val="20"/>
                <w:highlight w:val="yellow"/>
              </w:rPr>
              <w:t>→ travailler sans encadrement</w:t>
            </w:r>
            <w:r w:rsidR="001E1CD3">
              <w:rPr>
                <w:rFonts w:ascii="Arial" w:hAnsi="Arial" w:cs="Arial"/>
                <w:sz w:val="20"/>
                <w:szCs w:val="20"/>
              </w:rPr>
              <w:t xml:space="preserve"> </w:t>
            </w:r>
            <w:r w:rsidR="001E1CD3">
              <w:rPr>
                <w:rFonts w:ascii="Arial" w:hAnsi="Arial" w:cs="Arial"/>
                <w:sz w:val="20"/>
                <w:szCs w:val="20"/>
              </w:rPr>
              <w:t>=&gt; en vue d’exposés à l’oral</w:t>
            </w:r>
          </w:p>
        </w:tc>
      </w:tr>
      <w:tr w:rsidR="004118BD" w:rsidTr="001E1CD3">
        <w:tc>
          <w:tcPr>
            <w:tcW w:w="2405" w:type="dxa"/>
          </w:tcPr>
          <w:p w:rsidR="004118BD" w:rsidRDefault="004118BD" w:rsidP="004118BD">
            <w:pPr>
              <w:spacing w:after="0" w:line="240" w:lineRule="auto"/>
              <w:contextualSpacing/>
              <w:jc w:val="center"/>
              <w:rPr>
                <w:rFonts w:ascii="Arial" w:hAnsi="Arial" w:cs="Arial"/>
                <w:sz w:val="20"/>
                <w:szCs w:val="20"/>
              </w:rPr>
            </w:pPr>
          </w:p>
          <w:p w:rsidR="004118BD" w:rsidRPr="009E5C0C" w:rsidRDefault="004118BD" w:rsidP="004118BD">
            <w:pPr>
              <w:spacing w:after="0" w:line="240" w:lineRule="auto"/>
              <w:contextualSpacing/>
              <w:jc w:val="center"/>
              <w:rPr>
                <w:rFonts w:ascii="Arial" w:hAnsi="Arial" w:cs="Arial"/>
                <w:sz w:val="20"/>
                <w:szCs w:val="20"/>
              </w:rPr>
            </w:pPr>
            <w:r w:rsidRPr="00116045">
              <w:rPr>
                <w:rFonts w:ascii="Arial" w:hAnsi="Arial" w:cs="Arial"/>
                <w:sz w:val="20"/>
                <w:szCs w:val="20"/>
                <w:highlight w:val="yellow"/>
              </w:rPr>
              <w:t>S’exprimer à l’oral</w:t>
            </w:r>
          </w:p>
        </w:tc>
        <w:tc>
          <w:tcPr>
            <w:tcW w:w="6804" w:type="dxa"/>
            <w:shd w:val="clear" w:color="auto" w:fill="auto"/>
          </w:tcPr>
          <w:p w:rsidR="004118BD" w:rsidRPr="00EB34B5" w:rsidRDefault="004118BD" w:rsidP="004118BD">
            <w:pPr>
              <w:spacing w:after="0" w:line="240" w:lineRule="auto"/>
              <w:contextualSpacing/>
              <w:rPr>
                <w:rFonts w:ascii="Arial" w:hAnsi="Arial" w:cs="Arial"/>
                <w:sz w:val="20"/>
                <w:szCs w:val="20"/>
                <w:highlight w:val="yellow"/>
              </w:rPr>
            </w:pPr>
            <w:r w:rsidRPr="00EB34B5">
              <w:rPr>
                <w:rFonts w:ascii="Arial" w:hAnsi="Arial" w:cs="Arial"/>
                <w:sz w:val="20"/>
                <w:szCs w:val="20"/>
                <w:highlight w:val="yellow"/>
              </w:rPr>
              <w:t>→ développer une expression orale construite et argumentée</w:t>
            </w:r>
          </w:p>
          <w:p w:rsidR="004118BD" w:rsidRPr="00EB34B5" w:rsidRDefault="004118BD" w:rsidP="004118BD">
            <w:pPr>
              <w:spacing w:after="0" w:line="240" w:lineRule="auto"/>
              <w:contextualSpacing/>
              <w:rPr>
                <w:rFonts w:ascii="Arial" w:hAnsi="Arial" w:cs="Arial"/>
                <w:sz w:val="20"/>
                <w:szCs w:val="20"/>
                <w:highlight w:val="yellow"/>
              </w:rPr>
            </w:pPr>
            <w:r w:rsidRPr="00EB34B5">
              <w:rPr>
                <w:rFonts w:ascii="Arial" w:hAnsi="Arial" w:cs="Arial"/>
                <w:sz w:val="20"/>
                <w:szCs w:val="20"/>
                <w:highlight w:val="yellow"/>
              </w:rPr>
              <w:t>→ prendre la parole en cours</w:t>
            </w:r>
          </w:p>
          <w:p w:rsidR="001375D7" w:rsidRPr="001375D7" w:rsidRDefault="004118BD" w:rsidP="001E1CD3">
            <w:pPr>
              <w:spacing w:after="0" w:line="240" w:lineRule="auto"/>
              <w:contextualSpacing/>
              <w:rPr>
                <w:rFonts w:ascii="Arial" w:hAnsi="Arial" w:cs="Arial"/>
                <w:sz w:val="20"/>
                <w:szCs w:val="20"/>
              </w:rPr>
            </w:pPr>
            <w:r w:rsidRPr="00EB34B5">
              <w:rPr>
                <w:rFonts w:ascii="Arial" w:hAnsi="Arial" w:cs="Arial"/>
                <w:sz w:val="20"/>
                <w:szCs w:val="20"/>
                <w:highlight w:val="yellow"/>
              </w:rPr>
              <w:t>→</w:t>
            </w:r>
            <w:r w:rsidR="001E1CD3">
              <w:rPr>
                <w:rFonts w:ascii="Arial" w:hAnsi="Arial" w:cs="Arial"/>
                <w:sz w:val="20"/>
                <w:szCs w:val="20"/>
                <w:highlight w:val="yellow"/>
              </w:rPr>
              <w:t xml:space="preserve"> présenter un exposé individue</w:t>
            </w:r>
            <w:r w:rsidR="001E1CD3" w:rsidRPr="001E1CD3">
              <w:rPr>
                <w:rFonts w:ascii="Arial" w:hAnsi="Arial" w:cs="Arial"/>
                <w:sz w:val="20"/>
                <w:szCs w:val="20"/>
              </w:rPr>
              <w:t>l (sans n</w:t>
            </w:r>
            <w:r w:rsidR="001375D7">
              <w:rPr>
                <w:rFonts w:ascii="Arial" w:hAnsi="Arial" w:cs="Arial"/>
                <w:sz w:val="20"/>
                <w:szCs w:val="20"/>
              </w:rPr>
              <w:t>otes)</w:t>
            </w:r>
          </w:p>
        </w:tc>
      </w:tr>
    </w:tbl>
    <w:p w:rsidR="001375D7" w:rsidRPr="001375D7" w:rsidRDefault="001375D7" w:rsidP="00A65CD2">
      <w:pPr>
        <w:spacing w:after="0" w:line="240" w:lineRule="auto"/>
        <w:contextualSpacing/>
        <w:rPr>
          <w:rFonts w:ascii="Arial" w:hAnsi="Arial" w:cs="Arial"/>
          <w:b/>
          <w:i/>
          <w:color w:val="7030A0"/>
          <w:sz w:val="18"/>
          <w:szCs w:val="16"/>
        </w:rPr>
      </w:pPr>
    </w:p>
    <w:p w:rsidR="001375D7" w:rsidRDefault="001375D7" w:rsidP="001375D7">
      <w:pPr>
        <w:spacing w:after="0" w:line="240" w:lineRule="auto"/>
        <w:contextualSpacing/>
        <w:jc w:val="center"/>
        <w:rPr>
          <w:rFonts w:ascii="Arial" w:hAnsi="Arial" w:cs="Arial"/>
          <w:i/>
          <w:color w:val="00B050"/>
          <w:sz w:val="22"/>
        </w:rPr>
      </w:pPr>
      <w:r>
        <w:rPr>
          <w:rFonts w:ascii="Arial" w:hAnsi="Arial" w:cs="Arial"/>
          <w:b/>
          <w:i/>
          <w:color w:val="00B050"/>
          <w:sz w:val="22"/>
        </w:rPr>
        <w:t>Travail de l’oral :</w:t>
      </w:r>
      <w:r>
        <w:rPr>
          <w:rFonts w:ascii="Arial" w:hAnsi="Arial" w:cs="Arial"/>
          <w:i/>
          <w:color w:val="00B050"/>
          <w:sz w:val="22"/>
        </w:rPr>
        <w:t xml:space="preserve"> chaque heure de cours débute par un exposé individuel de 2 minutes environ, sans notes, destiné à présenter un bien classé au patrimoine mondial de l’humanité. La grille d’oral évalue la prestation orale (qui s’effectue sans notes), la qualité du contenu et notamment le réinvestissement des notions vues dans l’introduction du thème.</w:t>
      </w:r>
    </w:p>
    <w:p w:rsidR="00A65CD2" w:rsidRDefault="001375D7" w:rsidP="00A65CD2">
      <w:pPr>
        <w:spacing w:after="0" w:line="240" w:lineRule="auto"/>
        <w:contextualSpacing/>
        <w:rPr>
          <w:rFonts w:ascii="Arial" w:hAnsi="Arial" w:cs="Arial"/>
          <w:b/>
          <w:color w:val="002060"/>
          <w:sz w:val="22"/>
        </w:rPr>
      </w:pPr>
      <w:r>
        <w:rPr>
          <w:rFonts w:ascii="Arial" w:hAnsi="Arial" w:cs="Arial"/>
          <w:b/>
          <w:i/>
          <w:color w:val="7030A0"/>
          <w:sz w:val="22"/>
        </w:rPr>
        <w:lastRenderedPageBreak/>
        <w:t>A</w:t>
      </w:r>
      <w:r w:rsidR="00A65CD2">
        <w:rPr>
          <w:rFonts w:ascii="Arial" w:hAnsi="Arial" w:cs="Arial"/>
          <w:b/>
          <w:i/>
          <w:color w:val="7030A0"/>
          <w:sz w:val="22"/>
        </w:rPr>
        <w:t xml:space="preserve">P PPT </w:t>
      </w:r>
      <w:r w:rsidR="00A65CD2">
        <w:rPr>
          <w:rFonts w:ascii="Arial" w:hAnsi="Arial" w:cs="Arial"/>
          <w:color w:val="0070C0"/>
          <w:sz w:val="22"/>
        </w:rPr>
        <w:t xml:space="preserve">DC1 Galerie Glaces </w:t>
      </w:r>
      <w:r w:rsidR="00A65CD2">
        <w:rPr>
          <w:rFonts w:ascii="Arial" w:hAnsi="Arial" w:cs="Arial"/>
          <w:b/>
          <w:color w:val="002060"/>
          <w:sz w:val="22"/>
        </w:rPr>
        <w:t xml:space="preserve">Identifier le lieu. Pourquoi est-il célèbre ? </w:t>
      </w:r>
      <w:r>
        <w:rPr>
          <w:rFonts w:ascii="Arial" w:hAnsi="Arial" w:cs="Arial"/>
          <w:i/>
          <w:color w:val="002060"/>
          <w:sz w:val="22"/>
        </w:rPr>
        <w:t xml:space="preserve">pour sa valeur </w:t>
      </w:r>
      <w:r w:rsidR="00A65CD2">
        <w:rPr>
          <w:rFonts w:ascii="Arial" w:hAnsi="Arial" w:cs="Arial"/>
          <w:i/>
          <w:color w:val="002060"/>
          <w:sz w:val="22"/>
        </w:rPr>
        <w:t xml:space="preserve">artistique, symbolique, po, éco… </w:t>
      </w:r>
      <w:r w:rsidR="00A65CD2">
        <w:rPr>
          <w:rFonts w:ascii="Arial" w:hAnsi="Arial" w:cs="Arial"/>
          <w:b/>
          <w:i/>
          <w:color w:val="7030A0"/>
          <w:sz w:val="22"/>
        </w:rPr>
        <w:t>PPT</w:t>
      </w:r>
      <w:r w:rsidR="00A65CD2">
        <w:rPr>
          <w:rFonts w:ascii="Arial" w:hAnsi="Arial" w:cs="Arial"/>
          <w:i/>
          <w:color w:val="002060"/>
          <w:sz w:val="22"/>
        </w:rPr>
        <w:t xml:space="preserve"> </w:t>
      </w:r>
      <w:r w:rsidR="00A65CD2" w:rsidRPr="00777840">
        <w:rPr>
          <w:rFonts w:ascii="Arial" w:hAnsi="Arial" w:cs="Arial"/>
          <w:color w:val="0070C0"/>
          <w:sz w:val="22"/>
        </w:rPr>
        <w:t>DC2</w:t>
      </w:r>
      <w:r w:rsidR="00A65CD2">
        <w:rPr>
          <w:rFonts w:ascii="Arial" w:hAnsi="Arial" w:cs="Arial"/>
          <w:i/>
          <w:color w:val="0070C0"/>
          <w:sz w:val="22"/>
        </w:rPr>
        <w:t xml:space="preserve"> 1871</w:t>
      </w:r>
      <w:r w:rsidR="00A65CD2">
        <w:rPr>
          <w:rFonts w:ascii="Arial" w:hAnsi="Arial" w:cs="Arial"/>
          <w:i/>
          <w:color w:val="002060"/>
          <w:sz w:val="22"/>
        </w:rPr>
        <w:t xml:space="preserve"> </w:t>
      </w:r>
      <w:r w:rsidR="00A65CD2">
        <w:rPr>
          <w:rFonts w:ascii="Arial" w:hAnsi="Arial" w:cs="Arial"/>
          <w:color w:val="002060"/>
          <w:sz w:val="22"/>
        </w:rPr>
        <w:t>=&gt; ici nous allons étudier cette construction.</w:t>
      </w:r>
      <w:r w:rsidR="00A65CD2">
        <w:rPr>
          <w:rFonts w:ascii="Arial" w:hAnsi="Arial" w:cs="Arial"/>
          <w:b/>
          <w:color w:val="002060"/>
          <w:sz w:val="22"/>
        </w:rPr>
        <w:t> </w:t>
      </w:r>
    </w:p>
    <w:p w:rsidR="001375D7" w:rsidRDefault="001375D7" w:rsidP="00A65CD2">
      <w:pPr>
        <w:spacing w:after="0" w:line="240" w:lineRule="auto"/>
        <w:contextualSpacing/>
        <w:rPr>
          <w:rFonts w:ascii="Arial" w:hAnsi="Arial" w:cs="Arial"/>
          <w:color w:val="002060"/>
          <w:sz w:val="22"/>
        </w:rPr>
      </w:pPr>
    </w:p>
    <w:p w:rsidR="00A65CD2" w:rsidRDefault="00A65CD2" w:rsidP="00A65CD2">
      <w:pPr>
        <w:pBdr>
          <w:top w:val="single" w:sz="4" w:space="1" w:color="auto"/>
          <w:left w:val="single" w:sz="4" w:space="4" w:color="auto"/>
          <w:bottom w:val="single" w:sz="4" w:space="1" w:color="auto"/>
          <w:right w:val="single" w:sz="4" w:space="4" w:color="auto"/>
        </w:pBdr>
        <w:spacing w:after="0"/>
        <w:contextualSpacing/>
        <w:jc w:val="center"/>
        <w:rPr>
          <w:rFonts w:ascii="Arial" w:hAnsi="Arial" w:cs="Arial"/>
          <w:b/>
          <w:color w:val="FF0000"/>
        </w:rPr>
      </w:pPr>
      <w:r>
        <w:rPr>
          <w:rFonts w:ascii="Arial" w:hAnsi="Arial" w:cs="Arial"/>
          <w:b/>
          <w:i/>
          <w:noProof/>
          <w:lang w:eastAsia="fr-FR"/>
        </w:rPr>
        <mc:AlternateContent>
          <mc:Choice Requires="wps">
            <w:drawing>
              <wp:anchor distT="0" distB="0" distL="114300" distR="114300" simplePos="0" relativeHeight="251675648" behindDoc="0" locked="0" layoutInCell="1" allowOverlap="1" wp14:anchorId="57FFD072" wp14:editId="0BEC93B6">
                <wp:simplePos x="0" y="0"/>
                <wp:positionH relativeFrom="column">
                  <wp:posOffset>-685800</wp:posOffset>
                </wp:positionH>
                <wp:positionV relativeFrom="paragraph">
                  <wp:posOffset>1905</wp:posOffset>
                </wp:positionV>
                <wp:extent cx="523875" cy="289560"/>
                <wp:effectExtent l="0" t="0" r="28575" b="15240"/>
                <wp:wrapNone/>
                <wp:docPr id="2" name="Zone de texte 2"/>
                <wp:cNvGraphicFramePr/>
                <a:graphic xmlns:a="http://schemas.openxmlformats.org/drawingml/2006/main">
                  <a:graphicData uri="http://schemas.microsoft.com/office/word/2010/wordprocessingShape">
                    <wps:wsp>
                      <wps:cNvSpPr txBox="1"/>
                      <wps:spPr>
                        <a:xfrm>
                          <a:off x="0" y="0"/>
                          <a:ext cx="523875" cy="289560"/>
                        </a:xfrm>
                        <a:prstGeom prst="rect">
                          <a:avLst/>
                        </a:prstGeom>
                        <a:solidFill>
                          <a:schemeClr val="lt1"/>
                        </a:solidFill>
                        <a:ln w="6350">
                          <a:solidFill>
                            <a:prstClr val="black"/>
                          </a:solidFill>
                        </a:ln>
                      </wps:spPr>
                      <wps:txbx>
                        <w:txbxContent>
                          <w:p w:rsidR="00A65CD2" w:rsidRPr="008B7B55" w:rsidRDefault="00A65CD2" w:rsidP="00A65CD2">
                            <w:pPr>
                              <w:jc w:val="center"/>
                              <w:rPr>
                                <w:rFonts w:ascii="Arial" w:hAnsi="Arial" w:cs="Arial"/>
                                <w:b/>
                                <w:color w:val="0070C0"/>
                              </w:rPr>
                            </w:pPr>
                            <w:r>
                              <w:rPr>
                                <w:rFonts w:ascii="Arial" w:hAnsi="Arial" w:cs="Arial"/>
                                <w:b/>
                                <w:color w:val="0070C0"/>
                              </w:rPr>
                              <w:t>7h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FFD072" id="Zone de texte 2" o:spid="_x0000_s1030" type="#_x0000_t202" style="position:absolute;left:0;text-align:left;margin-left:-54pt;margin-top:.15pt;width:41.25pt;height:22.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" fillcolor="white [3201]" strokeweight=".5pt">
                <v:textbox>
                  <w:txbxContent>
                    <w:p w:rsidR="00A65CD2" w:rsidRPr="008B7B55" w:rsidRDefault="00A65CD2" w:rsidP="00A65CD2">
                      <w:pPr>
                        <w:jc w:val="center"/>
                        <w:rPr>
                          <w:rFonts w:ascii="Arial" w:hAnsi="Arial" w:cs="Arial"/>
                          <w:b/>
                          <w:color w:val="0070C0"/>
                        </w:rPr>
                      </w:pPr>
                      <w:r>
                        <w:rPr>
                          <w:rFonts w:ascii="Arial" w:hAnsi="Arial" w:cs="Arial"/>
                          <w:b/>
                          <w:color w:val="0070C0"/>
                        </w:rPr>
                        <w:t>7h</w:t>
                      </w:r>
                    </w:p>
                  </w:txbxContent>
                </v:textbox>
              </v:shape>
            </w:pict>
          </mc:Fallback>
        </mc:AlternateContent>
      </w:r>
      <w:r>
        <w:rPr>
          <w:rFonts w:ascii="Arial" w:hAnsi="Arial" w:cs="Arial"/>
          <w:b/>
          <w:color w:val="000000" w:themeColor="text1"/>
        </w:rPr>
        <w:t xml:space="preserve">Axe 1 </w:t>
      </w:r>
      <w:r>
        <w:rPr>
          <w:rFonts w:ascii="Arial" w:hAnsi="Arial" w:cs="Arial"/>
          <w:b/>
          <w:color w:val="FF0000"/>
        </w:rPr>
        <w:t>– Usages sociaux et politiques du patrimoine</w:t>
      </w:r>
    </w:p>
    <w:p w:rsidR="00A65CD2" w:rsidRDefault="00A65CD2" w:rsidP="00A65CD2">
      <w:pPr>
        <w:spacing w:after="0"/>
        <w:contextualSpacing/>
        <w:rPr>
          <w:rFonts w:ascii="Arial" w:hAnsi="Arial" w:cs="Arial"/>
          <w:i/>
          <w:color w:val="002060"/>
          <w:sz w:val="22"/>
        </w:rPr>
      </w:pPr>
      <w:r w:rsidRPr="005D30FD">
        <w:rPr>
          <w:rFonts w:ascii="Arial" w:hAnsi="Arial" w:cs="Arial"/>
          <w:b/>
          <w:color w:val="002060"/>
          <w:sz w:val="22"/>
        </w:rPr>
        <w:t xml:space="preserve">Analyse du sujet : </w:t>
      </w:r>
      <w:r>
        <w:rPr>
          <w:rFonts w:ascii="Arial" w:hAnsi="Arial" w:cs="Arial"/>
          <w:b/>
          <w:color w:val="002060"/>
          <w:sz w:val="22"/>
        </w:rPr>
        <w:t>ex</w:t>
      </w:r>
      <w:r w:rsidR="008642CD">
        <w:rPr>
          <w:rFonts w:ascii="Arial" w:hAnsi="Arial" w:cs="Arial"/>
          <w:b/>
          <w:color w:val="002060"/>
          <w:sz w:val="22"/>
        </w:rPr>
        <w:t>emples</w:t>
      </w:r>
      <w:r>
        <w:rPr>
          <w:rFonts w:ascii="Arial" w:hAnsi="Arial" w:cs="Arial"/>
          <w:b/>
          <w:color w:val="002060"/>
          <w:sz w:val="22"/>
        </w:rPr>
        <w:t xml:space="preserve"> d’usages sociaux et politiques d’un bien patrimonial ?</w:t>
      </w:r>
      <w:r w:rsidRPr="005D30FD">
        <w:rPr>
          <w:rFonts w:ascii="Arial" w:hAnsi="Arial" w:cs="Arial"/>
          <w:b/>
          <w:color w:val="002060"/>
          <w:sz w:val="22"/>
        </w:rPr>
        <w:t xml:space="preserve"> </w:t>
      </w:r>
    </w:p>
    <w:p w:rsidR="00A65CD2" w:rsidRDefault="00A65CD2" w:rsidP="00A65CD2">
      <w:pPr>
        <w:spacing w:after="0"/>
        <w:contextualSpacing/>
        <w:rPr>
          <w:rFonts w:ascii="Arial" w:hAnsi="Arial" w:cs="Arial"/>
          <w:b/>
          <w:color w:val="FF0000"/>
        </w:rPr>
      </w:pPr>
      <w:r>
        <w:rPr>
          <w:rFonts w:ascii="Arial" w:hAnsi="Arial" w:cs="Arial"/>
          <w:b/>
          <w:color w:val="FF0000"/>
        </w:rPr>
        <w:t>Intro</w:t>
      </w:r>
    </w:p>
    <w:p w:rsidR="00A65CD2" w:rsidRDefault="00A65CD2" w:rsidP="00A65CD2">
      <w:pPr>
        <w:spacing w:after="0"/>
        <w:contextualSpacing/>
        <w:rPr>
          <w:rFonts w:ascii="Arial" w:hAnsi="Arial" w:cs="Arial"/>
          <w:b/>
        </w:rPr>
      </w:pPr>
      <w:r>
        <w:rPr>
          <w:rFonts w:ascii="Arial" w:hAnsi="Arial" w:cs="Arial"/>
          <w:b/>
        </w:rPr>
        <w:t>Parce qu’il est le fruit d’une construction, le patrimoine est éminemment politique, d’autant qu’il fait partie des supports identitaires des nations. Sa valeur permet de plus une exploitation économique (tourisme…). Pour toutes ces raisons, plusieurs biens patrimoniaux se retrouvent au centre de conflits.</w:t>
      </w:r>
    </w:p>
    <w:p w:rsidR="00A65CD2" w:rsidRDefault="00A65CD2" w:rsidP="00A65CD2">
      <w:pPr>
        <w:spacing w:after="0"/>
        <w:contextualSpacing/>
        <w:rPr>
          <w:rFonts w:ascii="Arial" w:hAnsi="Arial" w:cs="Arial"/>
          <w:b/>
          <w:color w:val="7030A0"/>
        </w:rPr>
      </w:pPr>
      <w:r>
        <w:rPr>
          <w:rFonts w:ascii="Arial" w:hAnsi="Arial" w:cs="Arial"/>
          <w:b/>
          <w:color w:val="7030A0"/>
        </w:rPr>
        <w:t>Problématique Axe 1 : en quoi la dimension symbolique et identitaire du patrimoine permet-elle d’en faire différents usages, impliquant des acteurs multiples et générant parfois des conflits ?</w:t>
      </w:r>
    </w:p>
    <w:p w:rsidR="00A65CD2" w:rsidRPr="00A83F61" w:rsidRDefault="00A65CD2" w:rsidP="00A65CD2">
      <w:pPr>
        <w:spacing w:after="0"/>
        <w:contextualSpacing/>
        <w:rPr>
          <w:rFonts w:ascii="Arial" w:hAnsi="Arial" w:cs="Arial"/>
          <w:color w:val="002060"/>
          <w:sz w:val="22"/>
        </w:rPr>
      </w:pPr>
      <w:r>
        <w:rPr>
          <w:rFonts w:ascii="Arial" w:hAnsi="Arial" w:cs="Arial"/>
          <w:b/>
          <w:color w:val="000000" w:themeColor="text1"/>
        </w:rPr>
        <w:tab/>
      </w:r>
      <w:r w:rsidRPr="00A83F61">
        <w:rPr>
          <w:rFonts w:ascii="Arial" w:hAnsi="Arial" w:cs="Arial"/>
          <w:b/>
          <w:color w:val="002060"/>
          <w:sz w:val="22"/>
        </w:rPr>
        <w:t>→</w:t>
      </w:r>
      <w:r>
        <w:rPr>
          <w:rFonts w:ascii="Arial" w:hAnsi="Arial" w:cs="Arial"/>
          <w:b/>
          <w:color w:val="002060"/>
          <w:sz w:val="22"/>
        </w:rPr>
        <w:t xml:space="preserve"> </w:t>
      </w:r>
      <w:r>
        <w:rPr>
          <w:rFonts w:ascii="Arial" w:hAnsi="Arial" w:cs="Arial"/>
          <w:color w:val="002060"/>
          <w:sz w:val="22"/>
        </w:rPr>
        <w:t xml:space="preserve">I. </w:t>
      </w:r>
      <w:r w:rsidR="008642CD">
        <w:rPr>
          <w:rFonts w:ascii="Arial" w:hAnsi="Arial" w:cs="Arial"/>
          <w:color w:val="002060"/>
          <w:sz w:val="22"/>
        </w:rPr>
        <w:t>Un ex. d’aménagement</w:t>
      </w:r>
      <w:r>
        <w:rPr>
          <w:rFonts w:ascii="Arial" w:hAnsi="Arial" w:cs="Arial"/>
          <w:color w:val="002060"/>
          <w:sz w:val="22"/>
        </w:rPr>
        <w:t xml:space="preserve"> de la mémoire : les usages de Versailles de </w:t>
      </w:r>
      <w:r w:rsidR="008642CD">
        <w:rPr>
          <w:rFonts w:ascii="Arial" w:hAnsi="Arial" w:cs="Arial"/>
          <w:color w:val="002060"/>
          <w:sz w:val="22"/>
        </w:rPr>
        <w:t>l’Empire à nos jours</w:t>
      </w:r>
    </w:p>
    <w:p w:rsidR="00A65CD2" w:rsidRDefault="00A65CD2" w:rsidP="00A65CD2">
      <w:pPr>
        <w:spacing w:after="0"/>
        <w:contextualSpacing/>
        <w:rPr>
          <w:rFonts w:ascii="Arial" w:hAnsi="Arial" w:cs="Arial"/>
          <w:color w:val="002060"/>
          <w:sz w:val="22"/>
        </w:rPr>
      </w:pPr>
      <w:r w:rsidRPr="00A83F61">
        <w:rPr>
          <w:rFonts w:ascii="Arial" w:hAnsi="Arial" w:cs="Arial"/>
          <w:b/>
          <w:color w:val="002060"/>
          <w:sz w:val="22"/>
        </w:rPr>
        <w:tab/>
        <w:t>→</w:t>
      </w:r>
      <w:r>
        <w:rPr>
          <w:rFonts w:ascii="Arial" w:hAnsi="Arial" w:cs="Arial"/>
          <w:b/>
          <w:color w:val="002060"/>
          <w:sz w:val="22"/>
        </w:rPr>
        <w:t xml:space="preserve"> </w:t>
      </w:r>
      <w:r>
        <w:rPr>
          <w:rFonts w:ascii="Arial" w:hAnsi="Arial" w:cs="Arial"/>
          <w:color w:val="002060"/>
          <w:sz w:val="22"/>
        </w:rPr>
        <w:t>II. Un exemple de conflit patrimonial : les frises du</w:t>
      </w:r>
      <w:r w:rsidR="008642CD">
        <w:rPr>
          <w:rFonts w:ascii="Arial" w:hAnsi="Arial" w:cs="Arial"/>
          <w:color w:val="002060"/>
          <w:sz w:val="22"/>
        </w:rPr>
        <w:t xml:space="preserve"> Parthénon au cœur d’un conflit patrimonial depuis le XIX</w:t>
      </w:r>
      <w:r w:rsidR="008642CD" w:rsidRPr="008642CD">
        <w:rPr>
          <w:rFonts w:ascii="Arial" w:hAnsi="Arial" w:cs="Arial"/>
          <w:color w:val="002060"/>
          <w:sz w:val="22"/>
          <w:vertAlign w:val="superscript"/>
        </w:rPr>
        <w:t>e</w:t>
      </w:r>
      <w:r w:rsidR="008642CD">
        <w:rPr>
          <w:rFonts w:ascii="Arial" w:hAnsi="Arial" w:cs="Arial"/>
          <w:color w:val="002060"/>
          <w:sz w:val="22"/>
        </w:rPr>
        <w:t xml:space="preserve"> siècle</w:t>
      </w:r>
    </w:p>
    <w:tbl>
      <w:tblPr>
        <w:tblStyle w:val="Grilledutableau"/>
        <w:tblW w:w="9209" w:type="dxa"/>
        <w:tblLook w:val="04A0" w:firstRow="1" w:lastRow="0" w:firstColumn="1" w:lastColumn="0" w:noHBand="0" w:noVBand="1"/>
      </w:tblPr>
      <w:tblGrid>
        <w:gridCol w:w="3256"/>
        <w:gridCol w:w="5953"/>
      </w:tblGrid>
      <w:tr w:rsidR="003312F0" w:rsidRPr="003144BA" w:rsidTr="003312F0">
        <w:tc>
          <w:tcPr>
            <w:tcW w:w="3256" w:type="dxa"/>
          </w:tcPr>
          <w:p w:rsidR="003312F0" w:rsidRPr="00116045" w:rsidRDefault="003312F0" w:rsidP="00AB2459">
            <w:pPr>
              <w:spacing w:after="0" w:line="240" w:lineRule="auto"/>
              <w:contextualSpacing/>
              <w:jc w:val="center"/>
              <w:rPr>
                <w:rFonts w:ascii="Arial" w:hAnsi="Arial" w:cs="Arial"/>
                <w:sz w:val="8"/>
                <w:szCs w:val="8"/>
              </w:rPr>
            </w:pPr>
          </w:p>
          <w:p w:rsidR="003312F0" w:rsidRPr="009E5C0C" w:rsidRDefault="003312F0" w:rsidP="00AB2459">
            <w:pPr>
              <w:spacing w:after="0" w:line="240" w:lineRule="auto"/>
              <w:contextualSpacing/>
              <w:jc w:val="center"/>
              <w:rPr>
                <w:rFonts w:ascii="Arial" w:hAnsi="Arial" w:cs="Arial"/>
                <w:sz w:val="20"/>
                <w:szCs w:val="20"/>
              </w:rPr>
            </w:pPr>
            <w:r w:rsidRPr="00116045">
              <w:rPr>
                <w:rFonts w:ascii="Arial" w:hAnsi="Arial" w:cs="Arial"/>
                <w:sz w:val="20"/>
                <w:szCs w:val="20"/>
                <w:highlight w:val="yellow"/>
              </w:rPr>
              <w:t>Analyser, interroger, adopter une démarche réflexive</w:t>
            </w:r>
          </w:p>
        </w:tc>
        <w:tc>
          <w:tcPr>
            <w:tcW w:w="5953" w:type="dxa"/>
            <w:shd w:val="clear" w:color="auto" w:fill="auto"/>
          </w:tcPr>
          <w:p w:rsidR="003312F0" w:rsidRDefault="003312F0" w:rsidP="00AB2459">
            <w:pPr>
              <w:spacing w:after="0" w:line="240" w:lineRule="auto"/>
              <w:contextualSpacing/>
              <w:rPr>
                <w:rFonts w:ascii="Arial" w:hAnsi="Arial" w:cs="Arial"/>
                <w:sz w:val="20"/>
                <w:szCs w:val="20"/>
              </w:rPr>
            </w:pPr>
            <w:r w:rsidRPr="00116045">
              <w:rPr>
                <w:rFonts w:ascii="Arial" w:hAnsi="Arial" w:cs="Arial"/>
                <w:sz w:val="20"/>
                <w:szCs w:val="20"/>
                <w:highlight w:val="yellow"/>
              </w:rPr>
              <w:t>→ développer ses capacités d’analyse et de réflexion</w:t>
            </w:r>
          </w:p>
          <w:p w:rsidR="003312F0" w:rsidRDefault="003312F0" w:rsidP="00AB2459">
            <w:pPr>
              <w:spacing w:after="0" w:line="240" w:lineRule="auto"/>
              <w:contextualSpacing/>
              <w:rPr>
                <w:rFonts w:ascii="Arial" w:hAnsi="Arial" w:cs="Arial"/>
                <w:sz w:val="20"/>
                <w:szCs w:val="20"/>
              </w:rPr>
            </w:pPr>
            <w:r w:rsidRPr="00E930DD">
              <w:rPr>
                <w:rFonts w:ascii="Arial" w:hAnsi="Arial" w:cs="Arial"/>
                <w:sz w:val="20"/>
                <w:szCs w:val="20"/>
                <w:highlight w:val="yellow"/>
              </w:rPr>
              <w:t>→ poser des questions</w:t>
            </w:r>
          </w:p>
          <w:p w:rsidR="003312F0" w:rsidRPr="003144BA" w:rsidRDefault="003312F0" w:rsidP="00AB2459">
            <w:pPr>
              <w:spacing w:after="0" w:line="240" w:lineRule="auto"/>
              <w:contextualSpacing/>
              <w:rPr>
                <w:rFonts w:ascii="Arial" w:hAnsi="Arial" w:cs="Arial"/>
                <w:sz w:val="20"/>
                <w:szCs w:val="20"/>
              </w:rPr>
            </w:pPr>
            <w:r w:rsidRPr="00116045">
              <w:rPr>
                <w:rFonts w:ascii="Arial" w:hAnsi="Arial" w:cs="Arial"/>
                <w:sz w:val="20"/>
                <w:szCs w:val="20"/>
                <w:highlight w:val="yellow"/>
              </w:rPr>
              <w:t>→ mettre en évidence les spécificités d’une démarche</w:t>
            </w:r>
          </w:p>
        </w:tc>
      </w:tr>
    </w:tbl>
    <w:p w:rsidR="00A65CD2" w:rsidRPr="00976EB8" w:rsidRDefault="00A65CD2" w:rsidP="00A65CD2">
      <w:pPr>
        <w:spacing w:after="0"/>
        <w:contextualSpacing/>
        <w:rPr>
          <w:rFonts w:ascii="Arial" w:hAnsi="Arial" w:cs="Arial"/>
          <w:b/>
          <w:color w:val="C45911" w:themeColor="accent2" w:themeShade="BF"/>
          <w:sz w:val="14"/>
        </w:rPr>
      </w:pPr>
    </w:p>
    <w:p w:rsidR="00A65CD2" w:rsidRDefault="00A65CD2" w:rsidP="00A65CD2">
      <w:pPr>
        <w:spacing w:after="0"/>
        <w:contextualSpacing/>
        <w:rPr>
          <w:rFonts w:ascii="Arial" w:hAnsi="Arial" w:cs="Arial"/>
          <w:b/>
          <w:color w:val="FF0000"/>
          <w:u w:val="single"/>
        </w:rPr>
      </w:pPr>
      <w:r>
        <w:rPr>
          <w:rFonts w:ascii="Arial" w:hAnsi="Arial" w:cs="Arial"/>
          <w:b/>
          <w:color w:val="FF0000"/>
          <w:u w:val="single"/>
        </w:rPr>
        <w:t>I. Un exemple d’aménagement de la mémoire : les usages de Versailles de l’Empire à nos jours</w:t>
      </w:r>
    </w:p>
    <w:p w:rsidR="00A65CD2" w:rsidRDefault="00A65CD2" w:rsidP="00A65CD2">
      <w:pPr>
        <w:tabs>
          <w:tab w:val="left" w:pos="8235"/>
        </w:tabs>
        <w:spacing w:after="0"/>
        <w:ind w:firstLine="142"/>
        <w:contextualSpacing/>
        <w:rPr>
          <w:rFonts w:ascii="Arial" w:hAnsi="Arial" w:cs="Arial"/>
          <w:b/>
          <w:color w:val="008000"/>
          <w:u w:val="single"/>
        </w:rPr>
      </w:pPr>
      <w:r>
        <w:rPr>
          <w:rFonts w:ascii="Arial" w:hAnsi="Arial" w:cs="Arial"/>
          <w:b/>
          <w:color w:val="008000"/>
          <w:u w:val="single"/>
        </w:rPr>
        <w:t>A. Comment le site de Versailles, symbole de la monarchie absolue, est-il devenu une vitrine de la nation française ?</w:t>
      </w:r>
    </w:p>
    <w:p w:rsidR="00A65CD2" w:rsidRDefault="00A65CD2" w:rsidP="00A65CD2">
      <w:pPr>
        <w:tabs>
          <w:tab w:val="left" w:pos="8235"/>
        </w:tabs>
        <w:spacing w:after="0"/>
        <w:ind w:firstLine="142"/>
        <w:contextualSpacing/>
        <w:rPr>
          <w:rFonts w:ascii="Arial" w:hAnsi="Arial" w:cs="Arial"/>
        </w:rPr>
      </w:pPr>
      <w:r>
        <w:rPr>
          <w:rFonts w:ascii="Arial" w:hAnsi="Arial" w:cs="Arial"/>
          <w:b/>
        </w:rPr>
        <w:t xml:space="preserve">* </w:t>
      </w:r>
      <w:r w:rsidRPr="001B7FC4">
        <w:rPr>
          <w:rFonts w:ascii="Arial" w:hAnsi="Arial" w:cs="Arial"/>
          <w:b/>
          <w:i/>
          <w:color w:val="7030A0"/>
          <w:sz w:val="22"/>
        </w:rPr>
        <w:t xml:space="preserve">PPT </w:t>
      </w:r>
      <w:r>
        <w:rPr>
          <w:rFonts w:ascii="Arial" w:hAnsi="Arial" w:cs="Arial"/>
          <w:b/>
          <w:color w:val="0070C0"/>
          <w:sz w:val="22"/>
        </w:rPr>
        <w:t xml:space="preserve">Belin294-1 </w:t>
      </w:r>
      <w:r>
        <w:rPr>
          <w:rFonts w:ascii="Arial" w:hAnsi="Arial" w:cs="Arial"/>
          <w:color w:val="0070C0"/>
          <w:sz w:val="22"/>
        </w:rPr>
        <w:t xml:space="preserve">Hugo / LP </w:t>
      </w:r>
      <w:r w:rsidR="008642CD">
        <w:rPr>
          <w:rFonts w:ascii="Arial" w:hAnsi="Arial" w:cs="Arial"/>
          <w:b/>
          <w:color w:val="002060"/>
          <w:sz w:val="22"/>
        </w:rPr>
        <w:t xml:space="preserve">Quelle salle est représentée par le peintre </w:t>
      </w:r>
      <w:r>
        <w:rPr>
          <w:rFonts w:ascii="Arial" w:hAnsi="Arial" w:cs="Arial"/>
          <w:b/>
          <w:color w:val="002060"/>
          <w:sz w:val="22"/>
        </w:rPr>
        <w:t>?</w:t>
      </w:r>
      <w:r w:rsidR="008642CD">
        <w:rPr>
          <w:rFonts w:ascii="Arial" w:hAnsi="Arial" w:cs="Arial"/>
          <w:b/>
          <w:color w:val="002060"/>
          <w:sz w:val="22"/>
        </w:rPr>
        <w:t xml:space="preserve"> Quand a-t-elle été aménagée et pourquoi ? Comment y réagit Victor Hugo ?</w:t>
      </w:r>
      <w:r>
        <w:rPr>
          <w:rFonts w:ascii="Arial" w:hAnsi="Arial" w:cs="Arial"/>
          <w:b/>
          <w:color w:val="002060"/>
          <w:sz w:val="22"/>
        </w:rPr>
        <w:t xml:space="preserve"> </w:t>
      </w:r>
      <w:r>
        <w:rPr>
          <w:rFonts w:ascii="Arial" w:hAnsi="Arial" w:cs="Arial"/>
          <w:i/>
          <w:color w:val="002060"/>
          <w:sz w:val="22"/>
        </w:rPr>
        <w:t>Galerie des Batailles, nouveau musée à Versailles voulu par Louis-Philippe pour réconcilier les Français</w:t>
      </w:r>
      <w:r w:rsidR="008642CD">
        <w:rPr>
          <w:rFonts w:ascii="Arial" w:hAnsi="Arial" w:cs="Arial"/>
          <w:i/>
          <w:color w:val="002060"/>
          <w:sz w:val="22"/>
        </w:rPr>
        <w:t>, vision positive de la part de VH</w:t>
      </w:r>
      <w:r>
        <w:rPr>
          <w:rFonts w:ascii="Arial" w:hAnsi="Arial" w:cs="Arial"/>
          <w:color w:val="002060"/>
          <w:sz w:val="22"/>
        </w:rPr>
        <w:t xml:space="preserve"> </w:t>
      </w:r>
      <w:r>
        <w:rPr>
          <w:rFonts w:ascii="Arial" w:hAnsi="Arial" w:cs="Arial"/>
          <w:b/>
          <w:color w:val="002060"/>
          <w:sz w:val="22"/>
        </w:rPr>
        <w:t>Pourquoi</w:t>
      </w:r>
      <w:r w:rsidR="008642CD">
        <w:rPr>
          <w:rFonts w:ascii="Arial" w:hAnsi="Arial" w:cs="Arial"/>
          <w:b/>
          <w:color w:val="002060"/>
          <w:sz w:val="22"/>
        </w:rPr>
        <w:t xml:space="preserve"> le choix de</w:t>
      </w:r>
      <w:r>
        <w:rPr>
          <w:rFonts w:ascii="Arial" w:hAnsi="Arial" w:cs="Arial"/>
          <w:b/>
          <w:color w:val="002060"/>
          <w:sz w:val="22"/>
        </w:rPr>
        <w:t xml:space="preserve"> Versailles ?</w:t>
      </w:r>
      <w:r w:rsidRPr="008A2ED7">
        <w:rPr>
          <w:rFonts w:ascii="Arial" w:hAnsi="Arial" w:cs="Arial"/>
          <w:i/>
          <w:color w:val="002060"/>
          <w:sz w:val="22"/>
        </w:rPr>
        <w:t xml:space="preserve"> </w:t>
      </w:r>
      <w:r>
        <w:rPr>
          <w:rFonts w:ascii="Arial" w:hAnsi="Arial" w:cs="Arial"/>
          <w:i/>
          <w:color w:val="002060"/>
          <w:sz w:val="22"/>
        </w:rPr>
        <w:t xml:space="preserve">lieu symbole de la monarchie absolue </w:t>
      </w:r>
      <w:r w:rsidR="008642CD">
        <w:rPr>
          <w:rFonts w:ascii="Arial" w:hAnsi="Arial" w:cs="Arial"/>
          <w:i/>
          <w:color w:val="002060"/>
          <w:sz w:val="22"/>
        </w:rPr>
        <w:t>mais surtout d’une certaine</w:t>
      </w:r>
      <w:r>
        <w:rPr>
          <w:rFonts w:ascii="Arial" w:hAnsi="Arial" w:cs="Arial"/>
          <w:i/>
          <w:color w:val="002060"/>
          <w:sz w:val="22"/>
        </w:rPr>
        <w:t xml:space="preserve"> puissance française </w:t>
      </w:r>
      <w:r>
        <w:rPr>
          <w:rFonts w:ascii="Arial" w:hAnsi="Arial" w:cs="Arial"/>
          <w:b/>
        </w:rPr>
        <w:t>Le château, abandonné lors de la Révolution f</w:t>
      </w:r>
      <w:r w:rsidR="008642CD">
        <w:rPr>
          <w:rFonts w:ascii="Arial" w:hAnsi="Arial" w:cs="Arial"/>
          <w:b/>
        </w:rPr>
        <w:t xml:space="preserve">rançaise, est mis en valeur </w:t>
      </w:r>
      <w:r>
        <w:rPr>
          <w:rFonts w:ascii="Arial" w:hAnsi="Arial" w:cs="Arial"/>
          <w:b/>
        </w:rPr>
        <w:t>au XIX</w:t>
      </w:r>
      <w:r w:rsidRPr="00777840">
        <w:rPr>
          <w:rFonts w:ascii="Arial" w:hAnsi="Arial" w:cs="Arial"/>
          <w:b/>
          <w:vertAlign w:val="superscript"/>
        </w:rPr>
        <w:t>e</w:t>
      </w:r>
      <w:r w:rsidR="008642CD">
        <w:rPr>
          <w:rFonts w:ascii="Arial" w:hAnsi="Arial" w:cs="Arial"/>
          <w:b/>
        </w:rPr>
        <w:t xml:space="preserve"> siècle</w:t>
      </w:r>
      <w:r>
        <w:rPr>
          <w:rFonts w:ascii="Arial" w:hAnsi="Arial" w:cs="Arial"/>
        </w:rPr>
        <w:t>, dans le cadre de la construction de l’État-nation (qui passe aussi par la patrimonialisation)</w:t>
      </w:r>
    </w:p>
    <w:p w:rsidR="00A65CD2" w:rsidRDefault="00A65CD2" w:rsidP="00A65CD2">
      <w:pPr>
        <w:tabs>
          <w:tab w:val="left" w:pos="8235"/>
        </w:tabs>
        <w:spacing w:after="0"/>
        <w:ind w:left="284" w:firstLine="141"/>
        <w:contextualSpacing/>
        <w:rPr>
          <w:rFonts w:ascii="Arial" w:hAnsi="Arial" w:cs="Arial"/>
        </w:rPr>
      </w:pPr>
      <w:r>
        <w:rPr>
          <w:rFonts w:ascii="Arial" w:hAnsi="Arial" w:cs="Arial"/>
        </w:rPr>
        <w:t xml:space="preserve">→ </w:t>
      </w:r>
      <w:r w:rsidRPr="001B7FC4">
        <w:rPr>
          <w:rFonts w:ascii="Arial" w:hAnsi="Arial" w:cs="Arial"/>
          <w:b/>
          <w:i/>
          <w:color w:val="7030A0"/>
          <w:sz w:val="22"/>
        </w:rPr>
        <w:t xml:space="preserve">PPT </w:t>
      </w:r>
      <w:r>
        <w:rPr>
          <w:rFonts w:ascii="Arial" w:hAnsi="Arial" w:cs="Arial"/>
          <w:color w:val="0070C0"/>
          <w:sz w:val="22"/>
        </w:rPr>
        <w:t xml:space="preserve">Journées d’Octobre </w:t>
      </w:r>
      <w:r>
        <w:rPr>
          <w:rFonts w:ascii="Arial" w:hAnsi="Arial" w:cs="Arial"/>
          <w:b/>
          <w:color w:val="002060"/>
          <w:sz w:val="22"/>
        </w:rPr>
        <w:t>Souvenirs de 1</w:t>
      </w:r>
      <w:r w:rsidRPr="008A2ED7">
        <w:rPr>
          <w:rFonts w:ascii="Arial" w:hAnsi="Arial" w:cs="Arial"/>
          <w:b/>
          <w:color w:val="002060"/>
          <w:sz w:val="22"/>
          <w:vertAlign w:val="superscript"/>
        </w:rPr>
        <w:t>e</w:t>
      </w:r>
      <w:r>
        <w:rPr>
          <w:rFonts w:ascii="Arial" w:hAnsi="Arial" w:cs="Arial"/>
          <w:b/>
          <w:color w:val="002060"/>
          <w:sz w:val="22"/>
        </w:rPr>
        <w:t xml:space="preserve"> </w:t>
      </w:r>
      <w:r>
        <w:rPr>
          <w:rFonts w:ascii="Arial" w:hAnsi="Arial" w:cs="Arial"/>
          <w:i/>
          <w:color w:val="002060"/>
          <w:sz w:val="22"/>
        </w:rPr>
        <w:t xml:space="preserve">le roi est ramené à Paris à la suite d’une manifestation des femmes parisiennes </w:t>
      </w:r>
      <w:r>
        <w:rPr>
          <w:rFonts w:ascii="Arial" w:hAnsi="Arial" w:cs="Arial"/>
          <w:b/>
        </w:rPr>
        <w:t xml:space="preserve">conçu par Louis XIV pour mettre en scène la puissance des rois de France, le château est abandonné en octobre 1789. </w:t>
      </w:r>
      <w:r>
        <w:rPr>
          <w:rFonts w:ascii="Arial" w:hAnsi="Arial" w:cs="Arial"/>
        </w:rPr>
        <w:t xml:space="preserve">Le mobilier est dispersé, les jardins sont laissés en friche. Napoléon songe à y placer une résidence officielle, et y renonce </w:t>
      </w:r>
      <w:r w:rsidR="008642CD">
        <w:rPr>
          <w:rFonts w:ascii="Arial" w:hAnsi="Arial" w:cs="Arial"/>
        </w:rPr>
        <w:t>pour des raisons budgétaires.</w:t>
      </w:r>
    </w:p>
    <w:p w:rsidR="00A65CD2" w:rsidRDefault="00A65CD2" w:rsidP="00A65CD2">
      <w:pPr>
        <w:tabs>
          <w:tab w:val="left" w:pos="8235"/>
        </w:tabs>
        <w:spacing w:after="0"/>
        <w:ind w:left="284" w:firstLine="141"/>
        <w:contextualSpacing/>
        <w:rPr>
          <w:rFonts w:ascii="Arial" w:hAnsi="Arial" w:cs="Arial"/>
        </w:rPr>
      </w:pPr>
      <w:r>
        <w:rPr>
          <w:rFonts w:ascii="Arial" w:hAnsi="Arial" w:cs="Arial"/>
        </w:rPr>
        <w:lastRenderedPageBreak/>
        <w:t xml:space="preserve">→ </w:t>
      </w:r>
      <w:r>
        <w:rPr>
          <w:rFonts w:ascii="Arial" w:hAnsi="Arial" w:cs="Arial"/>
          <w:b/>
          <w:color w:val="002060"/>
          <w:sz w:val="22"/>
        </w:rPr>
        <w:t>Souvenirs de 1</w:t>
      </w:r>
      <w:r w:rsidRPr="00487C39">
        <w:rPr>
          <w:rFonts w:ascii="Arial" w:hAnsi="Arial" w:cs="Arial"/>
          <w:b/>
          <w:color w:val="002060"/>
          <w:sz w:val="22"/>
          <w:vertAlign w:val="superscript"/>
        </w:rPr>
        <w:t>e</w:t>
      </w:r>
      <w:r>
        <w:rPr>
          <w:rFonts w:ascii="Arial" w:hAnsi="Arial" w:cs="Arial"/>
          <w:b/>
          <w:color w:val="002060"/>
          <w:sz w:val="22"/>
        </w:rPr>
        <w:t xml:space="preserve"> : pourquoi Versailles n’est pas repris à la Restauration ? </w:t>
      </w:r>
      <w:r>
        <w:rPr>
          <w:rFonts w:ascii="Arial" w:hAnsi="Arial" w:cs="Arial"/>
          <w:i/>
          <w:color w:val="002060"/>
          <w:sz w:val="22"/>
        </w:rPr>
        <w:t xml:space="preserve">renvoie trop à la monarchie absolue </w:t>
      </w:r>
      <w:r>
        <w:rPr>
          <w:rFonts w:ascii="Arial" w:hAnsi="Arial" w:cs="Arial"/>
          <w:b/>
        </w:rPr>
        <w:t xml:space="preserve">les rois de la Restauration évitent Versailles : </w:t>
      </w:r>
      <w:r w:rsidR="008642CD">
        <w:rPr>
          <w:rFonts w:ascii="Arial" w:hAnsi="Arial" w:cs="Arial"/>
        </w:rPr>
        <w:t>parce qu’ils c</w:t>
      </w:r>
      <w:r>
        <w:rPr>
          <w:rFonts w:ascii="Arial" w:hAnsi="Arial" w:cs="Arial"/>
        </w:rPr>
        <w:t>hercha</w:t>
      </w:r>
      <w:r w:rsidR="008642CD">
        <w:rPr>
          <w:rFonts w:ascii="Arial" w:hAnsi="Arial" w:cs="Arial"/>
        </w:rPr>
        <w:t>ie</w:t>
      </w:r>
      <w:r>
        <w:rPr>
          <w:rFonts w:ascii="Arial" w:hAnsi="Arial" w:cs="Arial"/>
        </w:rPr>
        <w:t>nt à réconcilier une nation transformée par les épisodes révolutionnaires et impériaux avec la monarchie</w:t>
      </w:r>
      <w:r w:rsidR="008642CD">
        <w:rPr>
          <w:rFonts w:ascii="Arial" w:hAnsi="Arial" w:cs="Arial"/>
        </w:rPr>
        <w:t xml:space="preserve">, </w:t>
      </w:r>
      <w:r w:rsidR="008642CD">
        <w:rPr>
          <w:rFonts w:ascii="Arial" w:hAnsi="Arial" w:cs="Arial"/>
        </w:rPr>
        <w:t>Louis XVIII et Charles X</w:t>
      </w:r>
      <w:r>
        <w:rPr>
          <w:rFonts w:ascii="Arial" w:hAnsi="Arial" w:cs="Arial"/>
        </w:rPr>
        <w:t xml:space="preserve"> pouvaient difficilement investir Versailles, lieu incarnant l’absolutisme aux yeux de leurs contemporains.</w:t>
      </w:r>
    </w:p>
    <w:p w:rsidR="00A65CD2" w:rsidRDefault="00A65CD2" w:rsidP="00A65CD2">
      <w:pPr>
        <w:tabs>
          <w:tab w:val="left" w:pos="8235"/>
        </w:tabs>
        <w:spacing w:after="0"/>
        <w:ind w:left="284" w:firstLine="141"/>
        <w:contextualSpacing/>
        <w:rPr>
          <w:rFonts w:ascii="Arial" w:hAnsi="Arial" w:cs="Arial"/>
        </w:rPr>
      </w:pPr>
      <w:r>
        <w:rPr>
          <w:rFonts w:ascii="Arial" w:hAnsi="Arial" w:cs="Arial"/>
        </w:rPr>
        <w:t xml:space="preserve">→ </w:t>
      </w:r>
      <w:r w:rsidRPr="001B7FC4">
        <w:rPr>
          <w:rFonts w:ascii="Arial" w:hAnsi="Arial" w:cs="Arial"/>
          <w:b/>
          <w:i/>
          <w:color w:val="7030A0"/>
          <w:sz w:val="22"/>
        </w:rPr>
        <w:t xml:space="preserve">PPT </w:t>
      </w:r>
      <w:r>
        <w:rPr>
          <w:rFonts w:ascii="Arial" w:hAnsi="Arial" w:cs="Arial"/>
          <w:b/>
          <w:i/>
          <w:color w:val="FF6600"/>
          <w:sz w:val="22"/>
        </w:rPr>
        <w:t>Vidéo</w:t>
      </w:r>
      <w:r>
        <w:rPr>
          <w:rFonts w:ascii="Arial" w:hAnsi="Arial" w:cs="Arial"/>
          <w:b/>
          <w:color w:val="0070C0"/>
          <w:sz w:val="22"/>
        </w:rPr>
        <w:t xml:space="preserve"> </w:t>
      </w:r>
      <w:r w:rsidRPr="00777840">
        <w:rPr>
          <w:rFonts w:ascii="Arial" w:hAnsi="Arial" w:cs="Arial"/>
          <w:b/>
          <w:color w:val="0070C0"/>
          <w:sz w:val="22"/>
        </w:rPr>
        <w:t>+DC3</w:t>
      </w:r>
      <w:r>
        <w:rPr>
          <w:rFonts w:ascii="Arial" w:hAnsi="Arial" w:cs="Arial"/>
          <w:color w:val="0070C0"/>
          <w:sz w:val="22"/>
        </w:rPr>
        <w:t xml:space="preserve"> Galerie Batailles</w:t>
      </w:r>
      <w:r>
        <w:rPr>
          <w:rFonts w:ascii="Arial" w:hAnsi="Arial" w:cs="Arial"/>
          <w:b/>
        </w:rPr>
        <w:t xml:space="preserve"> c’est Louis-Philippe, le « roi-citoyen » de la Monarchie de Juillet </w:t>
      </w:r>
      <w:r w:rsidRPr="00015D68">
        <w:rPr>
          <w:rFonts w:ascii="Arial" w:hAnsi="Arial" w:cs="Arial"/>
        </w:rPr>
        <w:t>(1830-1848)</w:t>
      </w:r>
      <w:r>
        <w:rPr>
          <w:rFonts w:ascii="Arial" w:hAnsi="Arial" w:cs="Arial"/>
          <w:b/>
        </w:rPr>
        <w:t xml:space="preserve"> qui transforme le château pour en faire un musée historique dédié « à toutes les gloires de la France ».</w:t>
      </w:r>
      <w:r w:rsidRPr="00795A45">
        <w:rPr>
          <w:rFonts w:ascii="Arial" w:hAnsi="Arial" w:cs="Arial"/>
          <w:b/>
        </w:rPr>
        <w:t xml:space="preserve"> </w:t>
      </w:r>
      <w:r>
        <w:rPr>
          <w:rFonts w:ascii="Arial" w:hAnsi="Arial" w:cs="Arial"/>
        </w:rPr>
        <w:t xml:space="preserve">Il instrumentalise le lieu dans l’objectif de montrer que sa monarchie réconcilie la France avec son passé. Des commandes sont passées aux grands artistes de l’époque (Vernet, Delacroix…) pour créer plus de 4000 tableaux et 1400 sculptures destinés à différentes salles, dont celle de 1792, la Galerie des Batailles </w:t>
      </w:r>
      <w:r w:rsidRPr="00015D68">
        <w:rPr>
          <w:rFonts w:ascii="Arial" w:hAnsi="Arial" w:cs="Arial"/>
          <w:sz w:val="22"/>
        </w:rPr>
        <w:t xml:space="preserve">(120m, célèbre les victoires de Clovis à Tolbiac 496 à Bonaparte à Wagram 1809) </w:t>
      </w:r>
      <w:r>
        <w:rPr>
          <w:rFonts w:ascii="Arial" w:hAnsi="Arial" w:cs="Arial"/>
        </w:rPr>
        <w:t>et la salle de 1830, manière pour le roi de montrer que l’histoire de France est le trait d’union entre la Révolution et lui. Une salle des croisades inscrit l’héritage médiéval au projet. Le musée, inauguré en grande pompe en 1837, sert ensuite aux visites officielles.</w:t>
      </w:r>
      <w:r w:rsidRPr="00527DFC">
        <w:rPr>
          <w:rFonts w:ascii="Arial" w:hAnsi="Arial" w:cs="Arial"/>
          <w:b/>
          <w:i/>
          <w:color w:val="7030A0"/>
          <w:sz w:val="22"/>
        </w:rPr>
        <w:t xml:space="preserve"> </w:t>
      </w:r>
    </w:p>
    <w:p w:rsidR="003312F0" w:rsidRDefault="00A65CD2" w:rsidP="004E5536">
      <w:pPr>
        <w:tabs>
          <w:tab w:val="left" w:pos="8235"/>
        </w:tabs>
        <w:spacing w:after="0"/>
        <w:ind w:left="284" w:firstLine="141"/>
        <w:contextualSpacing/>
        <w:rPr>
          <w:rFonts w:ascii="Arial" w:hAnsi="Arial" w:cs="Arial"/>
          <w:b/>
          <w:color w:val="002060"/>
          <w:sz w:val="22"/>
        </w:rPr>
      </w:pPr>
      <w:r w:rsidRPr="00795A45">
        <w:rPr>
          <w:rFonts w:ascii="Arial" w:hAnsi="Arial" w:cs="Arial"/>
          <w:b/>
        </w:rPr>
        <w:t xml:space="preserve">=&gt; </w:t>
      </w:r>
      <w:r w:rsidRPr="001B7FC4">
        <w:rPr>
          <w:rFonts w:ascii="Arial" w:hAnsi="Arial" w:cs="Arial"/>
          <w:b/>
          <w:i/>
          <w:color w:val="7030A0"/>
          <w:sz w:val="22"/>
        </w:rPr>
        <w:t xml:space="preserve">PPT </w:t>
      </w:r>
      <w:r w:rsidRPr="00527DFC">
        <w:rPr>
          <w:rFonts w:ascii="Arial" w:hAnsi="Arial" w:cs="Arial"/>
          <w:b/>
          <w:color w:val="0070C0"/>
          <w:sz w:val="22"/>
        </w:rPr>
        <w:t>DC4</w:t>
      </w:r>
      <w:r>
        <w:rPr>
          <w:rFonts w:ascii="Arial" w:hAnsi="Arial" w:cs="Arial"/>
          <w:color w:val="0070C0"/>
          <w:sz w:val="22"/>
        </w:rPr>
        <w:t xml:space="preserve"> Vernet LP </w:t>
      </w:r>
      <w:r w:rsidR="004E5536">
        <w:rPr>
          <w:rFonts w:ascii="Arial" w:hAnsi="Arial" w:cs="Arial"/>
          <w:b/>
          <w:color w:val="002060"/>
          <w:sz w:val="22"/>
        </w:rPr>
        <w:t>Activité</w:t>
      </w:r>
      <w:r w:rsidR="004E5536">
        <w:rPr>
          <w:rFonts w:ascii="Arial" w:hAnsi="Arial" w:cs="Arial"/>
          <w:b/>
          <w:i/>
          <w:color w:val="C45911" w:themeColor="accent2" w:themeShade="BF"/>
          <w:sz w:val="22"/>
        </w:rPr>
        <w:t xml:space="preserve"> </w:t>
      </w:r>
      <w:r w:rsidR="004E5536">
        <w:rPr>
          <w:rFonts w:ascii="Arial" w:hAnsi="Arial" w:cs="Arial"/>
          <w:b/>
          <w:i/>
          <w:color w:val="C45911" w:themeColor="accent2" w:themeShade="BF"/>
          <w:sz w:val="22"/>
        </w:rPr>
        <w:t>Méthodologie de l’étude de documents (</w:t>
      </w:r>
      <w:r w:rsidR="004E5536">
        <w:rPr>
          <w:rFonts w:ascii="Arial" w:hAnsi="Arial" w:cs="Arial"/>
          <w:b/>
          <w:i/>
          <w:color w:val="C45911" w:themeColor="accent2" w:themeShade="BF"/>
          <w:sz w:val="22"/>
        </w:rPr>
        <w:t>construire et rédiger une idée sous la forme citation puis analyse</w:t>
      </w:r>
      <w:r w:rsidR="004E5536">
        <w:rPr>
          <w:rFonts w:ascii="Arial" w:hAnsi="Arial" w:cs="Arial"/>
          <w:b/>
          <w:i/>
          <w:color w:val="C45911" w:themeColor="accent2" w:themeShade="BF"/>
          <w:sz w:val="22"/>
        </w:rPr>
        <w:t>)</w:t>
      </w:r>
      <w:r w:rsidR="004E5536">
        <w:rPr>
          <w:rFonts w:ascii="Arial" w:hAnsi="Arial" w:cs="Arial"/>
          <w:b/>
          <w:i/>
          <w:color w:val="C45911" w:themeColor="accent2" w:themeShade="BF"/>
          <w:sz w:val="22"/>
        </w:rPr>
        <w:t xml:space="preserve"> </w:t>
      </w:r>
      <w:r>
        <w:rPr>
          <w:rFonts w:ascii="Arial" w:hAnsi="Arial" w:cs="Arial"/>
          <w:b/>
          <w:color w:val="002060"/>
          <w:sz w:val="22"/>
        </w:rPr>
        <w:t xml:space="preserve">1) DANCE </w:t>
      </w:r>
      <w:r>
        <w:rPr>
          <w:rFonts w:ascii="Arial" w:hAnsi="Arial" w:cs="Arial"/>
          <w:i/>
          <w:color w:val="002060"/>
          <w:sz w:val="22"/>
        </w:rPr>
        <w:t>Tableau présenté au salon de 1846, acheté par le roi en 1847 pour 25 000 francs, représente le roi sortant du palais rénové et inauguré en 1837 sous forme de musée</w:t>
      </w:r>
      <w:r>
        <w:rPr>
          <w:rFonts w:ascii="Arial" w:hAnsi="Arial" w:cs="Arial"/>
          <w:b/>
          <w:color w:val="002060"/>
          <w:sz w:val="22"/>
        </w:rPr>
        <w:t xml:space="preserve"> </w:t>
      </w:r>
    </w:p>
    <w:p w:rsidR="003312F0" w:rsidRDefault="00A65CD2" w:rsidP="003312F0">
      <w:pPr>
        <w:tabs>
          <w:tab w:val="left" w:pos="8235"/>
        </w:tabs>
        <w:spacing w:after="0"/>
        <w:ind w:left="284"/>
        <w:contextualSpacing/>
        <w:rPr>
          <w:rFonts w:ascii="Arial" w:hAnsi="Arial" w:cs="Arial"/>
          <w:i/>
          <w:color w:val="002060"/>
          <w:sz w:val="22"/>
        </w:rPr>
      </w:pPr>
      <w:r>
        <w:rPr>
          <w:rFonts w:ascii="Arial" w:hAnsi="Arial" w:cs="Arial"/>
          <w:b/>
          <w:i/>
          <w:color w:val="7030A0"/>
          <w:sz w:val="22"/>
        </w:rPr>
        <w:t xml:space="preserve">PPT </w:t>
      </w:r>
      <w:r>
        <w:rPr>
          <w:rFonts w:ascii="Arial" w:hAnsi="Arial" w:cs="Arial"/>
          <w:b/>
          <w:color w:val="002060"/>
          <w:sz w:val="22"/>
        </w:rPr>
        <w:t xml:space="preserve">2) </w:t>
      </w:r>
      <w:r w:rsidR="008642CD">
        <w:rPr>
          <w:rFonts w:ascii="Arial" w:hAnsi="Arial" w:cs="Arial"/>
          <w:b/>
          <w:color w:val="002060"/>
          <w:sz w:val="22"/>
        </w:rPr>
        <w:t xml:space="preserve">Identifier le </w:t>
      </w:r>
      <w:r>
        <w:rPr>
          <w:rFonts w:ascii="Arial" w:hAnsi="Arial" w:cs="Arial"/>
          <w:b/>
          <w:color w:val="002060"/>
          <w:sz w:val="22"/>
        </w:rPr>
        <w:t xml:space="preserve">message </w:t>
      </w:r>
      <w:r w:rsidR="008642CD">
        <w:rPr>
          <w:rFonts w:ascii="Arial" w:hAnsi="Arial" w:cs="Arial"/>
          <w:b/>
          <w:color w:val="002060"/>
          <w:sz w:val="22"/>
        </w:rPr>
        <w:t xml:space="preserve">politique que </w:t>
      </w:r>
      <w:r>
        <w:rPr>
          <w:rFonts w:ascii="Arial" w:hAnsi="Arial" w:cs="Arial"/>
          <w:b/>
          <w:color w:val="002060"/>
          <w:sz w:val="22"/>
        </w:rPr>
        <w:t>LP</w:t>
      </w:r>
      <w:r w:rsidR="008642CD">
        <w:rPr>
          <w:rFonts w:ascii="Arial" w:hAnsi="Arial" w:cs="Arial"/>
          <w:b/>
          <w:color w:val="002060"/>
          <w:sz w:val="22"/>
        </w:rPr>
        <w:t xml:space="preserve"> fait passer ici ; puis rédiger une idée d’étude de document qui parte d’une référence aux éléments entourés sur le </w:t>
      </w:r>
      <w:proofErr w:type="spellStart"/>
      <w:r w:rsidR="008642CD">
        <w:rPr>
          <w:rFonts w:ascii="Arial" w:hAnsi="Arial" w:cs="Arial"/>
          <w:b/>
          <w:color w:val="002060"/>
          <w:sz w:val="22"/>
        </w:rPr>
        <w:t>powerpoint</w:t>
      </w:r>
      <w:proofErr w:type="spellEnd"/>
      <w:r w:rsidR="008642CD">
        <w:rPr>
          <w:rFonts w:ascii="Arial" w:hAnsi="Arial" w:cs="Arial"/>
          <w:b/>
          <w:color w:val="002060"/>
          <w:sz w:val="22"/>
        </w:rPr>
        <w:t xml:space="preserve"> et en développe l’analyse.</w:t>
      </w:r>
      <w:r>
        <w:rPr>
          <w:rFonts w:ascii="Arial" w:hAnsi="Arial" w:cs="Arial"/>
          <w:b/>
          <w:color w:val="002060"/>
          <w:sz w:val="22"/>
        </w:rPr>
        <w:t xml:space="preserve"> </w:t>
      </w:r>
      <w:proofErr w:type="gramStart"/>
      <w:r>
        <w:rPr>
          <w:rFonts w:ascii="Arial" w:hAnsi="Arial" w:cs="Arial"/>
          <w:i/>
          <w:color w:val="002060"/>
          <w:sz w:val="22"/>
        </w:rPr>
        <w:t>prince</w:t>
      </w:r>
      <w:proofErr w:type="gramEnd"/>
      <w:r>
        <w:rPr>
          <w:rFonts w:ascii="Arial" w:hAnsi="Arial" w:cs="Arial"/>
          <w:i/>
          <w:color w:val="002060"/>
          <w:sz w:val="22"/>
        </w:rPr>
        <w:t xml:space="preserve"> rénovateur de Versailles, dynastie qui se replace dans l’histoire </w:t>
      </w:r>
    </w:p>
    <w:tbl>
      <w:tblPr>
        <w:tblStyle w:val="Grilledutableau"/>
        <w:tblW w:w="9209" w:type="dxa"/>
        <w:tblLook w:val="04A0" w:firstRow="1" w:lastRow="0" w:firstColumn="1" w:lastColumn="0" w:noHBand="0" w:noVBand="1"/>
      </w:tblPr>
      <w:tblGrid>
        <w:gridCol w:w="2972"/>
        <w:gridCol w:w="6237"/>
      </w:tblGrid>
      <w:tr w:rsidR="003312F0" w:rsidRPr="003144BA" w:rsidTr="003312F0">
        <w:tc>
          <w:tcPr>
            <w:tcW w:w="2972" w:type="dxa"/>
          </w:tcPr>
          <w:p w:rsidR="003312F0" w:rsidRPr="009E5C0C" w:rsidRDefault="003312F0" w:rsidP="00AB2459">
            <w:pPr>
              <w:spacing w:after="0" w:line="240" w:lineRule="auto"/>
              <w:contextualSpacing/>
              <w:jc w:val="center"/>
              <w:rPr>
                <w:rFonts w:ascii="Arial" w:hAnsi="Arial" w:cs="Arial"/>
                <w:sz w:val="20"/>
                <w:szCs w:val="20"/>
              </w:rPr>
            </w:pPr>
            <w:r w:rsidRPr="00116045">
              <w:rPr>
                <w:rFonts w:ascii="Arial" w:hAnsi="Arial" w:cs="Arial"/>
                <w:sz w:val="20"/>
                <w:szCs w:val="20"/>
                <w:highlight w:val="yellow"/>
              </w:rPr>
              <w:t>Analyser, interroger, adopter une démarche réflexive</w:t>
            </w:r>
          </w:p>
        </w:tc>
        <w:tc>
          <w:tcPr>
            <w:tcW w:w="6237" w:type="dxa"/>
            <w:shd w:val="clear" w:color="auto" w:fill="auto"/>
          </w:tcPr>
          <w:p w:rsidR="003312F0" w:rsidRDefault="003312F0" w:rsidP="00AB2459">
            <w:pPr>
              <w:spacing w:after="0" w:line="240" w:lineRule="auto"/>
              <w:contextualSpacing/>
              <w:rPr>
                <w:rFonts w:ascii="Arial" w:hAnsi="Arial" w:cs="Arial"/>
                <w:sz w:val="20"/>
                <w:szCs w:val="20"/>
              </w:rPr>
            </w:pPr>
            <w:r w:rsidRPr="00116045">
              <w:rPr>
                <w:rFonts w:ascii="Arial" w:hAnsi="Arial" w:cs="Arial"/>
                <w:sz w:val="20"/>
                <w:szCs w:val="20"/>
                <w:highlight w:val="yellow"/>
              </w:rPr>
              <w:t>→ développer ses capacités d’analyse et de réflexion</w:t>
            </w:r>
          </w:p>
          <w:p w:rsidR="003312F0" w:rsidRDefault="003312F0" w:rsidP="00AB2459">
            <w:pPr>
              <w:spacing w:after="0" w:line="240" w:lineRule="auto"/>
              <w:contextualSpacing/>
              <w:rPr>
                <w:rFonts w:ascii="Arial" w:hAnsi="Arial" w:cs="Arial"/>
                <w:sz w:val="20"/>
                <w:szCs w:val="20"/>
              </w:rPr>
            </w:pPr>
            <w:r w:rsidRPr="00E930DD">
              <w:rPr>
                <w:rFonts w:ascii="Arial" w:hAnsi="Arial" w:cs="Arial"/>
                <w:sz w:val="20"/>
                <w:szCs w:val="20"/>
                <w:highlight w:val="yellow"/>
              </w:rPr>
              <w:t>→ poser des questions</w:t>
            </w:r>
          </w:p>
          <w:p w:rsidR="003312F0" w:rsidRPr="003144BA" w:rsidRDefault="003312F0" w:rsidP="00AB2459">
            <w:pPr>
              <w:spacing w:after="0" w:line="240" w:lineRule="auto"/>
              <w:contextualSpacing/>
              <w:rPr>
                <w:rFonts w:ascii="Arial" w:hAnsi="Arial" w:cs="Arial"/>
                <w:sz w:val="20"/>
                <w:szCs w:val="20"/>
              </w:rPr>
            </w:pPr>
            <w:r w:rsidRPr="00116045">
              <w:rPr>
                <w:rFonts w:ascii="Arial" w:hAnsi="Arial" w:cs="Arial"/>
                <w:sz w:val="20"/>
                <w:szCs w:val="20"/>
                <w:highlight w:val="yellow"/>
              </w:rPr>
              <w:t>→ mettre en évidence les spécificités d’une démarche</w:t>
            </w:r>
          </w:p>
        </w:tc>
      </w:tr>
      <w:tr w:rsidR="003312F0" w:rsidRPr="001375D7" w:rsidTr="003312F0">
        <w:tc>
          <w:tcPr>
            <w:tcW w:w="2972" w:type="dxa"/>
          </w:tcPr>
          <w:p w:rsidR="003312F0" w:rsidRPr="009E5C0C" w:rsidRDefault="003312F0" w:rsidP="00AB2459">
            <w:pPr>
              <w:spacing w:after="0" w:line="240" w:lineRule="auto"/>
              <w:contextualSpacing/>
              <w:jc w:val="center"/>
              <w:rPr>
                <w:rFonts w:ascii="Arial" w:hAnsi="Arial" w:cs="Arial"/>
                <w:sz w:val="20"/>
                <w:szCs w:val="20"/>
              </w:rPr>
            </w:pPr>
            <w:r w:rsidRPr="00116045">
              <w:rPr>
                <w:rFonts w:ascii="Arial" w:hAnsi="Arial" w:cs="Arial"/>
                <w:sz w:val="20"/>
                <w:szCs w:val="20"/>
                <w:highlight w:val="yellow"/>
              </w:rPr>
              <w:t>S’exprimer à l’oral</w:t>
            </w:r>
          </w:p>
        </w:tc>
        <w:tc>
          <w:tcPr>
            <w:tcW w:w="6237" w:type="dxa"/>
            <w:shd w:val="clear" w:color="auto" w:fill="auto"/>
          </w:tcPr>
          <w:p w:rsidR="003312F0" w:rsidRPr="001375D7" w:rsidRDefault="003312F0" w:rsidP="003312F0">
            <w:pPr>
              <w:spacing w:after="0" w:line="240" w:lineRule="auto"/>
              <w:contextualSpacing/>
              <w:rPr>
                <w:rFonts w:ascii="Arial" w:hAnsi="Arial" w:cs="Arial"/>
                <w:sz w:val="20"/>
                <w:szCs w:val="20"/>
              </w:rPr>
            </w:pPr>
            <w:r w:rsidRPr="00EB34B5">
              <w:rPr>
                <w:rFonts w:ascii="Arial" w:hAnsi="Arial" w:cs="Arial"/>
                <w:sz w:val="20"/>
                <w:szCs w:val="20"/>
                <w:highlight w:val="yellow"/>
              </w:rPr>
              <w:t>→ prendre la parole en cours</w:t>
            </w:r>
          </w:p>
        </w:tc>
      </w:tr>
    </w:tbl>
    <w:p w:rsidR="00A65CD2" w:rsidRPr="00DC152A" w:rsidRDefault="00A65CD2" w:rsidP="003312F0">
      <w:pPr>
        <w:tabs>
          <w:tab w:val="left" w:pos="8235"/>
        </w:tabs>
        <w:spacing w:after="0"/>
        <w:ind w:left="284"/>
        <w:contextualSpacing/>
        <w:rPr>
          <w:rFonts w:ascii="Arial" w:hAnsi="Arial" w:cs="Arial"/>
        </w:rPr>
      </w:pPr>
      <w:proofErr w:type="gramStart"/>
      <w:r>
        <w:rPr>
          <w:rFonts w:ascii="Arial" w:hAnsi="Arial" w:cs="Arial"/>
          <w:b/>
        </w:rPr>
        <w:t>le</w:t>
      </w:r>
      <w:proofErr w:type="gramEnd"/>
      <w:r>
        <w:rPr>
          <w:rFonts w:ascii="Arial" w:hAnsi="Arial" w:cs="Arial"/>
          <w:b/>
        </w:rPr>
        <w:t xml:space="preserve"> château est ainsi profondément transformé au XIX</w:t>
      </w:r>
      <w:r w:rsidRPr="00C62AAB">
        <w:rPr>
          <w:rFonts w:ascii="Arial" w:hAnsi="Arial" w:cs="Arial"/>
          <w:b/>
          <w:vertAlign w:val="superscript"/>
        </w:rPr>
        <w:t>e</w:t>
      </w:r>
      <w:r>
        <w:rPr>
          <w:rFonts w:ascii="Arial" w:hAnsi="Arial" w:cs="Arial"/>
          <w:b/>
        </w:rPr>
        <w:t xml:space="preserve"> siècle</w:t>
      </w:r>
      <w:r>
        <w:rPr>
          <w:rFonts w:ascii="Arial" w:hAnsi="Arial" w:cs="Arial"/>
        </w:rPr>
        <w:t xml:space="preserve"> </w:t>
      </w:r>
      <w:r w:rsidRPr="00086C01">
        <w:rPr>
          <w:rFonts w:ascii="Arial" w:hAnsi="Arial" w:cs="Arial"/>
          <w:b/>
        </w:rPr>
        <w:t>par et pour le pouvoir</w:t>
      </w:r>
      <w:r>
        <w:rPr>
          <w:rFonts w:ascii="Arial" w:hAnsi="Arial" w:cs="Arial"/>
        </w:rPr>
        <w:t> : bâtiments (ailes du Midi, des Ministres, aile Gabriel, opéra) et salles sont aménagés en une première muséographie (=mise en musée d’un site).</w:t>
      </w:r>
      <w:r w:rsidRPr="00E85C90">
        <w:rPr>
          <w:rFonts w:ascii="Arial" w:hAnsi="Arial" w:cs="Arial"/>
          <w:b/>
          <w:i/>
          <w:color w:val="7030A0"/>
          <w:sz w:val="22"/>
        </w:rPr>
        <w:t xml:space="preserve"> </w:t>
      </w:r>
      <w:r w:rsidRPr="001B7FC4">
        <w:rPr>
          <w:rFonts w:ascii="Arial" w:hAnsi="Arial" w:cs="Arial"/>
          <w:b/>
          <w:i/>
          <w:color w:val="7030A0"/>
          <w:sz w:val="22"/>
        </w:rPr>
        <w:t>PPT</w:t>
      </w:r>
      <w:r>
        <w:rPr>
          <w:rFonts w:ascii="Arial" w:hAnsi="Arial" w:cs="Arial"/>
          <w:b/>
          <w:i/>
          <w:color w:val="7030A0"/>
          <w:sz w:val="22"/>
        </w:rPr>
        <w:t xml:space="preserve"> </w:t>
      </w:r>
      <w:r>
        <w:rPr>
          <w:rFonts w:ascii="Arial" w:hAnsi="Arial" w:cs="Arial"/>
          <w:b/>
          <w:color w:val="0070C0"/>
          <w:sz w:val="22"/>
        </w:rPr>
        <w:t>plan</w:t>
      </w:r>
    </w:p>
    <w:p w:rsidR="00A65CD2" w:rsidRPr="00086C01" w:rsidRDefault="00A65CD2" w:rsidP="00A65CD2">
      <w:pPr>
        <w:tabs>
          <w:tab w:val="left" w:pos="8235"/>
        </w:tabs>
        <w:spacing w:after="0"/>
        <w:ind w:firstLine="142"/>
        <w:contextualSpacing/>
        <w:rPr>
          <w:rFonts w:ascii="Arial" w:hAnsi="Arial" w:cs="Arial"/>
          <w:sz w:val="20"/>
        </w:rPr>
      </w:pPr>
      <w:r>
        <w:rPr>
          <w:rFonts w:ascii="Arial" w:hAnsi="Arial" w:cs="Arial"/>
          <w:b/>
        </w:rPr>
        <w:t>* Les usages politiques du château se poursuivent ensuite, au gré des régimes</w:t>
      </w:r>
      <w:r>
        <w:rPr>
          <w:rFonts w:ascii="Arial" w:hAnsi="Arial" w:cs="Arial"/>
        </w:rPr>
        <w:t xml:space="preserve"> politiques</w:t>
      </w:r>
      <w:r>
        <w:rPr>
          <w:rFonts w:ascii="Arial" w:hAnsi="Arial" w:cs="Arial"/>
          <w:b/>
        </w:rPr>
        <w:t xml:space="preserve"> </w:t>
      </w:r>
      <w:r>
        <w:rPr>
          <w:rFonts w:ascii="Arial" w:hAnsi="Arial" w:cs="Arial"/>
        </w:rPr>
        <w:t>que connaît la France au XIX</w:t>
      </w:r>
      <w:r w:rsidRPr="00C62AAB">
        <w:rPr>
          <w:rFonts w:ascii="Arial" w:hAnsi="Arial" w:cs="Arial"/>
          <w:vertAlign w:val="superscript"/>
        </w:rPr>
        <w:t>e</w:t>
      </w:r>
      <w:r>
        <w:rPr>
          <w:rFonts w:ascii="Arial" w:hAnsi="Arial" w:cs="Arial"/>
        </w:rPr>
        <w:t xml:space="preserve"> s.</w:t>
      </w:r>
      <w:r>
        <w:rPr>
          <w:rFonts w:ascii="Arial" w:hAnsi="Arial" w:cs="Arial"/>
          <w:sz w:val="20"/>
        </w:rPr>
        <w:t xml:space="preserve"> [cf. 1</w:t>
      </w:r>
      <w:r w:rsidRPr="00086C01">
        <w:rPr>
          <w:rFonts w:ascii="Arial" w:hAnsi="Arial" w:cs="Arial"/>
          <w:sz w:val="20"/>
          <w:vertAlign w:val="superscript"/>
        </w:rPr>
        <w:t>e</w:t>
      </w:r>
      <w:r>
        <w:rPr>
          <w:rFonts w:ascii="Arial" w:hAnsi="Arial" w:cs="Arial"/>
          <w:sz w:val="20"/>
        </w:rPr>
        <w:t xml:space="preserve"> si besoin]</w:t>
      </w:r>
    </w:p>
    <w:p w:rsidR="00A65CD2" w:rsidRDefault="00A65CD2" w:rsidP="00A65CD2">
      <w:pPr>
        <w:tabs>
          <w:tab w:val="left" w:pos="8235"/>
        </w:tabs>
        <w:spacing w:after="0"/>
        <w:ind w:left="426" w:firstLine="142"/>
        <w:contextualSpacing/>
        <w:rPr>
          <w:rFonts w:ascii="Arial" w:hAnsi="Arial" w:cs="Arial"/>
        </w:rPr>
      </w:pPr>
      <w:r w:rsidRPr="0065774A">
        <w:rPr>
          <w:rFonts w:ascii="Arial" w:hAnsi="Arial" w:cs="Arial"/>
          <w:b/>
        </w:rPr>
        <w:t xml:space="preserve">→ </w:t>
      </w:r>
      <w:r w:rsidRPr="001B7FC4">
        <w:rPr>
          <w:rFonts w:ascii="Arial" w:hAnsi="Arial" w:cs="Arial"/>
          <w:b/>
          <w:i/>
          <w:color w:val="7030A0"/>
          <w:sz w:val="22"/>
        </w:rPr>
        <w:t xml:space="preserve">PPT </w:t>
      </w:r>
      <w:r w:rsidRPr="00E85C90">
        <w:rPr>
          <w:rFonts w:ascii="Arial" w:hAnsi="Arial" w:cs="Arial"/>
          <w:b/>
          <w:color w:val="0070C0"/>
          <w:sz w:val="22"/>
        </w:rPr>
        <w:t>DC5</w:t>
      </w:r>
      <w:r>
        <w:rPr>
          <w:rFonts w:ascii="Arial" w:hAnsi="Arial" w:cs="Arial"/>
          <w:color w:val="0070C0"/>
          <w:sz w:val="22"/>
        </w:rPr>
        <w:t xml:space="preserve"> M</w:t>
      </w:r>
      <w:r w:rsidRPr="00E85C90">
        <w:rPr>
          <w:rFonts w:ascii="Arial" w:hAnsi="Arial" w:cs="Arial"/>
          <w:color w:val="0070C0"/>
          <w:sz w:val="22"/>
        </w:rPr>
        <w:t>agnard228-3</w:t>
      </w:r>
      <w:r>
        <w:rPr>
          <w:rFonts w:ascii="Arial" w:hAnsi="Arial" w:cs="Arial"/>
          <w:b/>
          <w:color w:val="0070C0"/>
          <w:sz w:val="22"/>
        </w:rPr>
        <w:t xml:space="preserve"> </w:t>
      </w:r>
      <w:r>
        <w:rPr>
          <w:rFonts w:ascii="Arial" w:hAnsi="Arial" w:cs="Arial"/>
          <w:color w:val="0070C0"/>
          <w:sz w:val="22"/>
        </w:rPr>
        <w:t>2</w:t>
      </w:r>
      <w:r w:rsidRPr="008303B6">
        <w:rPr>
          <w:rFonts w:ascii="Arial" w:hAnsi="Arial" w:cs="Arial"/>
          <w:color w:val="0070C0"/>
          <w:sz w:val="22"/>
          <w:vertAlign w:val="superscript"/>
        </w:rPr>
        <w:t>nd</w:t>
      </w:r>
      <w:r w:rsidR="008642CD">
        <w:rPr>
          <w:rFonts w:ascii="Arial" w:hAnsi="Arial" w:cs="Arial"/>
          <w:color w:val="0070C0"/>
          <w:sz w:val="22"/>
          <w:vertAlign w:val="superscript"/>
        </w:rPr>
        <w:t xml:space="preserve"> </w:t>
      </w:r>
      <w:proofErr w:type="spellStart"/>
      <w:r>
        <w:rPr>
          <w:rFonts w:ascii="Arial" w:hAnsi="Arial" w:cs="Arial"/>
          <w:color w:val="0070C0"/>
          <w:sz w:val="22"/>
        </w:rPr>
        <w:t>Emp</w:t>
      </w:r>
      <w:proofErr w:type="spellEnd"/>
      <w:r>
        <w:rPr>
          <w:rFonts w:ascii="Arial" w:hAnsi="Arial" w:cs="Arial"/>
          <w:color w:val="0070C0"/>
          <w:sz w:val="22"/>
        </w:rPr>
        <w:t xml:space="preserve">. </w:t>
      </w:r>
      <w:r w:rsidR="008642CD">
        <w:rPr>
          <w:rFonts w:ascii="Arial" w:hAnsi="Arial" w:cs="Arial"/>
          <w:b/>
          <w:color w:val="002060"/>
          <w:sz w:val="22"/>
        </w:rPr>
        <w:t>Pourquoi Napoléon III choisit</w:t>
      </w:r>
      <w:r>
        <w:rPr>
          <w:rFonts w:ascii="Arial" w:hAnsi="Arial" w:cs="Arial"/>
          <w:b/>
          <w:color w:val="002060"/>
          <w:sz w:val="22"/>
        </w:rPr>
        <w:t xml:space="preserve"> Versailles</w:t>
      </w:r>
      <w:r w:rsidR="008642CD">
        <w:rPr>
          <w:rFonts w:ascii="Arial" w:hAnsi="Arial" w:cs="Arial"/>
          <w:b/>
          <w:color w:val="002060"/>
          <w:sz w:val="22"/>
        </w:rPr>
        <w:t xml:space="preserve"> pour cette réception</w:t>
      </w:r>
      <w:r>
        <w:rPr>
          <w:rFonts w:ascii="Arial" w:hAnsi="Arial" w:cs="Arial"/>
          <w:b/>
          <w:color w:val="002060"/>
          <w:sz w:val="22"/>
        </w:rPr>
        <w:t xml:space="preserve"> ? </w:t>
      </w:r>
      <w:r>
        <w:rPr>
          <w:rFonts w:ascii="Arial" w:hAnsi="Arial" w:cs="Arial"/>
          <w:i/>
          <w:color w:val="002060"/>
          <w:sz w:val="22"/>
        </w:rPr>
        <w:t xml:space="preserve">faste, gloire </w:t>
      </w:r>
      <w:r>
        <w:rPr>
          <w:rFonts w:ascii="Arial" w:hAnsi="Arial" w:cs="Arial"/>
          <w:b/>
        </w:rPr>
        <w:t>le 2</w:t>
      </w:r>
      <w:r w:rsidRPr="00C62AAB">
        <w:rPr>
          <w:rFonts w:ascii="Arial" w:hAnsi="Arial" w:cs="Arial"/>
          <w:b/>
          <w:vertAlign w:val="superscript"/>
        </w:rPr>
        <w:t>nd</w:t>
      </w:r>
      <w:r>
        <w:rPr>
          <w:rFonts w:ascii="Arial" w:hAnsi="Arial" w:cs="Arial"/>
          <w:b/>
        </w:rPr>
        <w:t xml:space="preserve"> Empire développe le caractère fastueux du </w:t>
      </w:r>
      <w:r>
        <w:rPr>
          <w:rFonts w:ascii="Arial" w:hAnsi="Arial" w:cs="Arial"/>
          <w:b/>
        </w:rPr>
        <w:lastRenderedPageBreak/>
        <w:t>lieu pour accueillir des fêtes et réceptions officielles</w:t>
      </w:r>
      <w:r>
        <w:rPr>
          <w:rFonts w:ascii="Arial" w:hAnsi="Arial" w:cs="Arial"/>
        </w:rPr>
        <w:t xml:space="preserve"> montrant la grandeur de la France : c’est ici que Napoléon III reçoit ambassadeurs et chefs d’État, comme la reine </w:t>
      </w:r>
      <w:r w:rsidR="008642CD">
        <w:rPr>
          <w:rFonts w:ascii="Arial" w:hAnsi="Arial" w:cs="Arial"/>
        </w:rPr>
        <w:t xml:space="preserve">d’Angleterre </w:t>
      </w:r>
      <w:r>
        <w:rPr>
          <w:rFonts w:ascii="Arial" w:hAnsi="Arial" w:cs="Arial"/>
        </w:rPr>
        <w:t>Victoria en 1855.</w:t>
      </w:r>
    </w:p>
    <w:p w:rsidR="00A65CD2" w:rsidRPr="00163C18" w:rsidRDefault="00A65CD2" w:rsidP="00A65CD2">
      <w:pPr>
        <w:tabs>
          <w:tab w:val="left" w:pos="8235"/>
        </w:tabs>
        <w:spacing w:after="0"/>
        <w:ind w:left="426" w:firstLine="142"/>
        <w:contextualSpacing/>
        <w:rPr>
          <w:rFonts w:ascii="Arial" w:hAnsi="Arial" w:cs="Arial"/>
        </w:rPr>
      </w:pPr>
      <w:r w:rsidRPr="0065774A">
        <w:rPr>
          <w:rFonts w:ascii="Arial" w:hAnsi="Arial" w:cs="Arial"/>
          <w:b/>
        </w:rPr>
        <w:t>→</w:t>
      </w:r>
      <w:r>
        <w:rPr>
          <w:rFonts w:ascii="Arial" w:hAnsi="Arial" w:cs="Arial"/>
          <w:b/>
        </w:rPr>
        <w:t xml:space="preserve"> </w:t>
      </w:r>
      <w:r w:rsidRPr="001B7FC4">
        <w:rPr>
          <w:rFonts w:ascii="Arial" w:hAnsi="Arial" w:cs="Arial"/>
          <w:b/>
          <w:i/>
          <w:color w:val="7030A0"/>
          <w:sz w:val="22"/>
        </w:rPr>
        <w:t xml:space="preserve">PPT </w:t>
      </w:r>
      <w:r>
        <w:rPr>
          <w:rFonts w:ascii="Arial" w:hAnsi="Arial" w:cs="Arial"/>
          <w:b/>
          <w:color w:val="7030A0"/>
          <w:sz w:val="22"/>
        </w:rPr>
        <w:t xml:space="preserve">D2 </w:t>
      </w:r>
      <w:r>
        <w:rPr>
          <w:rFonts w:ascii="Arial" w:hAnsi="Arial" w:cs="Arial"/>
          <w:i/>
          <w:color w:val="7030A0"/>
          <w:sz w:val="22"/>
        </w:rPr>
        <w:t>1871</w:t>
      </w:r>
      <w:r w:rsidRPr="008303B6">
        <w:rPr>
          <w:rFonts w:ascii="Arial" w:hAnsi="Arial" w:cs="Arial"/>
          <w:b/>
          <w:i/>
          <w:color w:val="7030A0"/>
          <w:sz w:val="22"/>
        </w:rPr>
        <w:t xml:space="preserve"> </w:t>
      </w:r>
      <w:r w:rsidRPr="001B7FC4">
        <w:rPr>
          <w:rFonts w:ascii="Arial" w:hAnsi="Arial" w:cs="Arial"/>
          <w:b/>
          <w:i/>
          <w:color w:val="7030A0"/>
          <w:sz w:val="22"/>
        </w:rPr>
        <w:t xml:space="preserve">PPT </w:t>
      </w:r>
      <w:r>
        <w:rPr>
          <w:rFonts w:ascii="Arial" w:hAnsi="Arial" w:cs="Arial"/>
          <w:b/>
          <w:color w:val="0070C0"/>
          <w:sz w:val="22"/>
        </w:rPr>
        <w:t xml:space="preserve">DC6 </w:t>
      </w:r>
      <w:r w:rsidRPr="00E85C90">
        <w:rPr>
          <w:rFonts w:ascii="Arial" w:hAnsi="Arial" w:cs="Arial"/>
          <w:color w:val="0070C0"/>
          <w:sz w:val="22"/>
        </w:rPr>
        <w:t>Magnard229-5</w:t>
      </w:r>
      <w:r>
        <w:rPr>
          <w:rFonts w:ascii="Arial" w:hAnsi="Arial" w:cs="Arial"/>
          <w:b/>
          <w:color w:val="0070C0"/>
          <w:sz w:val="22"/>
        </w:rPr>
        <w:t xml:space="preserve"> </w:t>
      </w:r>
      <w:r>
        <w:rPr>
          <w:rFonts w:ascii="Arial" w:hAnsi="Arial" w:cs="Arial"/>
          <w:color w:val="0070C0"/>
          <w:sz w:val="22"/>
        </w:rPr>
        <w:t>1919</w:t>
      </w:r>
      <w:r w:rsidRPr="002C697C">
        <w:rPr>
          <w:rFonts w:ascii="Arial" w:hAnsi="Arial" w:cs="Arial"/>
          <w:b/>
          <w:color w:val="002060"/>
          <w:sz w:val="22"/>
        </w:rPr>
        <w:t xml:space="preserve"> </w:t>
      </w:r>
      <w:r>
        <w:rPr>
          <w:rFonts w:ascii="Arial" w:hAnsi="Arial" w:cs="Arial"/>
          <w:b/>
          <w:color w:val="002060"/>
          <w:sz w:val="22"/>
        </w:rPr>
        <w:t xml:space="preserve">Quel usage de Versailles sur ces deux docs ? </w:t>
      </w:r>
      <w:r>
        <w:rPr>
          <w:rFonts w:ascii="Arial" w:hAnsi="Arial" w:cs="Arial"/>
          <w:i/>
          <w:color w:val="002060"/>
          <w:sz w:val="22"/>
        </w:rPr>
        <w:t>signer la paix (humiliation diplomatique et match retour)</w:t>
      </w:r>
      <w:r>
        <w:rPr>
          <w:rFonts w:ascii="Arial" w:hAnsi="Arial" w:cs="Arial"/>
          <w:i/>
          <w:color w:val="7030A0"/>
          <w:sz w:val="22"/>
        </w:rPr>
        <w:t xml:space="preserve"> </w:t>
      </w:r>
      <w:r w:rsidRPr="001B7FC4">
        <w:rPr>
          <w:rFonts w:ascii="Arial" w:hAnsi="Arial" w:cs="Arial"/>
          <w:b/>
          <w:i/>
          <w:color w:val="7030A0"/>
          <w:sz w:val="22"/>
        </w:rPr>
        <w:t>PPT</w:t>
      </w:r>
      <w:r>
        <w:rPr>
          <w:rFonts w:ascii="Arial" w:hAnsi="Arial" w:cs="Arial"/>
          <w:i/>
          <w:color w:val="7030A0"/>
          <w:sz w:val="22"/>
        </w:rPr>
        <w:t xml:space="preserve"> </w:t>
      </w:r>
      <w:r>
        <w:rPr>
          <w:rFonts w:ascii="Arial" w:hAnsi="Arial" w:cs="Arial"/>
          <w:b/>
          <w:color w:val="0070C0"/>
          <w:sz w:val="22"/>
        </w:rPr>
        <w:t xml:space="preserve">Belin295-3 </w:t>
      </w:r>
      <w:r>
        <w:rPr>
          <w:rFonts w:ascii="Arial" w:hAnsi="Arial" w:cs="Arial"/>
          <w:color w:val="0070C0"/>
          <w:sz w:val="22"/>
        </w:rPr>
        <w:t xml:space="preserve">hôpital </w:t>
      </w:r>
      <w:r>
        <w:rPr>
          <w:rFonts w:ascii="Arial" w:hAnsi="Arial" w:cs="Arial"/>
          <w:b/>
          <w:color w:val="002060"/>
          <w:sz w:val="22"/>
        </w:rPr>
        <w:t xml:space="preserve">DANCE </w:t>
      </w:r>
      <w:r>
        <w:rPr>
          <w:rFonts w:ascii="Arial" w:hAnsi="Arial" w:cs="Arial"/>
          <w:i/>
          <w:color w:val="002060"/>
          <w:sz w:val="22"/>
        </w:rPr>
        <w:t xml:space="preserve">peinture hôpital militaire pour l’armée française après la défaite </w:t>
      </w:r>
      <w:r>
        <w:rPr>
          <w:rFonts w:ascii="Arial" w:hAnsi="Arial" w:cs="Arial"/>
          <w:b/>
        </w:rPr>
        <w:t>Versailles est choisi pour être le théâtre d’évènements historiques : la défaite française lors de la guerre franco-prussienne</w:t>
      </w:r>
      <w:r>
        <w:rPr>
          <w:rFonts w:ascii="Arial" w:hAnsi="Arial" w:cs="Arial"/>
        </w:rPr>
        <w:t xml:space="preserve">, car le Kaiser choisit la Galerie des Glaces pour proclamer la naissance de l’Empire allemand en janvier 1871, manière symbolique de montrer l’écrasement de la France ; </w:t>
      </w:r>
      <w:r>
        <w:rPr>
          <w:rFonts w:ascii="Arial" w:hAnsi="Arial" w:cs="Arial"/>
          <w:b/>
        </w:rPr>
        <w:t>la défaite de l’Allemagne et de la Triple Alliance lors de la 1</w:t>
      </w:r>
      <w:r w:rsidRPr="00163C18">
        <w:rPr>
          <w:rFonts w:ascii="Arial" w:hAnsi="Arial" w:cs="Arial"/>
          <w:b/>
          <w:vertAlign w:val="superscript"/>
        </w:rPr>
        <w:t>e</w:t>
      </w:r>
      <w:r>
        <w:rPr>
          <w:rFonts w:ascii="Arial" w:hAnsi="Arial" w:cs="Arial"/>
          <w:b/>
          <w:vertAlign w:val="superscript"/>
        </w:rPr>
        <w:t xml:space="preserve"> </w:t>
      </w:r>
      <w:r>
        <w:rPr>
          <w:rFonts w:ascii="Arial" w:hAnsi="Arial" w:cs="Arial"/>
          <w:b/>
        </w:rPr>
        <w:t>GM et la réorganisation de la diplomatie mondiale (traité de Versailles, 1919)</w:t>
      </w:r>
      <w:r>
        <w:rPr>
          <w:rFonts w:ascii="Arial" w:hAnsi="Arial" w:cs="Arial"/>
        </w:rPr>
        <w:t>, sur décision de Clemenceau qui y voit une manière symbolique de « revanche » sur l’Allemagne.</w:t>
      </w:r>
    </w:p>
    <w:p w:rsidR="00A65CD2" w:rsidRDefault="00A65CD2" w:rsidP="00A65CD2">
      <w:pPr>
        <w:tabs>
          <w:tab w:val="left" w:pos="8235"/>
        </w:tabs>
        <w:spacing w:after="0"/>
        <w:ind w:left="426" w:firstLine="142"/>
        <w:contextualSpacing/>
        <w:rPr>
          <w:rFonts w:ascii="Arial" w:hAnsi="Arial" w:cs="Arial"/>
        </w:rPr>
      </w:pPr>
      <w:r w:rsidRPr="0065774A">
        <w:rPr>
          <w:rFonts w:ascii="Arial" w:hAnsi="Arial" w:cs="Arial"/>
          <w:b/>
        </w:rPr>
        <w:t>→</w:t>
      </w:r>
      <w:r w:rsidRPr="004D6BAD">
        <w:rPr>
          <w:rFonts w:ascii="Arial" w:hAnsi="Arial" w:cs="Arial"/>
          <w:b/>
          <w:i/>
          <w:color w:val="7030A0"/>
          <w:sz w:val="22"/>
        </w:rPr>
        <w:t xml:space="preserve"> </w:t>
      </w:r>
      <w:r>
        <w:rPr>
          <w:rFonts w:ascii="Arial" w:hAnsi="Arial" w:cs="Arial"/>
          <w:b/>
          <w:i/>
          <w:color w:val="7030A0"/>
          <w:sz w:val="22"/>
        </w:rPr>
        <w:t>PPT</w:t>
      </w:r>
      <w:r>
        <w:rPr>
          <w:rFonts w:ascii="Arial" w:hAnsi="Arial" w:cs="Arial"/>
          <w:i/>
          <w:color w:val="7030A0"/>
          <w:sz w:val="22"/>
        </w:rPr>
        <w:t xml:space="preserve"> </w:t>
      </w:r>
      <w:r>
        <w:rPr>
          <w:rFonts w:ascii="Arial" w:hAnsi="Arial" w:cs="Arial"/>
          <w:b/>
          <w:color w:val="0070C0"/>
          <w:sz w:val="22"/>
        </w:rPr>
        <w:t xml:space="preserve">Belin295-4 </w:t>
      </w:r>
      <w:r>
        <w:rPr>
          <w:rFonts w:ascii="Arial" w:hAnsi="Arial" w:cs="Arial"/>
          <w:color w:val="0070C0"/>
          <w:sz w:val="22"/>
        </w:rPr>
        <w:t xml:space="preserve">Congrès </w:t>
      </w:r>
      <w:r>
        <w:rPr>
          <w:rFonts w:ascii="Arial" w:hAnsi="Arial" w:cs="Arial"/>
          <w:b/>
          <w:color w:val="002060"/>
          <w:sz w:val="22"/>
        </w:rPr>
        <w:t xml:space="preserve">Identifier le lieu et son rôle. </w:t>
      </w:r>
      <w:r>
        <w:rPr>
          <w:rFonts w:ascii="Arial" w:hAnsi="Arial" w:cs="Arial"/>
          <w:i/>
          <w:color w:val="002060"/>
          <w:sz w:val="22"/>
        </w:rPr>
        <w:t xml:space="preserve">Salle du Congrès, réunir les parlementaires pour voter des modifications de la Constitution </w:t>
      </w:r>
      <w:r>
        <w:rPr>
          <w:rFonts w:ascii="Arial" w:hAnsi="Arial" w:cs="Arial"/>
          <w:color w:val="002060"/>
          <w:sz w:val="22"/>
        </w:rPr>
        <w:t xml:space="preserve">=&gt; rôle politique de </w:t>
      </w:r>
      <w:r w:rsidR="008642CD">
        <w:rPr>
          <w:rFonts w:ascii="Arial" w:hAnsi="Arial" w:cs="Arial"/>
          <w:color w:val="002060"/>
          <w:sz w:val="22"/>
        </w:rPr>
        <w:t>Versailles, qui date en fait des tous débuts de la III</w:t>
      </w:r>
      <w:r w:rsidR="008642CD" w:rsidRPr="008642CD">
        <w:rPr>
          <w:rFonts w:ascii="Arial" w:hAnsi="Arial" w:cs="Arial"/>
          <w:color w:val="002060"/>
          <w:sz w:val="22"/>
          <w:vertAlign w:val="superscript"/>
        </w:rPr>
        <w:t>e</w:t>
      </w:r>
      <w:r w:rsidR="008642CD">
        <w:rPr>
          <w:rFonts w:ascii="Arial" w:hAnsi="Arial" w:cs="Arial"/>
          <w:color w:val="002060"/>
          <w:sz w:val="22"/>
        </w:rPr>
        <w:t xml:space="preserve"> République (époque de la Commune) </w:t>
      </w:r>
      <w:r w:rsidRPr="001B7FC4">
        <w:rPr>
          <w:rFonts w:ascii="Arial" w:hAnsi="Arial" w:cs="Arial"/>
          <w:b/>
          <w:i/>
          <w:color w:val="7030A0"/>
          <w:sz w:val="22"/>
        </w:rPr>
        <w:t>PPT</w:t>
      </w:r>
      <w:r>
        <w:rPr>
          <w:rFonts w:ascii="Arial" w:hAnsi="Arial" w:cs="Arial"/>
          <w:b/>
          <w:i/>
          <w:color w:val="7030A0"/>
          <w:sz w:val="22"/>
        </w:rPr>
        <w:t xml:space="preserve"> </w:t>
      </w:r>
      <w:r w:rsidR="008642CD">
        <w:rPr>
          <w:rFonts w:ascii="Arial" w:hAnsi="Arial" w:cs="Arial"/>
          <w:b/>
          <w:color w:val="0070C0"/>
          <w:sz w:val="22"/>
        </w:rPr>
        <w:t>situer sur le p</w:t>
      </w:r>
      <w:r>
        <w:rPr>
          <w:rFonts w:ascii="Arial" w:hAnsi="Arial" w:cs="Arial"/>
          <w:b/>
          <w:color w:val="0070C0"/>
          <w:sz w:val="22"/>
        </w:rPr>
        <w:t>lan</w:t>
      </w:r>
      <w:r>
        <w:rPr>
          <w:rFonts w:ascii="Arial" w:hAnsi="Arial" w:cs="Arial"/>
          <w:b/>
        </w:rPr>
        <w:t xml:space="preserve"> la III</w:t>
      </w:r>
      <w:r w:rsidRPr="00C62AAB">
        <w:rPr>
          <w:rFonts w:ascii="Arial" w:hAnsi="Arial" w:cs="Arial"/>
          <w:b/>
          <w:vertAlign w:val="superscript"/>
        </w:rPr>
        <w:t>e</w:t>
      </w:r>
      <w:r>
        <w:rPr>
          <w:rFonts w:ascii="Arial" w:hAnsi="Arial" w:cs="Arial"/>
          <w:b/>
        </w:rPr>
        <w:t xml:space="preserve"> République confère un rôle politique à Versailles,</w:t>
      </w:r>
      <w:r>
        <w:rPr>
          <w:rFonts w:ascii="Arial" w:hAnsi="Arial" w:cs="Arial"/>
        </w:rPr>
        <w:t xml:space="preserve"> car le gouvernement </w:t>
      </w:r>
      <w:r w:rsidR="008642CD">
        <w:rPr>
          <w:rFonts w:ascii="Arial" w:hAnsi="Arial" w:cs="Arial"/>
        </w:rPr>
        <w:t>s’éloigne de Paris assiégée puis en proie à la Commune</w:t>
      </w:r>
      <w:r>
        <w:rPr>
          <w:rFonts w:ascii="Arial" w:hAnsi="Arial" w:cs="Arial"/>
        </w:rPr>
        <w:t> : c’est à Versailles que la République est signée et que Thiers gouverne (</w:t>
      </w:r>
      <w:r w:rsidR="008642CD">
        <w:rPr>
          <w:rFonts w:ascii="Arial" w:hAnsi="Arial" w:cs="Arial"/>
        </w:rPr>
        <w:t>l</w:t>
      </w:r>
      <w:proofErr w:type="gramStart"/>
      <w:r w:rsidR="008642CD">
        <w:rPr>
          <w:rFonts w:ascii="Arial" w:hAnsi="Arial" w:cs="Arial"/>
        </w:rPr>
        <w:t>’</w:t>
      </w:r>
      <w:r>
        <w:rPr>
          <w:rFonts w:ascii="Arial" w:hAnsi="Arial" w:cs="Arial"/>
        </w:rPr>
        <w:t>«</w:t>
      </w:r>
      <w:proofErr w:type="gramEnd"/>
      <w:r>
        <w:rPr>
          <w:rFonts w:ascii="Arial" w:hAnsi="Arial" w:cs="Arial"/>
        </w:rPr>
        <w:t> armée versaillaise »</w:t>
      </w:r>
      <w:r w:rsidR="008642CD">
        <w:rPr>
          <w:rFonts w:ascii="Arial" w:hAnsi="Arial" w:cs="Arial"/>
        </w:rPr>
        <w:t xml:space="preserve"> mène la Semaine Sanglante</w:t>
      </w:r>
      <w:r>
        <w:rPr>
          <w:rFonts w:ascii="Arial" w:hAnsi="Arial" w:cs="Arial"/>
        </w:rPr>
        <w:t>). Par la suite, le gouvernement rentre à Paris, mais la République choisit en 1876 d’aménager un hémicycle à Versailles pour accueillir le Congrès (réunion du Parlement) : c’est là qu’était élu le Président de la Rép</w:t>
      </w:r>
      <w:r w:rsidR="008642CD">
        <w:rPr>
          <w:rFonts w:ascii="Arial" w:hAnsi="Arial" w:cs="Arial"/>
        </w:rPr>
        <w:t>ublique</w:t>
      </w:r>
      <w:r>
        <w:rPr>
          <w:rFonts w:ascii="Arial" w:hAnsi="Arial" w:cs="Arial"/>
        </w:rPr>
        <w:t xml:space="preserve"> ; on y vote encore les modifications constitutionnelles et depuis 2008 le Président peut y réunir les parlementaires pour un discours (pratique annualisée par </w:t>
      </w:r>
      <w:r w:rsidR="008642CD">
        <w:rPr>
          <w:rFonts w:ascii="Arial" w:hAnsi="Arial" w:cs="Arial"/>
        </w:rPr>
        <w:t xml:space="preserve">Emmanuel </w:t>
      </w:r>
      <w:r>
        <w:rPr>
          <w:rFonts w:ascii="Arial" w:hAnsi="Arial" w:cs="Arial"/>
        </w:rPr>
        <w:t xml:space="preserve">Macron). </w:t>
      </w:r>
    </w:p>
    <w:p w:rsidR="00A65CD2" w:rsidRPr="006E53CC" w:rsidRDefault="00A65CD2" w:rsidP="00A65CD2">
      <w:pPr>
        <w:tabs>
          <w:tab w:val="left" w:pos="8235"/>
        </w:tabs>
        <w:spacing w:after="0"/>
        <w:ind w:left="426" w:firstLine="142"/>
        <w:contextualSpacing/>
        <w:rPr>
          <w:rFonts w:ascii="Arial" w:hAnsi="Arial" w:cs="Arial"/>
        </w:rPr>
      </w:pPr>
      <w:r>
        <w:rPr>
          <w:rFonts w:ascii="Arial" w:hAnsi="Arial" w:cs="Arial"/>
          <w:b/>
        </w:rPr>
        <w:t xml:space="preserve">=&gt; </w:t>
      </w:r>
      <w:r>
        <w:rPr>
          <w:rFonts w:ascii="Arial" w:hAnsi="Arial" w:cs="Arial"/>
          <w:b/>
          <w:i/>
          <w:color w:val="7030A0"/>
          <w:sz w:val="22"/>
        </w:rPr>
        <w:t>PPT</w:t>
      </w:r>
      <w:r>
        <w:rPr>
          <w:rFonts w:ascii="Arial" w:hAnsi="Arial" w:cs="Arial"/>
          <w:i/>
          <w:color w:val="7030A0"/>
          <w:sz w:val="22"/>
        </w:rPr>
        <w:t xml:space="preserve"> </w:t>
      </w:r>
      <w:r>
        <w:rPr>
          <w:rFonts w:ascii="Arial" w:hAnsi="Arial" w:cs="Arial"/>
          <w:b/>
          <w:color w:val="0070C0"/>
          <w:sz w:val="22"/>
        </w:rPr>
        <w:t xml:space="preserve">Belin297-5 </w:t>
      </w:r>
      <w:r w:rsidR="008642CD">
        <w:rPr>
          <w:rFonts w:ascii="Arial" w:hAnsi="Arial" w:cs="Arial"/>
          <w:color w:val="0070C0"/>
          <w:sz w:val="22"/>
        </w:rPr>
        <w:t>Hollande / Xi</w:t>
      </w:r>
      <w:r>
        <w:rPr>
          <w:rFonts w:ascii="Arial" w:hAnsi="Arial" w:cs="Arial"/>
          <w:b/>
          <w:color w:val="002060"/>
          <w:sz w:val="22"/>
        </w:rPr>
        <w:t xml:space="preserve"> Identifier le lieu, les protagonistes. Quel usage ? </w:t>
      </w:r>
      <w:r>
        <w:rPr>
          <w:rFonts w:ascii="Arial" w:hAnsi="Arial" w:cs="Arial"/>
          <w:i/>
          <w:color w:val="002060"/>
          <w:sz w:val="22"/>
        </w:rPr>
        <w:t xml:space="preserve">Grand Trianon, visite officielle =&gt; vitrine pour la France </w:t>
      </w:r>
      <w:r>
        <w:rPr>
          <w:rFonts w:ascii="Arial" w:hAnsi="Arial" w:cs="Arial"/>
          <w:b/>
          <w:i/>
          <w:color w:val="FF6600"/>
          <w:sz w:val="22"/>
        </w:rPr>
        <w:t>Vidéo Macron</w:t>
      </w:r>
      <w:r w:rsidR="008642CD">
        <w:rPr>
          <w:rFonts w:ascii="Arial" w:hAnsi="Arial" w:cs="Arial"/>
          <w:b/>
          <w:i/>
          <w:color w:val="FF6600"/>
          <w:sz w:val="22"/>
        </w:rPr>
        <w:t xml:space="preserve"> / chefs d’entreprise</w:t>
      </w:r>
      <w:r>
        <w:rPr>
          <w:rFonts w:ascii="Arial" w:hAnsi="Arial" w:cs="Arial"/>
          <w:b/>
          <w:i/>
          <w:color w:val="C45911" w:themeColor="accent2" w:themeShade="BF"/>
        </w:rPr>
        <w:t xml:space="preserve"> </w:t>
      </w:r>
      <w:r>
        <w:rPr>
          <w:rFonts w:ascii="Arial" w:hAnsi="Arial" w:cs="Arial"/>
          <w:b/>
        </w:rPr>
        <w:t>Versailles sert encore d’écrin au pouvoir</w:t>
      </w:r>
      <w:r>
        <w:rPr>
          <w:rFonts w:ascii="Arial" w:hAnsi="Arial" w:cs="Arial"/>
        </w:rPr>
        <w:t xml:space="preserve">, comme </w:t>
      </w:r>
      <w:r w:rsidRPr="003312F0">
        <w:rPr>
          <w:rFonts w:ascii="Arial" w:hAnsi="Arial" w:cs="Arial"/>
          <w:b/>
        </w:rPr>
        <w:t>atout du soft-power français </w:t>
      </w:r>
      <w:r>
        <w:rPr>
          <w:rFonts w:ascii="Arial" w:hAnsi="Arial" w:cs="Arial"/>
          <w:b/>
        </w:rPr>
        <w:t>:</w:t>
      </w:r>
      <w:r>
        <w:rPr>
          <w:rFonts w:ascii="Arial" w:hAnsi="Arial" w:cs="Arial"/>
        </w:rPr>
        <w:t xml:space="preserve"> les présidents y reçoivent ; des résidences y existent (le Petit Trianon pour les invités prestigieux, La Lanterne pour les chefs de l’exécutif</w:t>
      </w:r>
      <w:r w:rsidR="003312F0">
        <w:rPr>
          <w:rFonts w:ascii="Arial" w:hAnsi="Arial" w:cs="Arial"/>
        </w:rPr>
        <w:t xml:space="preserve"> – où Macron s’est isolé lorsqu’il a été positif au </w:t>
      </w:r>
      <w:proofErr w:type="spellStart"/>
      <w:r w:rsidR="003312F0">
        <w:rPr>
          <w:rFonts w:ascii="Arial" w:hAnsi="Arial" w:cs="Arial"/>
        </w:rPr>
        <w:t>Covid</w:t>
      </w:r>
      <w:proofErr w:type="spellEnd"/>
      <w:r>
        <w:rPr>
          <w:rFonts w:ascii="Arial" w:hAnsi="Arial" w:cs="Arial"/>
        </w:rPr>
        <w:t>) ; des sommets y sont organisés (</w:t>
      </w:r>
      <w:r>
        <w:rPr>
          <w:rFonts w:ascii="Arial" w:hAnsi="Arial" w:cs="Arial"/>
          <w:b/>
          <w:i/>
          <w:color w:val="7030A0"/>
          <w:sz w:val="22"/>
        </w:rPr>
        <w:t>PPT</w:t>
      </w:r>
      <w:r w:rsidR="003312F0">
        <w:rPr>
          <w:rFonts w:ascii="Arial" w:hAnsi="Arial" w:cs="Arial"/>
          <w:b/>
          <w:i/>
          <w:color w:val="7030A0"/>
          <w:sz w:val="22"/>
        </w:rPr>
        <w:t xml:space="preserve"> D7</w:t>
      </w:r>
      <w:r>
        <w:rPr>
          <w:rFonts w:ascii="Arial" w:hAnsi="Arial" w:cs="Arial"/>
        </w:rPr>
        <w:t xml:space="preserve"> G7 en 1982, chefs d’entreprises invités par Macron en 2017).</w:t>
      </w:r>
    </w:p>
    <w:p w:rsidR="00A65CD2" w:rsidRDefault="00A65CD2" w:rsidP="00A65CD2">
      <w:pPr>
        <w:spacing w:after="0"/>
        <w:ind w:firstLine="142"/>
        <w:contextualSpacing/>
        <w:rPr>
          <w:rFonts w:ascii="Arial" w:hAnsi="Arial" w:cs="Arial"/>
          <w:i/>
        </w:rPr>
      </w:pPr>
      <w:r>
        <w:rPr>
          <w:rFonts w:ascii="Arial" w:hAnsi="Arial" w:cs="Arial"/>
          <w:b/>
          <w:i/>
          <w:color w:val="008000"/>
        </w:rPr>
        <w:lastRenderedPageBreak/>
        <w:t xml:space="preserve">Cl. A. / tr. vers le B. </w:t>
      </w:r>
      <w:r>
        <w:rPr>
          <w:rFonts w:ascii="Arial" w:hAnsi="Arial" w:cs="Arial"/>
          <w:i/>
        </w:rPr>
        <w:t>Le palais de Versailles a fait l’objet de multiples usages politiques ; qui ont conduit à sa rénovation, permettant alors son exploitation éco</w:t>
      </w:r>
      <w:r w:rsidR="003312F0">
        <w:rPr>
          <w:rFonts w:ascii="Arial" w:hAnsi="Arial" w:cs="Arial"/>
          <w:i/>
        </w:rPr>
        <w:t>nomique</w:t>
      </w:r>
      <w:r>
        <w:rPr>
          <w:rFonts w:ascii="Arial" w:hAnsi="Arial" w:cs="Arial"/>
          <w:i/>
        </w:rPr>
        <w:t>.</w:t>
      </w:r>
    </w:p>
    <w:p w:rsidR="00A65CD2" w:rsidRPr="00895046" w:rsidRDefault="00A65CD2" w:rsidP="00A65CD2">
      <w:pPr>
        <w:spacing w:after="0"/>
        <w:ind w:firstLine="142"/>
        <w:contextualSpacing/>
        <w:rPr>
          <w:rFonts w:ascii="Arial" w:hAnsi="Arial" w:cs="Arial"/>
          <w:i/>
          <w:szCs w:val="24"/>
        </w:rPr>
      </w:pPr>
    </w:p>
    <w:p w:rsidR="00A65CD2" w:rsidRDefault="00A65CD2" w:rsidP="00A65CD2">
      <w:pPr>
        <w:spacing w:after="0"/>
        <w:ind w:firstLine="142"/>
        <w:contextualSpacing/>
        <w:rPr>
          <w:rFonts w:ascii="Arial" w:hAnsi="Arial" w:cs="Arial"/>
          <w:b/>
          <w:color w:val="008000"/>
          <w:u w:val="single"/>
        </w:rPr>
      </w:pPr>
      <w:r>
        <w:rPr>
          <w:rFonts w:ascii="Arial" w:hAnsi="Arial" w:cs="Arial"/>
          <w:b/>
          <w:color w:val="008000"/>
          <w:u w:val="single"/>
        </w:rPr>
        <w:t>B. Versailles, un joyau économique, culturel et symbolique atout du soft-power</w:t>
      </w:r>
      <w:r w:rsidR="003312F0">
        <w:rPr>
          <w:rFonts w:ascii="Arial" w:hAnsi="Arial" w:cs="Arial"/>
          <w:b/>
          <w:color w:val="008000"/>
          <w:u w:val="single"/>
        </w:rPr>
        <w:t xml:space="preserve"> français</w:t>
      </w:r>
    </w:p>
    <w:p w:rsidR="00A65CD2" w:rsidRDefault="00A65CD2" w:rsidP="00A65CD2">
      <w:pPr>
        <w:spacing w:after="0"/>
        <w:ind w:firstLine="142"/>
        <w:contextualSpacing/>
        <w:rPr>
          <w:rFonts w:ascii="Arial" w:hAnsi="Arial" w:cs="Arial"/>
        </w:rPr>
      </w:pPr>
      <w:r>
        <w:rPr>
          <w:rFonts w:ascii="Arial" w:hAnsi="Arial" w:cs="Arial"/>
          <w:b/>
        </w:rPr>
        <w:t xml:space="preserve">* </w:t>
      </w:r>
      <w:r w:rsidRPr="001B7FC4">
        <w:rPr>
          <w:rFonts w:ascii="Arial" w:hAnsi="Arial" w:cs="Arial"/>
          <w:b/>
          <w:i/>
          <w:color w:val="7030A0"/>
          <w:sz w:val="22"/>
        </w:rPr>
        <w:t xml:space="preserve">PPT </w:t>
      </w:r>
      <w:r>
        <w:rPr>
          <w:rFonts w:ascii="Arial" w:hAnsi="Arial" w:cs="Arial"/>
          <w:b/>
          <w:color w:val="0070C0"/>
          <w:sz w:val="22"/>
        </w:rPr>
        <w:t xml:space="preserve">Belin297-3 </w:t>
      </w:r>
      <w:proofErr w:type="spellStart"/>
      <w:r>
        <w:rPr>
          <w:rFonts w:ascii="Arial" w:hAnsi="Arial" w:cs="Arial"/>
          <w:color w:val="0070C0"/>
          <w:sz w:val="22"/>
        </w:rPr>
        <w:t>remeublement</w:t>
      </w:r>
      <w:proofErr w:type="spellEnd"/>
      <w:r>
        <w:rPr>
          <w:rFonts w:ascii="Arial" w:hAnsi="Arial" w:cs="Arial"/>
          <w:color w:val="0070C0"/>
          <w:sz w:val="22"/>
        </w:rPr>
        <w:t xml:space="preserve"> </w:t>
      </w:r>
      <w:r>
        <w:rPr>
          <w:rFonts w:ascii="Arial" w:hAnsi="Arial" w:cs="Arial"/>
          <w:b/>
          <w:color w:val="002060"/>
          <w:sz w:val="22"/>
        </w:rPr>
        <w:t xml:space="preserve">Quel objectif patrimonial ? </w:t>
      </w:r>
      <w:r>
        <w:rPr>
          <w:rFonts w:ascii="Arial" w:hAnsi="Arial" w:cs="Arial"/>
          <w:i/>
          <w:color w:val="002060"/>
          <w:sz w:val="22"/>
        </w:rPr>
        <w:t xml:space="preserve">mettre en tourisme </w:t>
      </w:r>
      <w:r>
        <w:rPr>
          <w:rFonts w:ascii="Arial" w:hAnsi="Arial" w:cs="Arial"/>
          <w:b/>
          <w:color w:val="002060"/>
          <w:sz w:val="22"/>
        </w:rPr>
        <w:t xml:space="preserve">Comment s’organise-t-il ? </w:t>
      </w:r>
      <w:r>
        <w:rPr>
          <w:rFonts w:ascii="Arial" w:hAnsi="Arial" w:cs="Arial"/>
          <w:i/>
          <w:color w:val="002060"/>
          <w:sz w:val="22"/>
        </w:rPr>
        <w:t>Recherches, achats, mécénat ; réaménagement…</w:t>
      </w:r>
      <w:r w:rsidR="003312F0">
        <w:rPr>
          <w:rFonts w:ascii="Arial" w:hAnsi="Arial" w:cs="Arial"/>
          <w:b/>
          <w:color w:val="002060"/>
          <w:sz w:val="22"/>
        </w:rPr>
        <w:t xml:space="preserve"> De quel processus vu dans l’introduction du thème de document est-il un exemple ? </w:t>
      </w:r>
      <w:r w:rsidR="003312F0">
        <w:rPr>
          <w:rFonts w:ascii="Arial" w:hAnsi="Arial" w:cs="Arial"/>
          <w:i/>
          <w:color w:val="002060"/>
          <w:sz w:val="22"/>
        </w:rPr>
        <w:t>patrimonialisation</w:t>
      </w:r>
      <w:r>
        <w:rPr>
          <w:rFonts w:ascii="Arial" w:hAnsi="Arial" w:cs="Arial"/>
          <w:color w:val="002060"/>
          <w:sz w:val="22"/>
        </w:rPr>
        <w:t xml:space="preserve"> </w:t>
      </w:r>
      <w:r>
        <w:rPr>
          <w:rFonts w:ascii="Arial" w:hAnsi="Arial" w:cs="Arial"/>
          <w:b/>
        </w:rPr>
        <w:t>L’objectif de faire visiter le château est voulu dès le départ, nécessitant transformations, entretien, rénovations, et mise en musée :</w:t>
      </w:r>
    </w:p>
    <w:p w:rsidR="00A65CD2" w:rsidRDefault="00A65CD2" w:rsidP="00A65CD2">
      <w:pPr>
        <w:tabs>
          <w:tab w:val="left" w:pos="8235"/>
        </w:tabs>
        <w:spacing w:after="0"/>
        <w:ind w:left="426" w:firstLine="142"/>
        <w:contextualSpacing/>
        <w:rPr>
          <w:rFonts w:ascii="Arial" w:hAnsi="Arial" w:cs="Arial"/>
        </w:rPr>
      </w:pPr>
      <w:r w:rsidRPr="0065774A">
        <w:rPr>
          <w:rFonts w:ascii="Arial" w:hAnsi="Arial" w:cs="Arial"/>
          <w:b/>
        </w:rPr>
        <w:t>→</w:t>
      </w:r>
      <w:r>
        <w:rPr>
          <w:rFonts w:ascii="Arial" w:hAnsi="Arial" w:cs="Arial"/>
          <w:b/>
        </w:rPr>
        <w:t xml:space="preserve"> c’était le but de Louis-Philippe</w:t>
      </w:r>
      <w:r>
        <w:rPr>
          <w:rFonts w:ascii="Arial" w:hAnsi="Arial" w:cs="Arial"/>
        </w:rPr>
        <w:t>, même s’il n’a pas nécessairement été couronné de s</w:t>
      </w:r>
      <w:r w:rsidR="003312F0">
        <w:rPr>
          <w:rFonts w:ascii="Arial" w:hAnsi="Arial" w:cs="Arial"/>
        </w:rPr>
        <w:t>uccès (la Monarchie de Juillet étan</w:t>
      </w:r>
      <w:r>
        <w:rPr>
          <w:rFonts w:ascii="Arial" w:hAnsi="Arial" w:cs="Arial"/>
        </w:rPr>
        <w:t>t renversée en 1848). Aujourd’hui, si la Galerie des Batailles et les salles de la Révolution demeurent ouvertes à la visite, elles sont peu mises en contexte ; la salle des Croisades et les autres salles qui n’ont pas été démontées par les travaux ultérieurs sont rarement ouvertes au public. Une grande partie des collections,</w:t>
      </w:r>
      <w:r w:rsidR="003312F0">
        <w:rPr>
          <w:rFonts w:ascii="Arial" w:hAnsi="Arial" w:cs="Arial"/>
        </w:rPr>
        <w:t xml:space="preserve"> et notamment des</w:t>
      </w:r>
      <w:r>
        <w:rPr>
          <w:rFonts w:ascii="Arial" w:hAnsi="Arial" w:cs="Arial"/>
        </w:rPr>
        <w:t xml:space="preserve"> tableaux</w:t>
      </w:r>
      <w:r w:rsidR="003312F0">
        <w:rPr>
          <w:rFonts w:ascii="Arial" w:hAnsi="Arial" w:cs="Arial"/>
        </w:rPr>
        <w:t xml:space="preserve"> et sculptures</w:t>
      </w:r>
      <w:r>
        <w:rPr>
          <w:rFonts w:ascii="Arial" w:hAnsi="Arial" w:cs="Arial"/>
        </w:rPr>
        <w:t>, reste en réserve.</w:t>
      </w:r>
    </w:p>
    <w:p w:rsidR="00A65CD2" w:rsidRDefault="00A65CD2" w:rsidP="00A65CD2">
      <w:pPr>
        <w:tabs>
          <w:tab w:val="left" w:pos="8235"/>
        </w:tabs>
        <w:spacing w:after="0"/>
        <w:ind w:left="426" w:firstLine="142"/>
        <w:contextualSpacing/>
        <w:rPr>
          <w:rFonts w:ascii="Arial" w:hAnsi="Arial" w:cs="Arial"/>
        </w:rPr>
      </w:pPr>
      <w:r w:rsidRPr="0065774A">
        <w:rPr>
          <w:rFonts w:ascii="Arial" w:hAnsi="Arial" w:cs="Arial"/>
          <w:b/>
        </w:rPr>
        <w:t>→</w:t>
      </w:r>
      <w:r>
        <w:rPr>
          <w:rFonts w:ascii="Arial" w:hAnsi="Arial" w:cs="Arial"/>
          <w:b/>
        </w:rPr>
        <w:t xml:space="preserve"> </w:t>
      </w:r>
      <w:r w:rsidRPr="001B7FC4">
        <w:rPr>
          <w:rFonts w:ascii="Arial" w:hAnsi="Arial" w:cs="Arial"/>
          <w:b/>
          <w:i/>
          <w:color w:val="7030A0"/>
          <w:sz w:val="22"/>
        </w:rPr>
        <w:t xml:space="preserve">PPT </w:t>
      </w:r>
      <w:r>
        <w:rPr>
          <w:rFonts w:ascii="Arial" w:hAnsi="Arial" w:cs="Arial"/>
          <w:b/>
          <w:color w:val="0070C0"/>
          <w:sz w:val="22"/>
        </w:rPr>
        <w:t xml:space="preserve">Belin293 </w:t>
      </w:r>
      <w:r>
        <w:rPr>
          <w:rFonts w:ascii="Arial" w:hAnsi="Arial" w:cs="Arial"/>
          <w:color w:val="0070C0"/>
          <w:sz w:val="22"/>
        </w:rPr>
        <w:t xml:space="preserve">plan </w:t>
      </w:r>
      <w:r>
        <w:rPr>
          <w:rFonts w:ascii="Arial" w:hAnsi="Arial" w:cs="Arial"/>
          <w:b/>
          <w:color w:val="002060"/>
          <w:sz w:val="22"/>
        </w:rPr>
        <w:t>Montrer les différentes étapes de la rénovation : LP, puis XX</w:t>
      </w:r>
      <w:r w:rsidRPr="009125FB">
        <w:rPr>
          <w:rFonts w:ascii="Arial" w:hAnsi="Arial" w:cs="Arial"/>
          <w:b/>
          <w:color w:val="002060"/>
          <w:sz w:val="22"/>
          <w:vertAlign w:val="superscript"/>
        </w:rPr>
        <w:t>e</w:t>
      </w:r>
      <w:r>
        <w:rPr>
          <w:rFonts w:ascii="Arial" w:hAnsi="Arial" w:cs="Arial"/>
          <w:b/>
          <w:color w:val="002060"/>
          <w:sz w:val="22"/>
        </w:rPr>
        <w:t xml:space="preserve"> </w:t>
      </w:r>
      <w:r>
        <w:rPr>
          <w:rFonts w:ascii="Arial" w:hAnsi="Arial" w:cs="Arial"/>
          <w:b/>
          <w:color w:val="0070C0"/>
          <w:sz w:val="22"/>
        </w:rPr>
        <w:t xml:space="preserve">Belin292 </w:t>
      </w:r>
      <w:r>
        <w:rPr>
          <w:rFonts w:ascii="Arial" w:hAnsi="Arial" w:cs="Arial"/>
          <w:color w:val="0070C0"/>
          <w:sz w:val="22"/>
        </w:rPr>
        <w:t xml:space="preserve">bios </w:t>
      </w:r>
      <w:proofErr w:type="spellStart"/>
      <w:r>
        <w:rPr>
          <w:rFonts w:ascii="Arial" w:hAnsi="Arial" w:cs="Arial"/>
          <w:color w:val="0070C0"/>
          <w:sz w:val="22"/>
        </w:rPr>
        <w:t>Nolhac</w:t>
      </w:r>
      <w:proofErr w:type="spellEnd"/>
      <w:r>
        <w:rPr>
          <w:rFonts w:ascii="Arial" w:hAnsi="Arial" w:cs="Arial"/>
          <w:color w:val="0070C0"/>
          <w:sz w:val="22"/>
        </w:rPr>
        <w:t xml:space="preserve"> / van der Kemp </w:t>
      </w:r>
      <w:r>
        <w:rPr>
          <w:rFonts w:ascii="Arial" w:hAnsi="Arial" w:cs="Arial"/>
          <w:b/>
          <w:color w:val="002060"/>
          <w:sz w:val="22"/>
        </w:rPr>
        <w:t xml:space="preserve">Métier ? Actions ? </w:t>
      </w:r>
      <w:r>
        <w:rPr>
          <w:rFonts w:ascii="Arial" w:hAnsi="Arial" w:cs="Arial"/>
          <w:i/>
          <w:color w:val="002060"/>
          <w:sz w:val="22"/>
        </w:rPr>
        <w:t xml:space="preserve">conservateurs, </w:t>
      </w:r>
      <w:proofErr w:type="spellStart"/>
      <w:r>
        <w:rPr>
          <w:rFonts w:ascii="Arial" w:hAnsi="Arial" w:cs="Arial"/>
          <w:i/>
          <w:color w:val="002060"/>
          <w:sz w:val="22"/>
        </w:rPr>
        <w:t>patrimonialiser</w:t>
      </w:r>
      <w:proofErr w:type="spellEnd"/>
      <w:r>
        <w:rPr>
          <w:rFonts w:ascii="Arial" w:hAnsi="Arial" w:cs="Arial"/>
          <w:i/>
          <w:color w:val="002060"/>
          <w:sz w:val="22"/>
        </w:rPr>
        <w:t xml:space="preserve"> le site </w:t>
      </w:r>
      <w:r>
        <w:rPr>
          <w:rFonts w:ascii="Arial" w:hAnsi="Arial" w:cs="Arial"/>
          <w:b/>
        </w:rPr>
        <w:t>depuis le début du XX</w:t>
      </w:r>
      <w:r w:rsidRPr="00C90DD3">
        <w:rPr>
          <w:rFonts w:ascii="Arial" w:hAnsi="Arial" w:cs="Arial"/>
          <w:b/>
          <w:vertAlign w:val="superscript"/>
        </w:rPr>
        <w:t>e</w:t>
      </w:r>
      <w:r w:rsidR="003312F0">
        <w:rPr>
          <w:rFonts w:ascii="Arial" w:hAnsi="Arial" w:cs="Arial"/>
          <w:b/>
        </w:rPr>
        <w:t xml:space="preserve"> siècle la</w:t>
      </w:r>
      <w:r>
        <w:rPr>
          <w:rFonts w:ascii="Arial" w:hAnsi="Arial" w:cs="Arial"/>
          <w:b/>
        </w:rPr>
        <w:t xml:space="preserve"> volonté </w:t>
      </w:r>
      <w:r w:rsidR="003312F0">
        <w:rPr>
          <w:rFonts w:ascii="Arial" w:hAnsi="Arial" w:cs="Arial"/>
          <w:b/>
        </w:rPr>
        <w:t xml:space="preserve">affichée est </w:t>
      </w:r>
      <w:r>
        <w:rPr>
          <w:rFonts w:ascii="Arial" w:hAnsi="Arial" w:cs="Arial"/>
          <w:b/>
        </w:rPr>
        <w:t>de recréer le passé du lieu</w:t>
      </w:r>
      <w:r w:rsidR="003312F0">
        <w:rPr>
          <w:rFonts w:ascii="Arial" w:hAnsi="Arial" w:cs="Arial"/>
          <w:b/>
        </w:rPr>
        <w:t xml:space="preserve"> à l’époque où il était lieu de pouvoir</w:t>
      </w:r>
      <w:r>
        <w:rPr>
          <w:rFonts w:ascii="Arial" w:hAnsi="Arial" w:cs="Arial"/>
          <w:b/>
        </w:rPr>
        <w:t xml:space="preserve"> : </w:t>
      </w:r>
      <w:r>
        <w:rPr>
          <w:rFonts w:ascii="Arial" w:hAnsi="Arial" w:cs="Arial"/>
        </w:rPr>
        <w:t xml:space="preserve">les conservateurs du château Pierre de </w:t>
      </w:r>
      <w:proofErr w:type="spellStart"/>
      <w:r>
        <w:rPr>
          <w:rFonts w:ascii="Arial" w:hAnsi="Arial" w:cs="Arial"/>
        </w:rPr>
        <w:t>Nolhac</w:t>
      </w:r>
      <w:proofErr w:type="spellEnd"/>
      <w:r>
        <w:rPr>
          <w:rFonts w:ascii="Arial" w:hAnsi="Arial" w:cs="Arial"/>
        </w:rPr>
        <w:t xml:space="preserve"> (1892-1919) et Gérald van der Kemp (1953-1980) font </w:t>
      </w:r>
      <w:r w:rsidR="003312F0">
        <w:rPr>
          <w:rFonts w:ascii="Arial" w:hAnsi="Arial" w:cs="Arial"/>
        </w:rPr>
        <w:t xml:space="preserve">en ce sens </w:t>
      </w:r>
      <w:r>
        <w:rPr>
          <w:rFonts w:ascii="Arial" w:hAnsi="Arial" w:cs="Arial"/>
        </w:rPr>
        <w:t xml:space="preserve">rénover et réaménager les grands appartements, la Galerie des Glaces… Leur idée est de montrer le Versailles du Roi Soleil, comme un témoignage du passé : la sensibilité politique post-révolution française est moins prégnante. Pour remplir cet objectif, ils recherchent du mobilier, retravaillent les jardins, organisent des évènements, trouvent des mécènes (comme le banquier américain </w:t>
      </w:r>
      <w:proofErr w:type="gramStart"/>
      <w:r>
        <w:rPr>
          <w:rFonts w:ascii="Arial" w:hAnsi="Arial" w:cs="Arial"/>
        </w:rPr>
        <w:t>Rockefeller)…</w:t>
      </w:r>
      <w:proofErr w:type="gramEnd"/>
      <w:r>
        <w:rPr>
          <w:rFonts w:ascii="Arial" w:hAnsi="Arial" w:cs="Arial"/>
        </w:rPr>
        <w:t xml:space="preserve"> Aujourd’hui l’essentiel du circuit de visite traverse ces salles, et la Galerie des Glaces est</w:t>
      </w:r>
      <w:r w:rsidR="003312F0">
        <w:rPr>
          <w:rFonts w:ascii="Arial" w:hAnsi="Arial" w:cs="Arial"/>
        </w:rPr>
        <w:t xml:space="preserve"> devenue</w:t>
      </w:r>
      <w:r>
        <w:rPr>
          <w:rFonts w:ascii="Arial" w:hAnsi="Arial" w:cs="Arial"/>
        </w:rPr>
        <w:t xml:space="preserve"> l’emblème du château.</w:t>
      </w:r>
    </w:p>
    <w:p w:rsidR="00A65CD2" w:rsidRDefault="00A65CD2" w:rsidP="00A65CD2">
      <w:pPr>
        <w:tabs>
          <w:tab w:val="left" w:pos="8235"/>
        </w:tabs>
        <w:spacing w:after="0"/>
        <w:ind w:left="426" w:firstLine="142"/>
        <w:contextualSpacing/>
        <w:rPr>
          <w:rFonts w:ascii="Arial" w:hAnsi="Arial" w:cs="Arial"/>
        </w:rPr>
      </w:pPr>
      <w:r w:rsidRPr="0065774A">
        <w:rPr>
          <w:rFonts w:ascii="Arial" w:hAnsi="Arial" w:cs="Arial"/>
          <w:b/>
        </w:rPr>
        <w:t>→</w:t>
      </w:r>
      <w:r>
        <w:rPr>
          <w:rFonts w:ascii="Arial" w:hAnsi="Arial" w:cs="Arial"/>
          <w:b/>
        </w:rPr>
        <w:t xml:space="preserve"> obtention d’une reconnaissance internationale </w:t>
      </w:r>
      <w:r>
        <w:rPr>
          <w:rFonts w:ascii="Arial" w:hAnsi="Arial" w:cs="Arial"/>
        </w:rPr>
        <w:t>avec le classement UNESCO en 1979 au titre de patrimoine mondial de l’humanité</w:t>
      </w:r>
    </w:p>
    <w:p w:rsidR="00A65CD2" w:rsidRDefault="00A65CD2" w:rsidP="00A65CD2">
      <w:pPr>
        <w:tabs>
          <w:tab w:val="left" w:pos="8235"/>
        </w:tabs>
        <w:spacing w:after="0"/>
        <w:ind w:left="426" w:firstLine="142"/>
        <w:contextualSpacing/>
        <w:rPr>
          <w:rFonts w:ascii="Arial" w:hAnsi="Arial" w:cs="Arial"/>
        </w:rPr>
      </w:pPr>
      <w:r w:rsidRPr="0065774A">
        <w:rPr>
          <w:rFonts w:ascii="Arial" w:hAnsi="Arial" w:cs="Arial"/>
          <w:b/>
        </w:rPr>
        <w:t>→</w:t>
      </w:r>
      <w:r>
        <w:rPr>
          <w:rFonts w:ascii="Arial" w:hAnsi="Arial" w:cs="Arial"/>
          <w:b/>
        </w:rPr>
        <w:t xml:space="preserve"> </w:t>
      </w:r>
      <w:r w:rsidRPr="001B7FC4">
        <w:rPr>
          <w:rFonts w:ascii="Arial" w:hAnsi="Arial" w:cs="Arial"/>
          <w:b/>
          <w:i/>
          <w:color w:val="7030A0"/>
          <w:sz w:val="22"/>
        </w:rPr>
        <w:t xml:space="preserve">PPT </w:t>
      </w:r>
      <w:r>
        <w:rPr>
          <w:rFonts w:ascii="Arial" w:hAnsi="Arial" w:cs="Arial"/>
          <w:b/>
          <w:color w:val="0070C0"/>
          <w:sz w:val="22"/>
        </w:rPr>
        <w:t xml:space="preserve">Belin297-4 </w:t>
      </w:r>
      <w:r>
        <w:rPr>
          <w:rFonts w:ascii="Arial" w:hAnsi="Arial" w:cs="Arial"/>
          <w:color w:val="0070C0"/>
          <w:sz w:val="22"/>
        </w:rPr>
        <w:t xml:space="preserve">art </w:t>
      </w:r>
      <w:r>
        <w:rPr>
          <w:rFonts w:ascii="Arial" w:hAnsi="Arial" w:cs="Arial"/>
          <w:b/>
          <w:i/>
          <w:color w:val="FF6600"/>
          <w:sz w:val="22"/>
          <w14:textFill>
            <w14:solidFill>
              <w14:srgbClr w14:val="FF6600">
                <w14:lumMod w14:val="75000"/>
              </w14:srgbClr>
            </w14:solidFill>
          </w14:textFill>
        </w:rPr>
        <w:t xml:space="preserve">Vidéo </w:t>
      </w:r>
      <w:proofErr w:type="spellStart"/>
      <w:r w:rsidRPr="002C697C">
        <w:rPr>
          <w:rFonts w:ascii="Arial" w:hAnsi="Arial" w:cs="Arial"/>
          <w:i/>
          <w:color w:val="FF6600"/>
          <w:sz w:val="22"/>
          <w14:textFill>
            <w14:solidFill>
              <w14:srgbClr w14:val="FF6600">
                <w14:lumMod w14:val="75000"/>
              </w14:srgbClr>
            </w14:solidFill>
          </w14:textFill>
        </w:rPr>
        <w:t>Murakami</w:t>
      </w:r>
      <w:proofErr w:type="spellEnd"/>
      <w:r>
        <w:rPr>
          <w:rFonts w:ascii="Arial" w:hAnsi="Arial" w:cs="Arial"/>
          <w:b/>
          <w:color w:val="002060"/>
          <w:sz w:val="22"/>
        </w:rPr>
        <w:t xml:space="preserve"> Quelle action et pourquoi ? </w:t>
      </w:r>
      <w:r>
        <w:rPr>
          <w:rFonts w:ascii="Arial" w:hAnsi="Arial" w:cs="Arial"/>
          <w:i/>
          <w:color w:val="002060"/>
          <w:sz w:val="22"/>
        </w:rPr>
        <w:t>ouverture à l’art contemporain, se servir de l’écrin qu’est le musée ; moderniser la muséographie</w:t>
      </w:r>
      <w:r w:rsidRPr="003653EE">
        <w:rPr>
          <w:rFonts w:ascii="Arial" w:hAnsi="Arial" w:cs="Arial"/>
          <w:b/>
          <w:color w:val="002060"/>
          <w:sz w:val="22"/>
        </w:rPr>
        <w:t xml:space="preserve"> </w:t>
      </w:r>
      <w:r>
        <w:rPr>
          <w:rFonts w:ascii="Arial" w:hAnsi="Arial" w:cs="Arial"/>
          <w:b/>
          <w:color w:val="002060"/>
          <w:sz w:val="22"/>
        </w:rPr>
        <w:t xml:space="preserve">Quels </w:t>
      </w:r>
      <w:r>
        <w:rPr>
          <w:rFonts w:ascii="Arial" w:hAnsi="Arial" w:cs="Arial"/>
          <w:b/>
          <w:color w:val="002060"/>
          <w:sz w:val="22"/>
        </w:rPr>
        <w:lastRenderedPageBreak/>
        <w:t xml:space="preserve">débats ? </w:t>
      </w:r>
      <w:r>
        <w:rPr>
          <w:rFonts w:ascii="Arial" w:hAnsi="Arial" w:cs="Arial"/>
          <w:i/>
          <w:color w:val="002060"/>
          <w:sz w:val="22"/>
        </w:rPr>
        <w:t xml:space="preserve">ancien / moderne </w:t>
      </w:r>
      <w:r>
        <w:rPr>
          <w:rFonts w:ascii="Arial" w:hAnsi="Arial" w:cs="Arial"/>
          <w:b/>
        </w:rPr>
        <w:t xml:space="preserve">mise en tourisme, modernisation de la muséographie et ouverture à la culture vivante sont toujours d’actualité : </w:t>
      </w:r>
      <w:r>
        <w:rPr>
          <w:rFonts w:ascii="Arial" w:hAnsi="Arial" w:cs="Arial"/>
        </w:rPr>
        <w:t xml:space="preserve">Versailles a fait l’objet de récentes rénovations (« Grand Versailles » : nouvelle entrée pour le public, aménagements pour les PMR, rénovation de la Galerie des Glaces), accueille des expositions temporaires, de l’art contemporain et du spectacle vivant (avec par ex. </w:t>
      </w:r>
      <w:r w:rsidRPr="001B7FC4">
        <w:rPr>
          <w:rFonts w:ascii="Arial" w:hAnsi="Arial" w:cs="Arial"/>
          <w:b/>
          <w:i/>
          <w:color w:val="7030A0"/>
          <w:sz w:val="22"/>
        </w:rPr>
        <w:t>PPT</w:t>
      </w:r>
      <w:r>
        <w:rPr>
          <w:rFonts w:ascii="Arial" w:hAnsi="Arial" w:cs="Arial"/>
          <w:b/>
          <w:i/>
          <w:color w:val="7030A0"/>
          <w:sz w:val="22"/>
        </w:rPr>
        <w:t xml:space="preserve"> </w:t>
      </w:r>
      <w:r>
        <w:rPr>
          <w:rFonts w:ascii="Arial" w:hAnsi="Arial" w:cs="Arial"/>
          <w:color w:val="7030A0"/>
          <w:sz w:val="22"/>
        </w:rPr>
        <w:t>DC8</w:t>
      </w:r>
      <w:r>
        <w:rPr>
          <w:rFonts w:ascii="Arial" w:hAnsi="Arial" w:cs="Arial"/>
        </w:rPr>
        <w:t xml:space="preserve"> une académie équestre depuis 2003), voit sa muséographie régulièrement retravaillée, fournit des audioguides, dispose d’un site Internet… Même le RER C qui y mène y fait référence, avec des rames décorées de photographies du château</w:t>
      </w:r>
      <w:r w:rsidRPr="00FC46EC">
        <w:rPr>
          <w:rFonts w:ascii="Arial" w:hAnsi="Arial" w:cs="Arial"/>
          <w:b/>
          <w:i/>
          <w:color w:val="7030A0"/>
          <w:sz w:val="22"/>
        </w:rPr>
        <w:t xml:space="preserve"> </w:t>
      </w:r>
      <w:r w:rsidRPr="001B7FC4">
        <w:rPr>
          <w:rFonts w:ascii="Arial" w:hAnsi="Arial" w:cs="Arial"/>
          <w:b/>
          <w:i/>
          <w:color w:val="7030A0"/>
          <w:sz w:val="22"/>
        </w:rPr>
        <w:t>PPT</w:t>
      </w:r>
      <w:r>
        <w:rPr>
          <w:rFonts w:ascii="Arial" w:hAnsi="Arial" w:cs="Arial"/>
        </w:rPr>
        <w:t>.</w:t>
      </w:r>
    </w:p>
    <w:p w:rsidR="00A65CD2" w:rsidRPr="00FC46EC" w:rsidRDefault="00A65CD2" w:rsidP="00A65CD2">
      <w:pPr>
        <w:tabs>
          <w:tab w:val="left" w:pos="8235"/>
        </w:tabs>
        <w:spacing w:after="0"/>
        <w:ind w:left="426" w:firstLine="142"/>
        <w:contextualSpacing/>
        <w:rPr>
          <w:rFonts w:ascii="Arial" w:hAnsi="Arial" w:cs="Arial"/>
          <w:sz w:val="20"/>
        </w:rPr>
      </w:pPr>
      <w:r>
        <w:rPr>
          <w:rFonts w:ascii="Arial" w:hAnsi="Arial" w:cs="Arial"/>
          <w:b/>
        </w:rPr>
        <w:t>=&gt;</w:t>
      </w:r>
      <w:r w:rsidRPr="00FC46EC">
        <w:rPr>
          <w:rFonts w:ascii="Arial" w:hAnsi="Arial" w:cs="Arial"/>
          <w:b/>
          <w:i/>
          <w:color w:val="7030A0"/>
          <w:sz w:val="22"/>
        </w:rPr>
        <w:t xml:space="preserve"> </w:t>
      </w:r>
      <w:r w:rsidRPr="001B7FC4">
        <w:rPr>
          <w:rFonts w:ascii="Arial" w:hAnsi="Arial" w:cs="Arial"/>
          <w:b/>
          <w:i/>
          <w:color w:val="7030A0"/>
          <w:sz w:val="22"/>
        </w:rPr>
        <w:t xml:space="preserve">PPT </w:t>
      </w:r>
      <w:r>
        <w:rPr>
          <w:rFonts w:ascii="Arial" w:hAnsi="Arial" w:cs="Arial"/>
          <w:b/>
          <w:color w:val="0070C0"/>
          <w:sz w:val="22"/>
        </w:rPr>
        <w:t xml:space="preserve">DC9-10 </w:t>
      </w:r>
      <w:r>
        <w:rPr>
          <w:rFonts w:ascii="Arial" w:hAnsi="Arial" w:cs="Arial"/>
          <w:color w:val="0070C0"/>
          <w:sz w:val="22"/>
        </w:rPr>
        <w:t>Hachette262 tourisme</w:t>
      </w:r>
      <w:r>
        <w:rPr>
          <w:rFonts w:ascii="Arial" w:hAnsi="Arial" w:cs="Arial"/>
          <w:b/>
        </w:rPr>
        <w:t xml:space="preserve"> Versailles est aujourd’hui le 3</w:t>
      </w:r>
      <w:r w:rsidRPr="00C90DD3">
        <w:rPr>
          <w:rFonts w:ascii="Arial" w:hAnsi="Arial" w:cs="Arial"/>
          <w:b/>
          <w:vertAlign w:val="superscript"/>
        </w:rPr>
        <w:t>e</w:t>
      </w:r>
      <w:r>
        <w:rPr>
          <w:rFonts w:ascii="Arial" w:hAnsi="Arial" w:cs="Arial"/>
          <w:b/>
        </w:rPr>
        <w:t xml:space="preserve"> site le plus visité de France</w:t>
      </w:r>
      <w:r>
        <w:rPr>
          <w:rFonts w:ascii="Arial" w:hAnsi="Arial" w:cs="Arial"/>
        </w:rPr>
        <w:t xml:space="preserve"> et une des vitrines du soft-power français, avec 8 millions de visiteurs accueillis en 2018, dont 80% d’étrangers </w:t>
      </w:r>
      <w:r w:rsidRPr="00FC46EC">
        <w:rPr>
          <w:rFonts w:ascii="Arial" w:hAnsi="Arial" w:cs="Arial"/>
          <w:sz w:val="20"/>
        </w:rPr>
        <w:t>(n°1 musées : le Louvre : 9.6 millions).</w:t>
      </w:r>
    </w:p>
    <w:p w:rsidR="00A65CD2" w:rsidRDefault="00A65CD2" w:rsidP="00A65CD2">
      <w:pPr>
        <w:spacing w:after="0"/>
        <w:ind w:firstLine="142"/>
        <w:contextualSpacing/>
        <w:rPr>
          <w:rFonts w:ascii="Arial" w:hAnsi="Arial" w:cs="Arial"/>
        </w:rPr>
      </w:pPr>
      <w:r>
        <w:rPr>
          <w:rFonts w:ascii="Arial" w:hAnsi="Arial" w:cs="Arial"/>
          <w:b/>
        </w:rPr>
        <w:t>*</w:t>
      </w:r>
      <w:r w:rsidRPr="002C697C">
        <w:rPr>
          <w:rFonts w:ascii="Arial" w:hAnsi="Arial" w:cs="Arial"/>
          <w:b/>
          <w:i/>
          <w:color w:val="7030A0"/>
          <w:sz w:val="22"/>
        </w:rPr>
        <w:t xml:space="preserve"> </w:t>
      </w:r>
      <w:r>
        <w:rPr>
          <w:rFonts w:ascii="Arial" w:hAnsi="Arial" w:cs="Arial"/>
          <w:b/>
          <w:i/>
          <w:color w:val="7030A0"/>
          <w:sz w:val="22"/>
        </w:rPr>
        <w:t>PPT</w:t>
      </w:r>
      <w:r>
        <w:rPr>
          <w:rFonts w:ascii="Arial" w:hAnsi="Arial" w:cs="Arial"/>
          <w:b/>
          <w:color w:val="0070C0"/>
          <w:sz w:val="22"/>
        </w:rPr>
        <w:t xml:space="preserve"> </w:t>
      </w:r>
      <w:r>
        <w:rPr>
          <w:rFonts w:ascii="Arial" w:hAnsi="Arial" w:cs="Arial"/>
          <w:color w:val="0070C0"/>
          <w:sz w:val="22"/>
        </w:rPr>
        <w:t xml:space="preserve">DC11 photo mécénat </w:t>
      </w:r>
      <w:r w:rsidR="003312F0">
        <w:rPr>
          <w:rFonts w:ascii="Arial" w:hAnsi="Arial" w:cs="Arial"/>
          <w:b/>
          <w:color w:val="002060"/>
          <w:sz w:val="22"/>
        </w:rPr>
        <w:t>De quelle action témoigne cette plaque ? Pourquoi a-t-elle été menée</w:t>
      </w:r>
      <w:r>
        <w:rPr>
          <w:rFonts w:ascii="Arial" w:hAnsi="Arial" w:cs="Arial"/>
          <w:b/>
          <w:color w:val="002060"/>
          <w:sz w:val="22"/>
        </w:rPr>
        <w:t xml:space="preserve"> ? </w:t>
      </w:r>
      <w:r>
        <w:rPr>
          <w:rFonts w:ascii="Arial" w:hAnsi="Arial" w:cs="Arial"/>
          <w:i/>
          <w:color w:val="002060"/>
          <w:sz w:val="22"/>
        </w:rPr>
        <w:t>Mécénat : entretien et bénéfice</w:t>
      </w:r>
      <w:r>
        <w:rPr>
          <w:rFonts w:ascii="Arial" w:hAnsi="Arial" w:cs="Arial"/>
          <w:b/>
        </w:rPr>
        <w:t xml:space="preserve"> </w:t>
      </w:r>
      <w:r>
        <w:rPr>
          <w:rFonts w:ascii="Arial" w:hAnsi="Arial" w:cs="Arial"/>
          <w:b/>
          <w:i/>
          <w:color w:val="FF6600"/>
          <w:sz w:val="22"/>
          <w14:textFill>
            <w14:solidFill>
              <w14:srgbClr w14:val="FF6600">
                <w14:lumMod w14:val="75000"/>
              </w14:srgbClr>
            </w14:solidFill>
          </w14:textFill>
        </w:rPr>
        <w:t xml:space="preserve">Vidéo </w:t>
      </w:r>
      <w:r>
        <w:rPr>
          <w:rFonts w:ascii="Arial" w:hAnsi="Arial" w:cs="Arial"/>
          <w:i/>
          <w:color w:val="FF6600"/>
          <w:sz w:val="22"/>
          <w14:textFill>
            <w14:solidFill>
              <w14:srgbClr w14:val="FF6600">
                <w14:lumMod w14:val="75000"/>
              </w14:srgbClr>
            </w14:solidFill>
          </w14:textFill>
        </w:rPr>
        <w:t xml:space="preserve">coûts et financement de Versailles </w:t>
      </w:r>
      <w:r>
        <w:rPr>
          <w:rFonts w:ascii="Arial" w:hAnsi="Arial" w:cs="Arial"/>
          <w:b/>
        </w:rPr>
        <w:t>Le fonctionnement du château de Versailles coûte cher, et suscite des débats.</w:t>
      </w:r>
    </w:p>
    <w:p w:rsidR="00A65CD2" w:rsidRPr="00592C22" w:rsidRDefault="00A65CD2" w:rsidP="00A65CD2">
      <w:pPr>
        <w:spacing w:after="0"/>
        <w:ind w:left="284" w:firstLine="141"/>
        <w:contextualSpacing/>
        <w:rPr>
          <w:rFonts w:ascii="Arial" w:hAnsi="Arial" w:cs="Arial"/>
        </w:rPr>
      </w:pPr>
      <w:r w:rsidRPr="0065774A">
        <w:rPr>
          <w:rFonts w:ascii="Arial" w:hAnsi="Arial" w:cs="Arial"/>
          <w:b/>
        </w:rPr>
        <w:t>→</w:t>
      </w:r>
      <w:r>
        <w:rPr>
          <w:rFonts w:ascii="Arial" w:hAnsi="Arial" w:cs="Arial"/>
          <w:b/>
        </w:rPr>
        <w:t xml:space="preserve"> </w:t>
      </w:r>
      <w:r w:rsidRPr="001B7FC4">
        <w:rPr>
          <w:rFonts w:ascii="Arial" w:hAnsi="Arial" w:cs="Arial"/>
          <w:b/>
          <w:i/>
          <w:color w:val="7030A0"/>
          <w:sz w:val="22"/>
        </w:rPr>
        <w:t xml:space="preserve">PPT </w:t>
      </w:r>
      <w:r>
        <w:rPr>
          <w:rFonts w:ascii="Arial" w:hAnsi="Arial" w:cs="Arial"/>
          <w:color w:val="0070C0"/>
          <w:sz w:val="22"/>
        </w:rPr>
        <w:t>DC12 M</w:t>
      </w:r>
      <w:r w:rsidRPr="00FC46EC">
        <w:rPr>
          <w:rFonts w:ascii="Arial" w:hAnsi="Arial" w:cs="Arial"/>
          <w:color w:val="0070C0"/>
          <w:sz w:val="22"/>
        </w:rPr>
        <w:t>agnard230-2</w:t>
      </w:r>
      <w:r>
        <w:rPr>
          <w:rFonts w:ascii="Arial" w:hAnsi="Arial" w:cs="Arial"/>
          <w:b/>
          <w:color w:val="0070C0"/>
          <w:sz w:val="22"/>
        </w:rPr>
        <w:t xml:space="preserve"> </w:t>
      </w:r>
      <w:r>
        <w:rPr>
          <w:rFonts w:ascii="Arial" w:hAnsi="Arial" w:cs="Arial"/>
          <w:color w:val="0070C0"/>
          <w:sz w:val="22"/>
        </w:rPr>
        <w:t xml:space="preserve">tableau budget </w:t>
      </w:r>
      <w:r>
        <w:rPr>
          <w:rFonts w:ascii="Arial" w:hAnsi="Arial" w:cs="Arial"/>
          <w:b/>
          <w:color w:val="002060"/>
          <w:sz w:val="22"/>
        </w:rPr>
        <w:t xml:space="preserve">Quels financements ? </w:t>
      </w:r>
      <w:r>
        <w:rPr>
          <w:rFonts w:ascii="Arial" w:hAnsi="Arial" w:cs="Arial"/>
          <w:i/>
          <w:color w:val="002060"/>
          <w:sz w:val="22"/>
        </w:rPr>
        <w:t>Entrées, État, mécénat, locations, boutique…</w:t>
      </w:r>
      <w:r w:rsidRPr="00F57A9A">
        <w:rPr>
          <w:rFonts w:ascii="Arial" w:hAnsi="Arial" w:cs="Arial"/>
          <w:b/>
          <w:i/>
          <w:color w:val="7030A0"/>
          <w:sz w:val="22"/>
        </w:rPr>
        <w:t xml:space="preserve"> </w:t>
      </w:r>
      <w:r>
        <w:rPr>
          <w:rFonts w:ascii="Arial" w:hAnsi="Arial" w:cs="Arial"/>
          <w:b/>
          <w:i/>
          <w:color w:val="7030A0"/>
          <w:sz w:val="22"/>
        </w:rPr>
        <w:t>PPT</w:t>
      </w:r>
      <w:r>
        <w:rPr>
          <w:rFonts w:ascii="Arial" w:hAnsi="Arial" w:cs="Arial"/>
          <w:color w:val="0070C0"/>
          <w:sz w:val="22"/>
        </w:rPr>
        <w:t xml:space="preserve"> Ex. </w:t>
      </w:r>
      <w:proofErr w:type="spellStart"/>
      <w:r>
        <w:rPr>
          <w:rFonts w:ascii="Arial" w:hAnsi="Arial" w:cs="Arial"/>
          <w:color w:val="0070C0"/>
          <w:sz w:val="22"/>
        </w:rPr>
        <w:t>Mgd</w:t>
      </w:r>
      <w:proofErr w:type="spellEnd"/>
      <w:r>
        <w:rPr>
          <w:rFonts w:ascii="Arial" w:hAnsi="Arial" w:cs="Arial"/>
          <w:color w:val="0070C0"/>
          <w:sz w:val="22"/>
        </w:rPr>
        <w:t xml:space="preserve"> 230-3 affiche souscription</w:t>
      </w:r>
      <w:r>
        <w:rPr>
          <w:rFonts w:ascii="Arial" w:hAnsi="Arial" w:cs="Arial"/>
          <w:i/>
          <w:color w:val="002060"/>
          <w:sz w:val="22"/>
        </w:rPr>
        <w:t xml:space="preserve"> </w:t>
      </w:r>
      <w:r>
        <w:rPr>
          <w:rFonts w:ascii="Arial" w:hAnsi="Arial" w:cs="Arial"/>
          <w:b/>
        </w:rPr>
        <w:t xml:space="preserve">comment financer ? </w:t>
      </w:r>
      <w:r>
        <w:rPr>
          <w:rFonts w:ascii="Arial" w:hAnsi="Arial" w:cs="Arial"/>
        </w:rPr>
        <w:t xml:space="preserve">Le château a plusieurs sources de revenus : le </w:t>
      </w:r>
      <w:r w:rsidRPr="002C697C">
        <w:rPr>
          <w:rFonts w:ascii="Arial" w:hAnsi="Arial" w:cs="Arial"/>
          <w:b/>
        </w:rPr>
        <w:t>tourisme</w:t>
      </w:r>
      <w:r>
        <w:rPr>
          <w:rFonts w:ascii="Arial" w:hAnsi="Arial" w:cs="Arial"/>
        </w:rPr>
        <w:t xml:space="preserve"> (entrées, boutiques : 60% de ses recettes), l’</w:t>
      </w:r>
      <w:r>
        <w:rPr>
          <w:rFonts w:ascii="Arial" w:hAnsi="Arial" w:cs="Arial"/>
          <w:b/>
        </w:rPr>
        <w:t>État</w:t>
      </w:r>
      <w:r>
        <w:rPr>
          <w:rFonts w:ascii="Arial" w:hAnsi="Arial" w:cs="Arial"/>
        </w:rPr>
        <w:t xml:space="preserve"> (20%)</w:t>
      </w:r>
      <w:r w:rsidRPr="002C697C">
        <w:rPr>
          <w:rFonts w:ascii="Arial" w:hAnsi="Arial" w:cs="Arial"/>
        </w:rPr>
        <w:t xml:space="preserve"> </w:t>
      </w:r>
      <w:r>
        <w:rPr>
          <w:rFonts w:ascii="Arial" w:hAnsi="Arial" w:cs="Arial"/>
        </w:rPr>
        <w:t xml:space="preserve">le </w:t>
      </w:r>
      <w:r>
        <w:rPr>
          <w:rFonts w:ascii="Arial" w:hAnsi="Arial" w:cs="Arial"/>
          <w:b/>
        </w:rPr>
        <w:t>mécénat</w:t>
      </w:r>
      <w:r>
        <w:rPr>
          <w:rFonts w:ascii="Arial" w:hAnsi="Arial" w:cs="Arial"/>
        </w:rPr>
        <w:t xml:space="preserve"> (action de soutien matériel ou de promotion accordée à une œuvre ; à Versailles 12% des recettes, des particuliers et surtout des entreprises qui s’en servent pour se valoriser, surtout des entreprises de luxe comme LVMH), les </w:t>
      </w:r>
      <w:r>
        <w:rPr>
          <w:rFonts w:ascii="Arial" w:hAnsi="Arial" w:cs="Arial"/>
          <w:b/>
        </w:rPr>
        <w:t xml:space="preserve">souscriptions publiques </w:t>
      </w:r>
      <w:r>
        <w:rPr>
          <w:rFonts w:ascii="Arial" w:hAnsi="Arial" w:cs="Arial"/>
        </w:rPr>
        <w:t xml:space="preserve">(et dons des particuliers ; deux grandes campagnes, 1960’ et après tempête 1999), les </w:t>
      </w:r>
      <w:r>
        <w:rPr>
          <w:rFonts w:ascii="Arial" w:hAnsi="Arial" w:cs="Arial"/>
          <w:b/>
        </w:rPr>
        <w:t>soirées privées</w:t>
      </w:r>
      <w:r>
        <w:rPr>
          <w:rFonts w:ascii="Arial" w:hAnsi="Arial" w:cs="Arial"/>
        </w:rPr>
        <w:t xml:space="preserve"> et </w:t>
      </w:r>
      <w:r>
        <w:rPr>
          <w:rFonts w:ascii="Arial" w:hAnsi="Arial" w:cs="Arial"/>
          <w:b/>
        </w:rPr>
        <w:t xml:space="preserve">visites privées </w:t>
      </w:r>
      <w:r>
        <w:rPr>
          <w:rFonts w:ascii="Arial" w:hAnsi="Arial" w:cs="Arial"/>
        </w:rPr>
        <w:t>(moins de 10% ex. mariage KK KW</w:t>
      </w:r>
      <w:r w:rsidRPr="00F57A9A">
        <w:rPr>
          <w:rFonts w:ascii="Arial" w:hAnsi="Arial" w:cs="Arial"/>
          <w:b/>
          <w:i/>
          <w:color w:val="7030A0"/>
          <w:sz w:val="22"/>
        </w:rPr>
        <w:t xml:space="preserve"> </w:t>
      </w:r>
      <w:r>
        <w:rPr>
          <w:rFonts w:ascii="Arial" w:hAnsi="Arial" w:cs="Arial"/>
          <w:b/>
          <w:i/>
          <w:color w:val="7030A0"/>
          <w:sz w:val="22"/>
        </w:rPr>
        <w:t>PPT</w:t>
      </w:r>
      <w:r>
        <w:rPr>
          <w:rFonts w:ascii="Arial" w:hAnsi="Arial" w:cs="Arial"/>
        </w:rPr>
        <w:t>).</w:t>
      </w:r>
      <w:r w:rsidRPr="002C697C">
        <w:rPr>
          <w:rFonts w:ascii="Arial" w:hAnsi="Arial" w:cs="Arial"/>
          <w:b/>
          <w:i/>
          <w:color w:val="7030A0"/>
          <w:sz w:val="22"/>
        </w:rPr>
        <w:t xml:space="preserve"> </w:t>
      </w:r>
    </w:p>
    <w:p w:rsidR="00A65CD2" w:rsidRPr="00592C22" w:rsidRDefault="00A65CD2" w:rsidP="00A65CD2">
      <w:pPr>
        <w:spacing w:after="0"/>
        <w:ind w:left="284" w:firstLine="141"/>
        <w:contextualSpacing/>
        <w:rPr>
          <w:rFonts w:ascii="Arial" w:hAnsi="Arial" w:cs="Arial"/>
        </w:rPr>
      </w:pPr>
      <w:r w:rsidRPr="0065774A">
        <w:rPr>
          <w:rFonts w:ascii="Arial" w:hAnsi="Arial" w:cs="Arial"/>
          <w:b/>
        </w:rPr>
        <w:t>→</w:t>
      </w:r>
      <w:r>
        <w:rPr>
          <w:rFonts w:ascii="Arial" w:hAnsi="Arial" w:cs="Arial"/>
          <w:b/>
        </w:rPr>
        <w:t xml:space="preserve"> comment accueillir sans dégrader ?</w:t>
      </w:r>
      <w:r>
        <w:rPr>
          <w:rFonts w:ascii="Arial" w:hAnsi="Arial" w:cs="Arial"/>
        </w:rPr>
        <w:t xml:space="preserve"> sur-fréquentation / entretien des biens et des Jardins ; et en temps de </w:t>
      </w:r>
      <w:proofErr w:type="spellStart"/>
      <w:r>
        <w:rPr>
          <w:rFonts w:ascii="Arial" w:hAnsi="Arial" w:cs="Arial"/>
        </w:rPr>
        <w:t>Covid</w:t>
      </w:r>
      <w:proofErr w:type="spellEnd"/>
      <w:r>
        <w:rPr>
          <w:rFonts w:ascii="Arial" w:hAnsi="Arial" w:cs="Arial"/>
        </w:rPr>
        <w:t xml:space="preserve"> pour la sécurité sanitaire, ce qui a obligé le château à s’adapter (billets en ligne uniquement, horaires de visite…)</w:t>
      </w:r>
      <w:r w:rsidRPr="00F57A9A">
        <w:rPr>
          <w:rFonts w:ascii="Arial" w:hAnsi="Arial" w:cs="Arial"/>
          <w:b/>
          <w:i/>
          <w:color w:val="7030A0"/>
          <w:sz w:val="22"/>
        </w:rPr>
        <w:t xml:space="preserve"> </w:t>
      </w:r>
      <w:r w:rsidRPr="001B7FC4">
        <w:rPr>
          <w:rFonts w:ascii="Arial" w:hAnsi="Arial" w:cs="Arial"/>
          <w:b/>
          <w:i/>
          <w:color w:val="7030A0"/>
          <w:sz w:val="22"/>
        </w:rPr>
        <w:t xml:space="preserve">PPT </w:t>
      </w:r>
    </w:p>
    <w:p w:rsidR="00A65CD2" w:rsidRDefault="00A65CD2" w:rsidP="00A65CD2">
      <w:pPr>
        <w:spacing w:after="0"/>
        <w:ind w:left="284" w:firstLine="141"/>
        <w:contextualSpacing/>
        <w:rPr>
          <w:rFonts w:ascii="Arial" w:hAnsi="Arial" w:cs="Arial"/>
        </w:rPr>
      </w:pPr>
      <w:r w:rsidRPr="00C90DD3">
        <w:rPr>
          <w:rFonts w:ascii="Arial" w:hAnsi="Arial" w:cs="Arial"/>
          <w:b/>
        </w:rPr>
        <w:t xml:space="preserve">=&gt; </w:t>
      </w:r>
      <w:r>
        <w:rPr>
          <w:rFonts w:ascii="Arial" w:hAnsi="Arial" w:cs="Arial"/>
          <w:b/>
        </w:rPr>
        <w:t xml:space="preserve">toutes ces questions sont gérées par une institution dédiée, </w:t>
      </w:r>
      <w:r>
        <w:rPr>
          <w:rFonts w:ascii="Arial" w:hAnsi="Arial" w:cs="Arial"/>
        </w:rPr>
        <w:t>dirigée depuis 1887 par un(e) conservateur(-</w:t>
      </w:r>
      <w:proofErr w:type="spellStart"/>
      <w:r>
        <w:rPr>
          <w:rFonts w:ascii="Arial" w:hAnsi="Arial" w:cs="Arial"/>
        </w:rPr>
        <w:t>trice</w:t>
      </w:r>
      <w:proofErr w:type="spellEnd"/>
      <w:r>
        <w:rPr>
          <w:rFonts w:ascii="Arial" w:hAnsi="Arial" w:cs="Arial"/>
        </w:rPr>
        <w:t>) qui coordonne la gestion du château et sa mise en valeur. De nombreux corps de métier y interviennent (artisans, guides…)</w:t>
      </w:r>
    </w:p>
    <w:p w:rsidR="00A65CD2" w:rsidRDefault="00A65CD2" w:rsidP="00A65CD2">
      <w:pPr>
        <w:spacing w:after="0"/>
        <w:contextualSpacing/>
        <w:rPr>
          <w:rFonts w:ascii="Arial" w:hAnsi="Arial" w:cs="Arial"/>
          <w:b/>
        </w:rPr>
      </w:pPr>
      <w:r>
        <w:rPr>
          <w:rFonts w:ascii="Arial" w:hAnsi="Arial" w:cs="Arial"/>
          <w:b/>
          <w:color w:val="FF0000"/>
        </w:rPr>
        <w:t xml:space="preserve">Cl. I. / tr. vers le II. </w:t>
      </w:r>
      <w:r>
        <w:rPr>
          <w:rFonts w:ascii="Arial" w:hAnsi="Arial" w:cs="Arial"/>
          <w:b/>
        </w:rPr>
        <w:t>Le palais de Versailles illustre ainsi la thématique de l’instrumentalisation du patrimoine. Propriété de la nation, il s’est vu doté d’une dimension symbolique et identitaire. On retrouve cette dimension dans les frises du Parthénon, mais leur conservation à Londres alimente un conflit patrimonial.</w:t>
      </w:r>
    </w:p>
    <w:p w:rsidR="00A65CD2" w:rsidRPr="009465B3" w:rsidRDefault="00A65CD2" w:rsidP="00A65CD2">
      <w:pPr>
        <w:spacing w:after="0"/>
        <w:contextualSpacing/>
        <w:rPr>
          <w:rFonts w:ascii="Arial" w:hAnsi="Arial" w:cs="Arial"/>
          <w:b/>
          <w:color w:val="FF0000"/>
          <w:u w:val="single"/>
        </w:rPr>
      </w:pPr>
      <w:r>
        <w:rPr>
          <w:rFonts w:ascii="Arial" w:hAnsi="Arial" w:cs="Arial"/>
          <w:b/>
          <w:color w:val="FF0000"/>
          <w:u w:val="single"/>
        </w:rPr>
        <w:lastRenderedPageBreak/>
        <w:t>II. Un exemple de conflit patrimonial : les frises du Parthénon, au cœur d’un conflit entre Athènes et Londres depuis le XIX</w:t>
      </w:r>
      <w:r w:rsidRPr="008C29AD">
        <w:rPr>
          <w:rFonts w:ascii="Arial" w:hAnsi="Arial" w:cs="Arial"/>
          <w:b/>
          <w:color w:val="FF0000"/>
          <w:u w:val="single"/>
          <w:vertAlign w:val="superscript"/>
        </w:rPr>
        <w:t>e</w:t>
      </w:r>
      <w:r>
        <w:rPr>
          <w:rFonts w:ascii="Arial" w:hAnsi="Arial" w:cs="Arial"/>
          <w:b/>
          <w:color w:val="FF0000"/>
          <w:u w:val="single"/>
        </w:rPr>
        <w:t xml:space="preserve"> siècle</w:t>
      </w:r>
    </w:p>
    <w:p w:rsidR="003312F0" w:rsidRDefault="00A65CD2" w:rsidP="00A65CD2">
      <w:pPr>
        <w:tabs>
          <w:tab w:val="left" w:pos="8235"/>
        </w:tabs>
        <w:spacing w:after="0"/>
        <w:ind w:firstLine="142"/>
        <w:contextualSpacing/>
        <w:rPr>
          <w:rFonts w:ascii="Arial" w:hAnsi="Arial" w:cs="Arial"/>
          <w:b/>
          <w:color w:val="002060"/>
          <w:sz w:val="22"/>
        </w:rPr>
      </w:pPr>
      <w:r w:rsidRPr="001B7FC4">
        <w:rPr>
          <w:rFonts w:ascii="Arial" w:hAnsi="Arial" w:cs="Arial"/>
          <w:b/>
          <w:i/>
          <w:color w:val="7030A0"/>
          <w:sz w:val="22"/>
        </w:rPr>
        <w:t xml:space="preserve">PPT </w:t>
      </w:r>
      <w:r>
        <w:rPr>
          <w:rFonts w:ascii="Arial" w:hAnsi="Arial" w:cs="Arial"/>
          <w:b/>
          <w:i/>
          <w:color w:val="C45911" w:themeColor="accent2" w:themeShade="BF"/>
          <w:sz w:val="22"/>
        </w:rPr>
        <w:t xml:space="preserve">Vidéo JT Fr2 </w:t>
      </w:r>
      <w:r>
        <w:rPr>
          <w:rFonts w:ascii="Arial" w:hAnsi="Arial" w:cs="Arial"/>
          <w:b/>
          <w:color w:val="0070C0"/>
          <w:sz w:val="22"/>
        </w:rPr>
        <w:t xml:space="preserve">Belin301 </w:t>
      </w:r>
      <w:r>
        <w:rPr>
          <w:rFonts w:ascii="Arial" w:hAnsi="Arial" w:cs="Arial"/>
          <w:color w:val="0070C0"/>
          <w:sz w:val="22"/>
        </w:rPr>
        <w:t>photo/plan</w:t>
      </w:r>
      <w:r w:rsidR="003312F0">
        <w:rPr>
          <w:rFonts w:ascii="Arial" w:hAnsi="Arial" w:cs="Arial"/>
          <w:color w:val="0070C0"/>
          <w:sz w:val="22"/>
        </w:rPr>
        <w:t xml:space="preserve"> </w:t>
      </w:r>
      <w:r w:rsidR="003312F0">
        <w:rPr>
          <w:rFonts w:ascii="Arial" w:hAnsi="Arial" w:cs="Arial"/>
          <w:b/>
          <w:color w:val="002060"/>
          <w:sz w:val="22"/>
        </w:rPr>
        <w:t xml:space="preserve">Activité </w:t>
      </w:r>
    </w:p>
    <w:p w:rsidR="003312F0" w:rsidRDefault="003312F0" w:rsidP="00A65CD2">
      <w:pPr>
        <w:tabs>
          <w:tab w:val="left" w:pos="8235"/>
        </w:tabs>
        <w:spacing w:after="0"/>
        <w:ind w:firstLine="142"/>
        <w:contextualSpacing/>
        <w:rPr>
          <w:rFonts w:ascii="Arial" w:hAnsi="Arial" w:cs="Arial"/>
          <w:i/>
          <w:color w:val="002060"/>
          <w:sz w:val="22"/>
        </w:rPr>
      </w:pPr>
      <w:r>
        <w:rPr>
          <w:rFonts w:ascii="Arial" w:hAnsi="Arial" w:cs="Arial"/>
          <w:b/>
          <w:color w:val="002060"/>
          <w:sz w:val="22"/>
        </w:rPr>
        <w:t>1) R</w:t>
      </w:r>
      <w:r w:rsidR="00A65CD2">
        <w:rPr>
          <w:rFonts w:ascii="Arial" w:hAnsi="Arial" w:cs="Arial"/>
          <w:b/>
          <w:color w:val="002060"/>
          <w:sz w:val="22"/>
        </w:rPr>
        <w:t xml:space="preserve">ésumer le conflit. </w:t>
      </w:r>
      <w:r w:rsidR="00A65CD2">
        <w:rPr>
          <w:rFonts w:ascii="Arial" w:hAnsi="Arial" w:cs="Arial"/>
          <w:i/>
          <w:color w:val="002060"/>
          <w:sz w:val="22"/>
        </w:rPr>
        <w:t>Les frises ont été prélevées début XIX</w:t>
      </w:r>
      <w:r w:rsidR="00A65CD2" w:rsidRPr="00FC3754">
        <w:rPr>
          <w:rFonts w:ascii="Arial" w:hAnsi="Arial" w:cs="Arial"/>
          <w:i/>
          <w:color w:val="002060"/>
          <w:sz w:val="22"/>
          <w:vertAlign w:val="superscript"/>
        </w:rPr>
        <w:t>e</w:t>
      </w:r>
      <w:r w:rsidR="00A65CD2">
        <w:rPr>
          <w:rFonts w:ascii="Arial" w:hAnsi="Arial" w:cs="Arial"/>
          <w:i/>
          <w:color w:val="002060"/>
          <w:sz w:val="22"/>
        </w:rPr>
        <w:t xml:space="preserve"> s., jamais restituées. </w:t>
      </w:r>
    </w:p>
    <w:p w:rsidR="003312F0" w:rsidRDefault="003312F0" w:rsidP="00A65CD2">
      <w:pPr>
        <w:tabs>
          <w:tab w:val="left" w:pos="8235"/>
        </w:tabs>
        <w:spacing w:after="0"/>
        <w:ind w:firstLine="142"/>
        <w:contextualSpacing/>
        <w:rPr>
          <w:rFonts w:ascii="Arial" w:hAnsi="Arial" w:cs="Arial"/>
          <w:i/>
          <w:color w:val="002060"/>
          <w:sz w:val="22"/>
        </w:rPr>
      </w:pPr>
      <w:r>
        <w:rPr>
          <w:rFonts w:ascii="Arial" w:hAnsi="Arial" w:cs="Arial"/>
          <w:b/>
          <w:color w:val="002060"/>
          <w:sz w:val="22"/>
        </w:rPr>
        <w:t xml:space="preserve">2) </w:t>
      </w:r>
      <w:r w:rsidR="00A65CD2">
        <w:rPr>
          <w:rFonts w:ascii="Arial" w:hAnsi="Arial" w:cs="Arial"/>
          <w:b/>
          <w:color w:val="002060"/>
          <w:sz w:val="22"/>
        </w:rPr>
        <w:t>Quels arguments </w:t>
      </w:r>
      <w:r>
        <w:rPr>
          <w:rFonts w:ascii="Arial" w:hAnsi="Arial" w:cs="Arial"/>
          <w:b/>
          <w:color w:val="002060"/>
          <w:sz w:val="22"/>
        </w:rPr>
        <w:t xml:space="preserve">sont avancés par chacune des parties </w:t>
      </w:r>
      <w:r w:rsidR="00A65CD2">
        <w:rPr>
          <w:rFonts w:ascii="Arial" w:hAnsi="Arial" w:cs="Arial"/>
          <w:b/>
          <w:color w:val="002060"/>
          <w:sz w:val="22"/>
        </w:rPr>
        <w:t>?</w:t>
      </w:r>
      <w:r w:rsidR="00A65CD2">
        <w:rPr>
          <w:rFonts w:ascii="Arial" w:hAnsi="Arial" w:cs="Arial"/>
          <w:i/>
          <w:color w:val="002060"/>
          <w:sz w:val="22"/>
        </w:rPr>
        <w:t xml:space="preserve"> GB : il faut un musée adapté / Grèce : c’est un élément du patrimoine national / GB : histoire de l’humanité et pas seulement de la Grèce. </w:t>
      </w:r>
    </w:p>
    <w:p w:rsidR="00A65CD2" w:rsidRDefault="003312F0" w:rsidP="00A65CD2">
      <w:pPr>
        <w:tabs>
          <w:tab w:val="left" w:pos="8235"/>
        </w:tabs>
        <w:spacing w:after="0"/>
        <w:ind w:firstLine="142"/>
        <w:contextualSpacing/>
        <w:rPr>
          <w:rFonts w:ascii="Arial" w:hAnsi="Arial" w:cs="Arial"/>
          <w:i/>
          <w:color w:val="002060"/>
          <w:sz w:val="22"/>
        </w:rPr>
      </w:pPr>
      <w:r w:rsidRPr="003312F0">
        <w:rPr>
          <w:rFonts w:ascii="Arial" w:hAnsi="Arial" w:cs="Arial"/>
          <w:b/>
          <w:color w:val="002060"/>
          <w:sz w:val="22"/>
        </w:rPr>
        <w:t>3)</w:t>
      </w:r>
      <w:r>
        <w:rPr>
          <w:rFonts w:ascii="Arial" w:hAnsi="Arial" w:cs="Arial"/>
          <w:i/>
          <w:color w:val="002060"/>
          <w:sz w:val="22"/>
        </w:rPr>
        <w:t xml:space="preserve"> </w:t>
      </w:r>
      <w:r w:rsidR="00A65CD2">
        <w:rPr>
          <w:rFonts w:ascii="Arial" w:hAnsi="Arial" w:cs="Arial"/>
          <w:b/>
          <w:color w:val="002060"/>
          <w:sz w:val="22"/>
        </w:rPr>
        <w:t>Q</w:t>
      </w:r>
      <w:r>
        <w:rPr>
          <w:rFonts w:ascii="Arial" w:hAnsi="Arial" w:cs="Arial"/>
          <w:b/>
          <w:color w:val="002060"/>
          <w:sz w:val="22"/>
        </w:rPr>
        <w:t>uel point de vue est défendu dans le reportage</w:t>
      </w:r>
      <w:r w:rsidR="00A65CD2">
        <w:rPr>
          <w:rFonts w:ascii="Arial" w:hAnsi="Arial" w:cs="Arial"/>
          <w:b/>
          <w:color w:val="002060"/>
          <w:sz w:val="22"/>
        </w:rPr>
        <w:t xml:space="preserve">, avec quelle limite ? </w:t>
      </w:r>
      <w:r w:rsidR="00A65CD2">
        <w:rPr>
          <w:rFonts w:ascii="Arial" w:hAnsi="Arial" w:cs="Arial"/>
          <w:i/>
          <w:color w:val="002060"/>
          <w:sz w:val="22"/>
        </w:rPr>
        <w:t xml:space="preserve">Celui de la Grèce, avec la limite de voir le Louvre devoir lui aussi restituer des œuvres. </w:t>
      </w:r>
    </w:p>
    <w:tbl>
      <w:tblPr>
        <w:tblStyle w:val="Grilledutableau"/>
        <w:tblW w:w="9209" w:type="dxa"/>
        <w:tblLook w:val="04A0" w:firstRow="1" w:lastRow="0" w:firstColumn="1" w:lastColumn="0" w:noHBand="0" w:noVBand="1"/>
      </w:tblPr>
      <w:tblGrid>
        <w:gridCol w:w="2405"/>
        <w:gridCol w:w="6804"/>
      </w:tblGrid>
      <w:tr w:rsidR="003312F0" w:rsidRPr="003144BA" w:rsidTr="00AB2459">
        <w:tc>
          <w:tcPr>
            <w:tcW w:w="2405" w:type="dxa"/>
          </w:tcPr>
          <w:p w:rsidR="003312F0" w:rsidRPr="009E5C0C" w:rsidRDefault="003312F0" w:rsidP="00AB2459">
            <w:pPr>
              <w:spacing w:after="0" w:line="240" w:lineRule="auto"/>
              <w:contextualSpacing/>
              <w:jc w:val="center"/>
              <w:rPr>
                <w:rFonts w:ascii="Arial" w:hAnsi="Arial" w:cs="Arial"/>
                <w:sz w:val="20"/>
                <w:szCs w:val="20"/>
              </w:rPr>
            </w:pPr>
            <w:r w:rsidRPr="00116045">
              <w:rPr>
                <w:rFonts w:ascii="Arial" w:hAnsi="Arial" w:cs="Arial"/>
                <w:sz w:val="20"/>
                <w:szCs w:val="20"/>
                <w:highlight w:val="yellow"/>
              </w:rPr>
              <w:t>Analyser, interroger, adopter une démarche réflexive</w:t>
            </w:r>
          </w:p>
        </w:tc>
        <w:tc>
          <w:tcPr>
            <w:tcW w:w="6804" w:type="dxa"/>
            <w:shd w:val="clear" w:color="auto" w:fill="auto"/>
          </w:tcPr>
          <w:p w:rsidR="003312F0" w:rsidRPr="00116045" w:rsidRDefault="003312F0" w:rsidP="00AB2459">
            <w:pPr>
              <w:spacing w:after="0" w:line="240" w:lineRule="auto"/>
              <w:contextualSpacing/>
              <w:rPr>
                <w:rFonts w:ascii="Arial" w:hAnsi="Arial" w:cs="Arial"/>
                <w:sz w:val="20"/>
                <w:szCs w:val="20"/>
              </w:rPr>
            </w:pPr>
            <w:r w:rsidRPr="00116045">
              <w:rPr>
                <w:rFonts w:ascii="Arial" w:hAnsi="Arial" w:cs="Arial"/>
                <w:sz w:val="20"/>
                <w:szCs w:val="20"/>
                <w:highlight w:val="yellow"/>
              </w:rPr>
              <w:t>→ acquérir des connaissances</w:t>
            </w:r>
          </w:p>
          <w:p w:rsidR="003312F0" w:rsidRDefault="003312F0" w:rsidP="00AB2459">
            <w:pPr>
              <w:spacing w:after="0" w:line="240" w:lineRule="auto"/>
              <w:contextualSpacing/>
              <w:rPr>
                <w:rFonts w:ascii="Arial" w:hAnsi="Arial" w:cs="Arial"/>
                <w:sz w:val="20"/>
                <w:szCs w:val="20"/>
              </w:rPr>
            </w:pPr>
            <w:r w:rsidRPr="00116045">
              <w:rPr>
                <w:rFonts w:ascii="Arial" w:hAnsi="Arial" w:cs="Arial"/>
                <w:sz w:val="20"/>
                <w:szCs w:val="20"/>
                <w:highlight w:val="yellow"/>
              </w:rPr>
              <w:t>→ développer ses capacités d’analyse et de réflexion</w:t>
            </w:r>
          </w:p>
          <w:p w:rsidR="003312F0" w:rsidRPr="003144BA" w:rsidRDefault="003312F0" w:rsidP="00AB2459">
            <w:pPr>
              <w:spacing w:after="0" w:line="240" w:lineRule="auto"/>
              <w:contextualSpacing/>
              <w:rPr>
                <w:rFonts w:ascii="Arial" w:hAnsi="Arial" w:cs="Arial"/>
                <w:sz w:val="20"/>
                <w:szCs w:val="20"/>
              </w:rPr>
            </w:pPr>
            <w:r w:rsidRPr="00E930DD">
              <w:rPr>
                <w:rFonts w:ascii="Arial" w:hAnsi="Arial" w:cs="Arial"/>
                <w:sz w:val="20"/>
                <w:szCs w:val="20"/>
                <w:highlight w:val="yellow"/>
              </w:rPr>
              <w:t>→ poser des questions</w:t>
            </w:r>
          </w:p>
        </w:tc>
      </w:tr>
      <w:tr w:rsidR="003312F0" w:rsidRPr="001375D7" w:rsidTr="00AB2459">
        <w:tc>
          <w:tcPr>
            <w:tcW w:w="2405" w:type="dxa"/>
          </w:tcPr>
          <w:p w:rsidR="003312F0" w:rsidRPr="009E5C0C" w:rsidRDefault="003312F0" w:rsidP="00AB2459">
            <w:pPr>
              <w:spacing w:after="0" w:line="240" w:lineRule="auto"/>
              <w:contextualSpacing/>
              <w:jc w:val="center"/>
              <w:rPr>
                <w:rFonts w:ascii="Arial" w:hAnsi="Arial" w:cs="Arial"/>
                <w:sz w:val="20"/>
                <w:szCs w:val="20"/>
              </w:rPr>
            </w:pPr>
            <w:r w:rsidRPr="00116045">
              <w:rPr>
                <w:rFonts w:ascii="Arial" w:hAnsi="Arial" w:cs="Arial"/>
                <w:sz w:val="20"/>
                <w:szCs w:val="20"/>
                <w:highlight w:val="yellow"/>
              </w:rPr>
              <w:t>S’exprimer à l’oral</w:t>
            </w:r>
          </w:p>
        </w:tc>
        <w:tc>
          <w:tcPr>
            <w:tcW w:w="6804" w:type="dxa"/>
            <w:shd w:val="clear" w:color="auto" w:fill="auto"/>
          </w:tcPr>
          <w:p w:rsidR="003312F0" w:rsidRPr="004E5536" w:rsidRDefault="003312F0" w:rsidP="00AB2459">
            <w:pPr>
              <w:spacing w:after="0" w:line="240" w:lineRule="auto"/>
              <w:contextualSpacing/>
              <w:rPr>
                <w:rFonts w:ascii="Arial" w:hAnsi="Arial" w:cs="Arial"/>
                <w:sz w:val="20"/>
                <w:szCs w:val="20"/>
                <w:highlight w:val="yellow"/>
              </w:rPr>
            </w:pPr>
            <w:r w:rsidRPr="00EB34B5">
              <w:rPr>
                <w:rFonts w:ascii="Arial" w:hAnsi="Arial" w:cs="Arial"/>
                <w:sz w:val="20"/>
                <w:szCs w:val="20"/>
                <w:highlight w:val="yellow"/>
              </w:rPr>
              <w:t>→ prendre la parole en cours</w:t>
            </w:r>
          </w:p>
        </w:tc>
      </w:tr>
    </w:tbl>
    <w:p w:rsidR="004E5536" w:rsidRDefault="004E5536" w:rsidP="00A65CD2">
      <w:pPr>
        <w:tabs>
          <w:tab w:val="left" w:pos="8235"/>
        </w:tabs>
        <w:spacing w:after="0"/>
        <w:ind w:firstLine="142"/>
        <w:contextualSpacing/>
        <w:rPr>
          <w:rFonts w:ascii="Arial" w:hAnsi="Arial" w:cs="Arial"/>
          <w:b/>
          <w:color w:val="008000"/>
          <w:u w:val="single"/>
        </w:rPr>
      </w:pPr>
    </w:p>
    <w:p w:rsidR="00A65CD2" w:rsidRDefault="00A65CD2" w:rsidP="00A65CD2">
      <w:pPr>
        <w:tabs>
          <w:tab w:val="left" w:pos="8235"/>
        </w:tabs>
        <w:spacing w:after="0"/>
        <w:ind w:firstLine="142"/>
        <w:contextualSpacing/>
        <w:rPr>
          <w:rFonts w:ascii="Arial" w:hAnsi="Arial" w:cs="Arial"/>
          <w:b/>
          <w:color w:val="008000"/>
          <w:u w:val="single"/>
        </w:rPr>
      </w:pPr>
      <w:r>
        <w:rPr>
          <w:rFonts w:ascii="Arial" w:hAnsi="Arial" w:cs="Arial"/>
          <w:b/>
          <w:color w:val="008000"/>
          <w:u w:val="single"/>
        </w:rPr>
        <w:t>A. À l’origine du conflit : les frises du Parthénon vers la Grande-Bretagne, avant l’éveil de la nation grecque</w:t>
      </w:r>
    </w:p>
    <w:p w:rsidR="00A65CD2" w:rsidRPr="00C21436" w:rsidRDefault="00A65CD2" w:rsidP="00A65CD2">
      <w:pPr>
        <w:tabs>
          <w:tab w:val="left" w:pos="8235"/>
        </w:tabs>
        <w:spacing w:after="0"/>
        <w:ind w:firstLine="142"/>
        <w:contextualSpacing/>
        <w:rPr>
          <w:rFonts w:ascii="Arial" w:hAnsi="Arial" w:cs="Arial"/>
          <w:b/>
        </w:rPr>
      </w:pPr>
      <w:r>
        <w:rPr>
          <w:rFonts w:ascii="Arial" w:hAnsi="Arial" w:cs="Arial"/>
          <w:b/>
        </w:rPr>
        <w:t xml:space="preserve">* </w:t>
      </w:r>
      <w:r w:rsidRPr="001B7FC4">
        <w:rPr>
          <w:rFonts w:ascii="Arial" w:hAnsi="Arial" w:cs="Arial"/>
          <w:b/>
          <w:i/>
          <w:color w:val="7030A0"/>
          <w:sz w:val="22"/>
        </w:rPr>
        <w:t xml:space="preserve">PPT </w:t>
      </w:r>
      <w:r>
        <w:rPr>
          <w:rFonts w:ascii="Arial" w:hAnsi="Arial" w:cs="Arial"/>
          <w:b/>
          <w:color w:val="0070C0"/>
          <w:sz w:val="22"/>
        </w:rPr>
        <w:t xml:space="preserve">Belin300 </w:t>
      </w:r>
      <w:r>
        <w:rPr>
          <w:rFonts w:ascii="Arial" w:hAnsi="Arial" w:cs="Arial"/>
          <w:color w:val="0070C0"/>
          <w:sz w:val="22"/>
        </w:rPr>
        <w:t xml:space="preserve">biographie </w:t>
      </w:r>
      <w:r>
        <w:rPr>
          <w:rFonts w:ascii="Arial" w:hAnsi="Arial" w:cs="Arial"/>
          <w:b/>
          <w:color w:val="002060"/>
          <w:sz w:val="22"/>
        </w:rPr>
        <w:t xml:space="preserve">Lire la bio : quel personnage ? Qu’a-t-il obtenu et avec quelle conséquence ? </w:t>
      </w:r>
      <w:r>
        <w:rPr>
          <w:rFonts w:ascii="Arial" w:hAnsi="Arial" w:cs="Arial"/>
          <w:i/>
          <w:color w:val="002060"/>
          <w:sz w:val="22"/>
        </w:rPr>
        <w:t xml:space="preserve">un ambassadeur, obtient le droit de fouiller et de s’approprier des œuvres =&gt; obtention légale à l’époque </w:t>
      </w:r>
      <w:r>
        <w:rPr>
          <w:rFonts w:ascii="Arial" w:hAnsi="Arial" w:cs="Arial"/>
          <w:b/>
        </w:rPr>
        <w:t>Au tout début du XIX</w:t>
      </w:r>
      <w:r w:rsidRPr="00C21436">
        <w:rPr>
          <w:rFonts w:ascii="Arial" w:hAnsi="Arial" w:cs="Arial"/>
          <w:b/>
          <w:vertAlign w:val="superscript"/>
        </w:rPr>
        <w:t>e</w:t>
      </w:r>
      <w:r w:rsidR="004E5536">
        <w:rPr>
          <w:rFonts w:ascii="Arial" w:hAnsi="Arial" w:cs="Arial"/>
          <w:b/>
        </w:rPr>
        <w:t xml:space="preserve"> siècle</w:t>
      </w:r>
      <w:r>
        <w:rPr>
          <w:rFonts w:ascii="Arial" w:hAnsi="Arial" w:cs="Arial"/>
          <w:b/>
        </w:rPr>
        <w:t>, l’ambassadeur britannique Lord Elgin</w:t>
      </w:r>
      <w:r>
        <w:rPr>
          <w:rFonts w:ascii="Arial" w:hAnsi="Arial" w:cs="Arial"/>
        </w:rPr>
        <w:t xml:space="preserve"> </w:t>
      </w:r>
      <w:r w:rsidRPr="00C21436">
        <w:rPr>
          <w:rFonts w:ascii="Arial" w:hAnsi="Arial" w:cs="Arial"/>
          <w:b/>
        </w:rPr>
        <w:t xml:space="preserve">obtient de l’Empire ottoman </w:t>
      </w:r>
      <w:r>
        <w:rPr>
          <w:rFonts w:ascii="Arial" w:hAnsi="Arial" w:cs="Arial"/>
          <w:b/>
        </w:rPr>
        <w:t>le droit de fouiller l’Acropole d’Athènes</w:t>
      </w:r>
    </w:p>
    <w:p w:rsidR="00A65CD2" w:rsidRPr="00B9549C" w:rsidRDefault="00A65CD2" w:rsidP="00A65CD2">
      <w:pPr>
        <w:tabs>
          <w:tab w:val="left" w:pos="8235"/>
        </w:tabs>
        <w:spacing w:after="0"/>
        <w:ind w:left="284" w:firstLine="142"/>
        <w:contextualSpacing/>
        <w:rPr>
          <w:rFonts w:ascii="Arial" w:hAnsi="Arial" w:cs="Arial"/>
          <w:sz w:val="22"/>
        </w:rPr>
      </w:pPr>
      <w:r>
        <w:rPr>
          <w:rFonts w:ascii="Arial" w:hAnsi="Arial" w:cs="Arial"/>
        </w:rPr>
        <w:t xml:space="preserve">→ </w:t>
      </w:r>
      <w:r>
        <w:rPr>
          <w:rFonts w:ascii="Arial" w:hAnsi="Arial" w:cs="Arial"/>
          <w:b/>
        </w:rPr>
        <w:t>ce site clé de l’Athènes antique comporte les ruines du Parthénon</w:t>
      </w:r>
      <w:r>
        <w:rPr>
          <w:rFonts w:ascii="Arial" w:hAnsi="Arial" w:cs="Arial"/>
        </w:rPr>
        <w:t>, temple en l’honneur d’Athéna élevé au V</w:t>
      </w:r>
      <w:r w:rsidRPr="00B9549C">
        <w:rPr>
          <w:rFonts w:ascii="Arial" w:hAnsi="Arial" w:cs="Arial"/>
          <w:vertAlign w:val="superscript"/>
        </w:rPr>
        <w:t>e</w:t>
      </w:r>
      <w:r>
        <w:rPr>
          <w:rFonts w:ascii="Arial" w:hAnsi="Arial" w:cs="Arial"/>
        </w:rPr>
        <w:t xml:space="preserve"> s</w:t>
      </w:r>
      <w:r w:rsidR="004E5536">
        <w:rPr>
          <w:rFonts w:ascii="Arial" w:hAnsi="Arial" w:cs="Arial"/>
        </w:rPr>
        <w:t>iècle</w:t>
      </w:r>
      <w:r>
        <w:rPr>
          <w:rFonts w:ascii="Arial" w:hAnsi="Arial" w:cs="Arial"/>
        </w:rPr>
        <w:t xml:space="preserve"> av. J.-C. par l’architecte Phidias sur commande du stratège Périclès, et orné de la </w:t>
      </w:r>
      <w:r w:rsidRPr="004E5536">
        <w:rPr>
          <w:rFonts w:ascii="Arial" w:hAnsi="Arial" w:cs="Arial"/>
          <w:b/>
        </w:rPr>
        <w:t>frise des Panathénées</w:t>
      </w:r>
      <w:r>
        <w:rPr>
          <w:rFonts w:ascii="Arial" w:hAnsi="Arial" w:cs="Arial"/>
        </w:rPr>
        <w:t xml:space="preserve"> représentant la principale fête religieuse d’alors, sur plus de 160m de long </w:t>
      </w:r>
      <w:r w:rsidRPr="00B9549C">
        <w:rPr>
          <w:rFonts w:ascii="Arial" w:hAnsi="Arial" w:cs="Arial"/>
          <w:sz w:val="22"/>
        </w:rPr>
        <w:t>(378 figures humaines, 245 animaux)</w:t>
      </w:r>
    </w:p>
    <w:p w:rsidR="00A65CD2" w:rsidRDefault="00A65CD2" w:rsidP="00A65CD2">
      <w:pPr>
        <w:tabs>
          <w:tab w:val="left" w:pos="8235"/>
        </w:tabs>
        <w:spacing w:after="0"/>
        <w:ind w:left="284" w:firstLine="142"/>
        <w:contextualSpacing/>
        <w:rPr>
          <w:rFonts w:ascii="Arial" w:hAnsi="Arial" w:cs="Arial"/>
        </w:rPr>
      </w:pPr>
      <w:r>
        <w:rPr>
          <w:rFonts w:ascii="Arial" w:hAnsi="Arial" w:cs="Arial"/>
        </w:rPr>
        <w:t xml:space="preserve">→ </w:t>
      </w:r>
      <w:r w:rsidRPr="001B7FC4">
        <w:rPr>
          <w:rFonts w:ascii="Arial" w:hAnsi="Arial" w:cs="Arial"/>
          <w:b/>
          <w:i/>
          <w:color w:val="7030A0"/>
          <w:sz w:val="22"/>
        </w:rPr>
        <w:t xml:space="preserve">PPT </w:t>
      </w:r>
      <w:r>
        <w:rPr>
          <w:rFonts w:ascii="Arial" w:hAnsi="Arial" w:cs="Arial"/>
          <w:b/>
          <w:color w:val="0070C0"/>
          <w:sz w:val="22"/>
        </w:rPr>
        <w:t xml:space="preserve">Belin300 </w:t>
      </w:r>
      <w:r>
        <w:rPr>
          <w:rFonts w:ascii="Arial" w:hAnsi="Arial" w:cs="Arial"/>
          <w:color w:val="0070C0"/>
          <w:sz w:val="22"/>
        </w:rPr>
        <w:t xml:space="preserve">tableau </w:t>
      </w:r>
      <w:r>
        <w:rPr>
          <w:rFonts w:ascii="Arial" w:hAnsi="Arial" w:cs="Arial"/>
          <w:b/>
          <w:color w:val="002060"/>
          <w:sz w:val="22"/>
        </w:rPr>
        <w:t xml:space="preserve">Représente ? </w:t>
      </w:r>
      <w:r>
        <w:rPr>
          <w:rFonts w:ascii="Arial" w:hAnsi="Arial" w:cs="Arial"/>
          <w:i/>
          <w:color w:val="002060"/>
          <w:sz w:val="22"/>
        </w:rPr>
        <w:t xml:space="preserve">les ruines + prélèvement des décors </w:t>
      </w:r>
      <w:r w:rsidRPr="00FC3E8E">
        <w:rPr>
          <w:rFonts w:ascii="Arial" w:hAnsi="Arial" w:cs="Arial"/>
          <w:b/>
        </w:rPr>
        <w:t>entre 1801 et 1805</w:t>
      </w:r>
      <w:r>
        <w:rPr>
          <w:rFonts w:ascii="Arial" w:hAnsi="Arial" w:cs="Arial"/>
        </w:rPr>
        <w:t xml:space="preserve"> </w:t>
      </w:r>
      <w:r>
        <w:rPr>
          <w:rFonts w:ascii="Arial" w:hAnsi="Arial" w:cs="Arial"/>
          <w:b/>
        </w:rPr>
        <w:t>Lord Elgin fait prélever des marbres sur les ruines du Parthénon et de l’Acropole</w:t>
      </w:r>
      <w:r>
        <w:rPr>
          <w:rFonts w:ascii="Arial" w:hAnsi="Arial" w:cs="Arial"/>
        </w:rPr>
        <w:t xml:space="preserve">, et les expédie à Londres en bateau pour « profiter des Beaux-Arts en GB » : 200 caisses ramènent les plus beaux décors sculptés </w:t>
      </w:r>
      <w:r w:rsidRPr="00A07237">
        <w:rPr>
          <w:rFonts w:ascii="Arial" w:hAnsi="Arial" w:cs="Arial"/>
          <w:sz w:val="18"/>
        </w:rPr>
        <w:t>(12 statues des frontons, 156 plaques de la frise, 13 métopes)</w:t>
      </w:r>
      <w:r w:rsidRPr="00A07237">
        <w:rPr>
          <w:rFonts w:ascii="Arial" w:hAnsi="Arial" w:cs="Arial"/>
          <w:sz w:val="22"/>
        </w:rPr>
        <w:t xml:space="preserve">. </w:t>
      </w:r>
      <w:r>
        <w:rPr>
          <w:rFonts w:ascii="Arial" w:hAnsi="Arial" w:cs="Arial"/>
        </w:rPr>
        <w:t>Ce type de pratique était courant à l’époque, qui voyait un engouement romantique pour les ruines et la constitution de collections privées. D’autres fragments du Parthénon ont été prélevés au XIX</w:t>
      </w:r>
      <w:r w:rsidRPr="00B9549C">
        <w:rPr>
          <w:rFonts w:ascii="Arial" w:hAnsi="Arial" w:cs="Arial"/>
          <w:vertAlign w:val="superscript"/>
        </w:rPr>
        <w:t>e</w:t>
      </w:r>
      <w:r w:rsidR="004E5536">
        <w:rPr>
          <w:rFonts w:ascii="Arial" w:hAnsi="Arial" w:cs="Arial"/>
        </w:rPr>
        <w:t xml:space="preserve"> siècle</w:t>
      </w:r>
      <w:r>
        <w:rPr>
          <w:rFonts w:ascii="Arial" w:hAnsi="Arial" w:cs="Arial"/>
        </w:rPr>
        <w:t>, et ont fini dans d’autres musées, comme le Louvre à Paris ou le musée du Vatican à Rome.</w:t>
      </w:r>
    </w:p>
    <w:p w:rsidR="00A65CD2" w:rsidRPr="00C90DD3" w:rsidRDefault="00A65CD2" w:rsidP="00A65CD2">
      <w:pPr>
        <w:tabs>
          <w:tab w:val="left" w:pos="8235"/>
        </w:tabs>
        <w:spacing w:after="0"/>
        <w:ind w:left="284" w:firstLine="142"/>
        <w:contextualSpacing/>
        <w:rPr>
          <w:rFonts w:ascii="Arial" w:hAnsi="Arial" w:cs="Arial"/>
        </w:rPr>
      </w:pPr>
      <w:r w:rsidRPr="00FC3E8E">
        <w:rPr>
          <w:rFonts w:ascii="Arial" w:hAnsi="Arial" w:cs="Arial"/>
          <w:b/>
        </w:rPr>
        <w:t>→</w:t>
      </w:r>
      <w:r w:rsidRPr="00327A47">
        <w:rPr>
          <w:rFonts w:ascii="Arial" w:hAnsi="Arial" w:cs="Arial"/>
          <w:b/>
          <w:i/>
          <w:color w:val="7030A0"/>
          <w:sz w:val="22"/>
        </w:rPr>
        <w:t xml:space="preserve"> </w:t>
      </w:r>
      <w:r w:rsidRPr="001B7FC4">
        <w:rPr>
          <w:rFonts w:ascii="Arial" w:hAnsi="Arial" w:cs="Arial"/>
          <w:b/>
          <w:i/>
          <w:color w:val="7030A0"/>
          <w:sz w:val="22"/>
        </w:rPr>
        <w:t xml:space="preserve">PPT </w:t>
      </w:r>
      <w:r>
        <w:rPr>
          <w:rFonts w:ascii="Arial" w:hAnsi="Arial" w:cs="Arial"/>
          <w:color w:val="0070C0"/>
          <w:sz w:val="22"/>
        </w:rPr>
        <w:t>DC13 H</w:t>
      </w:r>
      <w:r w:rsidRPr="00327A47">
        <w:rPr>
          <w:rFonts w:ascii="Arial" w:hAnsi="Arial" w:cs="Arial"/>
          <w:color w:val="0070C0"/>
          <w:sz w:val="22"/>
        </w:rPr>
        <w:t>achette259-2</w:t>
      </w:r>
      <w:r>
        <w:rPr>
          <w:rFonts w:ascii="Arial" w:hAnsi="Arial" w:cs="Arial"/>
          <w:b/>
          <w:color w:val="0070C0"/>
          <w:sz w:val="22"/>
        </w:rPr>
        <w:t xml:space="preserve"> </w:t>
      </w:r>
      <w:r>
        <w:rPr>
          <w:rFonts w:ascii="Arial" w:hAnsi="Arial" w:cs="Arial"/>
          <w:color w:val="0070C0"/>
          <w:sz w:val="22"/>
        </w:rPr>
        <w:t xml:space="preserve">BM </w:t>
      </w:r>
      <w:r>
        <w:rPr>
          <w:rFonts w:ascii="Arial" w:hAnsi="Arial" w:cs="Arial"/>
          <w:b/>
          <w:color w:val="002060"/>
          <w:sz w:val="22"/>
        </w:rPr>
        <w:t>Où s</w:t>
      </w:r>
      <w:r w:rsidR="004E5536">
        <w:rPr>
          <w:rFonts w:ascii="Arial" w:hAnsi="Arial" w:cs="Arial"/>
          <w:b/>
          <w:color w:val="002060"/>
          <w:sz w:val="22"/>
        </w:rPr>
        <w:t>on</w:t>
      </w:r>
      <w:r>
        <w:rPr>
          <w:rFonts w:ascii="Arial" w:hAnsi="Arial" w:cs="Arial"/>
          <w:b/>
          <w:color w:val="002060"/>
          <w:sz w:val="22"/>
        </w:rPr>
        <w:t xml:space="preserve">t les marbres ? </w:t>
      </w:r>
      <w:r w:rsidR="004E5536">
        <w:rPr>
          <w:rFonts w:ascii="Arial" w:hAnsi="Arial" w:cs="Arial"/>
          <w:i/>
          <w:color w:val="002060"/>
          <w:sz w:val="22"/>
        </w:rPr>
        <w:t xml:space="preserve">au British Museum qui les a achetés </w:t>
      </w:r>
      <w:r>
        <w:rPr>
          <w:rFonts w:ascii="Arial" w:hAnsi="Arial" w:cs="Arial"/>
          <w:b/>
        </w:rPr>
        <w:t xml:space="preserve">en 1816, </w:t>
      </w:r>
      <w:r w:rsidRPr="00FC3E8E">
        <w:rPr>
          <w:rFonts w:ascii="Arial" w:hAnsi="Arial" w:cs="Arial"/>
          <w:b/>
        </w:rPr>
        <w:t xml:space="preserve">les marbres sont vendus au </w:t>
      </w:r>
      <w:r w:rsidRPr="00FC3E8E">
        <w:rPr>
          <w:rFonts w:ascii="Arial" w:hAnsi="Arial" w:cs="Arial"/>
          <w:b/>
          <w:i/>
        </w:rPr>
        <w:t>British Museum</w:t>
      </w:r>
      <w:r>
        <w:rPr>
          <w:rFonts w:ascii="Arial" w:hAnsi="Arial" w:cs="Arial"/>
        </w:rPr>
        <w:t xml:space="preserve"> pour être mis à la disposition du public. C’est l’époque des premiers musées et des premières mises </w:t>
      </w:r>
      <w:r>
        <w:rPr>
          <w:rFonts w:ascii="Arial" w:hAnsi="Arial" w:cs="Arial"/>
        </w:rPr>
        <w:lastRenderedPageBreak/>
        <w:t>à disposition du patrimoine. Les frises sont ainsi l’exemple type d’un bien muséifié hors de son cadre originel.</w:t>
      </w:r>
    </w:p>
    <w:p w:rsidR="00A65CD2" w:rsidRDefault="00A65CD2" w:rsidP="00A65CD2">
      <w:pPr>
        <w:tabs>
          <w:tab w:val="left" w:pos="8235"/>
        </w:tabs>
        <w:spacing w:after="0"/>
        <w:ind w:left="284" w:firstLine="142"/>
        <w:contextualSpacing/>
        <w:rPr>
          <w:rFonts w:ascii="Arial" w:hAnsi="Arial" w:cs="Arial"/>
        </w:rPr>
      </w:pPr>
      <w:r w:rsidRPr="00FC3E8E">
        <w:rPr>
          <w:rFonts w:ascii="Arial" w:hAnsi="Arial" w:cs="Arial"/>
          <w:b/>
        </w:rPr>
        <w:t xml:space="preserve">=&gt; </w:t>
      </w:r>
      <w:r>
        <w:rPr>
          <w:rFonts w:ascii="Arial" w:hAnsi="Arial" w:cs="Arial"/>
          <w:b/>
        </w:rPr>
        <w:t>de cette histoire résultent deux arguments utilisés ensuite par Londres dans le conflit</w:t>
      </w:r>
      <w:r>
        <w:rPr>
          <w:rFonts w:ascii="Arial" w:hAnsi="Arial" w:cs="Arial"/>
        </w:rPr>
        <w:t> : le prélèvement se justifie pour mettre en valeur des objets qui sinon disparaîtraient faute d’entretien (</w:t>
      </w:r>
      <w:r w:rsidRPr="00380359">
        <w:rPr>
          <w:rFonts w:ascii="Arial" w:hAnsi="Arial" w:cs="Arial"/>
          <w:b/>
        </w:rPr>
        <w:t>préserver / mettre en valeur</w:t>
      </w:r>
      <w:r>
        <w:rPr>
          <w:rFonts w:ascii="Arial" w:hAnsi="Arial" w:cs="Arial"/>
        </w:rPr>
        <w:t>) ; et l’</w:t>
      </w:r>
      <w:r>
        <w:rPr>
          <w:rFonts w:ascii="Arial" w:hAnsi="Arial" w:cs="Arial"/>
          <w:b/>
        </w:rPr>
        <w:t>ac</w:t>
      </w:r>
      <w:r w:rsidRPr="00380359">
        <w:rPr>
          <w:rFonts w:ascii="Arial" w:hAnsi="Arial" w:cs="Arial"/>
          <w:b/>
        </w:rPr>
        <w:t>quis</w:t>
      </w:r>
      <w:r>
        <w:rPr>
          <w:rFonts w:ascii="Arial" w:hAnsi="Arial" w:cs="Arial"/>
          <w:b/>
        </w:rPr>
        <w:t>ition légale</w:t>
      </w:r>
      <w:r>
        <w:rPr>
          <w:rFonts w:ascii="Arial" w:hAnsi="Arial" w:cs="Arial"/>
        </w:rPr>
        <w:t xml:space="preserve"> des marbres (autorisation de l’autorité politique qui à l’époque contrôlait la Grèce, à savoir l’Empire ottoman).</w:t>
      </w:r>
    </w:p>
    <w:p w:rsidR="00A65CD2" w:rsidRDefault="00A65CD2" w:rsidP="00A65CD2">
      <w:pPr>
        <w:tabs>
          <w:tab w:val="left" w:pos="8235"/>
        </w:tabs>
        <w:spacing w:after="0"/>
        <w:ind w:firstLine="142"/>
        <w:contextualSpacing/>
        <w:rPr>
          <w:rFonts w:ascii="Arial" w:hAnsi="Arial" w:cs="Arial"/>
        </w:rPr>
      </w:pPr>
      <w:r>
        <w:rPr>
          <w:rFonts w:ascii="Arial" w:hAnsi="Arial" w:cs="Arial"/>
          <w:b/>
        </w:rPr>
        <w:t xml:space="preserve">* </w:t>
      </w:r>
      <w:r w:rsidRPr="001B7FC4">
        <w:rPr>
          <w:rFonts w:ascii="Arial" w:hAnsi="Arial" w:cs="Arial"/>
          <w:b/>
          <w:i/>
          <w:color w:val="7030A0"/>
          <w:sz w:val="22"/>
        </w:rPr>
        <w:t xml:space="preserve">PPT </w:t>
      </w:r>
      <w:r>
        <w:rPr>
          <w:rFonts w:ascii="Arial" w:hAnsi="Arial" w:cs="Arial"/>
          <w:color w:val="0070C0"/>
          <w:sz w:val="22"/>
        </w:rPr>
        <w:t>DC14 Nathan257-2</w:t>
      </w:r>
      <w:r>
        <w:rPr>
          <w:rFonts w:ascii="Arial" w:hAnsi="Arial" w:cs="Arial"/>
          <w:b/>
          <w:color w:val="0070C0"/>
          <w:sz w:val="22"/>
        </w:rPr>
        <w:t xml:space="preserve"> </w:t>
      </w:r>
      <w:r>
        <w:rPr>
          <w:rFonts w:ascii="Arial" w:hAnsi="Arial" w:cs="Arial"/>
          <w:color w:val="0070C0"/>
          <w:sz w:val="22"/>
        </w:rPr>
        <w:t xml:space="preserve">Byron </w:t>
      </w:r>
      <w:r>
        <w:rPr>
          <w:rFonts w:ascii="Arial" w:hAnsi="Arial" w:cs="Arial"/>
          <w:b/>
          <w:color w:val="002060"/>
          <w:sz w:val="22"/>
        </w:rPr>
        <w:t xml:space="preserve">Lire le doc. Qui est Byron ? Quelle image a-t-il d’Elgin et </w:t>
      </w:r>
      <w:proofErr w:type="spellStart"/>
      <w:r>
        <w:rPr>
          <w:rFonts w:ascii="Arial" w:hAnsi="Arial" w:cs="Arial"/>
          <w:b/>
          <w:color w:val="002060"/>
          <w:sz w:val="22"/>
        </w:rPr>
        <w:t>pq</w:t>
      </w:r>
      <w:proofErr w:type="spellEnd"/>
      <w:r>
        <w:rPr>
          <w:rFonts w:ascii="Arial" w:hAnsi="Arial" w:cs="Arial"/>
          <w:b/>
          <w:color w:val="002060"/>
          <w:sz w:val="22"/>
        </w:rPr>
        <w:t xml:space="preserve">. ? </w:t>
      </w:r>
      <w:r>
        <w:rPr>
          <w:rFonts w:ascii="Arial" w:hAnsi="Arial" w:cs="Arial"/>
          <w:i/>
          <w:color w:val="002060"/>
          <w:sz w:val="22"/>
        </w:rPr>
        <w:t xml:space="preserve">poète romantique, philhellène, compare Elgin aux vandales car il pense le Parthénon propriété de la nation grecque </w:t>
      </w:r>
      <w:r>
        <w:rPr>
          <w:rFonts w:ascii="Arial" w:hAnsi="Arial" w:cs="Arial"/>
          <w:b/>
        </w:rPr>
        <w:t>L’éveil de la nation grecque, devenue indépendante en 1830, dote les marbres du Parthénon d’un caractère identitaire et national</w:t>
      </w:r>
    </w:p>
    <w:p w:rsidR="00A65CD2" w:rsidRPr="00D938C7" w:rsidRDefault="00A65CD2" w:rsidP="00A65CD2">
      <w:pPr>
        <w:tabs>
          <w:tab w:val="left" w:pos="8235"/>
        </w:tabs>
        <w:spacing w:after="0"/>
        <w:ind w:left="284" w:firstLine="142"/>
        <w:contextualSpacing/>
        <w:rPr>
          <w:rFonts w:ascii="Arial" w:hAnsi="Arial" w:cs="Arial"/>
        </w:rPr>
      </w:pPr>
      <w:r>
        <w:rPr>
          <w:rFonts w:ascii="Arial" w:hAnsi="Arial" w:cs="Arial"/>
        </w:rPr>
        <w:t xml:space="preserve">→ </w:t>
      </w:r>
      <w:r>
        <w:rPr>
          <w:rFonts w:ascii="Arial" w:hAnsi="Arial" w:cs="Arial"/>
          <w:b/>
          <w:color w:val="002060"/>
          <w:sz w:val="22"/>
        </w:rPr>
        <w:t>Souvenirs de 1</w:t>
      </w:r>
      <w:r w:rsidRPr="00D938C7">
        <w:rPr>
          <w:rFonts w:ascii="Arial" w:hAnsi="Arial" w:cs="Arial"/>
          <w:b/>
          <w:color w:val="002060"/>
          <w:sz w:val="22"/>
          <w:vertAlign w:val="superscript"/>
        </w:rPr>
        <w:t>e</w:t>
      </w:r>
      <w:r>
        <w:rPr>
          <w:rFonts w:ascii="Arial" w:hAnsi="Arial" w:cs="Arial"/>
          <w:b/>
          <w:color w:val="002060"/>
          <w:sz w:val="22"/>
        </w:rPr>
        <w:t xml:space="preserve"> : en quoi les frises peuvent-elles revêtir un caractère national ? </w:t>
      </w:r>
      <w:r>
        <w:rPr>
          <w:rFonts w:ascii="Arial" w:hAnsi="Arial" w:cs="Arial"/>
          <w:i/>
          <w:color w:val="002060"/>
          <w:sz w:val="22"/>
        </w:rPr>
        <w:t xml:space="preserve">c’est du nationalisme culturel </w:t>
      </w:r>
      <w:r>
        <w:rPr>
          <w:rFonts w:ascii="Arial" w:hAnsi="Arial" w:cs="Arial"/>
          <w:b/>
        </w:rPr>
        <w:t>dès l’indépendance,</w:t>
      </w:r>
      <w:r>
        <w:rPr>
          <w:rFonts w:ascii="Arial" w:hAnsi="Arial" w:cs="Arial"/>
        </w:rPr>
        <w:t xml:space="preserve"> </w:t>
      </w:r>
      <w:r>
        <w:rPr>
          <w:rFonts w:ascii="Arial" w:hAnsi="Arial" w:cs="Arial"/>
          <w:b/>
        </w:rPr>
        <w:t>le roi Othon les réclame</w:t>
      </w:r>
      <w:r w:rsidRPr="008B636A">
        <w:rPr>
          <w:rFonts w:ascii="Arial" w:hAnsi="Arial" w:cs="Arial"/>
          <w:b/>
        </w:rPr>
        <w:t> </w:t>
      </w:r>
      <w:r w:rsidRPr="00D938C7">
        <w:rPr>
          <w:rFonts w:ascii="Arial" w:hAnsi="Arial" w:cs="Arial"/>
          <w:b/>
        </w:rPr>
        <w:t>au nom de la nation grecque</w:t>
      </w:r>
      <w:r>
        <w:rPr>
          <w:rFonts w:ascii="Arial" w:hAnsi="Arial" w:cs="Arial"/>
        </w:rPr>
        <w:t xml:space="preserve"> dans une première phase de négociations (1834-1842). Il s’agit d’un argumentaire national classique qui relève du </w:t>
      </w:r>
      <w:r w:rsidRPr="004E5536">
        <w:rPr>
          <w:rFonts w:ascii="Arial" w:hAnsi="Arial" w:cs="Arial"/>
          <w:b/>
        </w:rPr>
        <w:t>nationalisme culturel</w:t>
      </w:r>
      <w:r>
        <w:rPr>
          <w:rFonts w:ascii="Arial" w:hAnsi="Arial" w:cs="Arial"/>
        </w:rPr>
        <w:t xml:space="preserve"> : la nation s’identifie à un passé commun (et si possible glorieux) et à ses traces.</w:t>
      </w:r>
    </w:p>
    <w:p w:rsidR="00A65CD2" w:rsidRDefault="00A65CD2" w:rsidP="00A65CD2">
      <w:pPr>
        <w:tabs>
          <w:tab w:val="left" w:pos="8235"/>
        </w:tabs>
        <w:spacing w:after="0"/>
        <w:ind w:left="284" w:firstLine="142"/>
        <w:contextualSpacing/>
        <w:rPr>
          <w:rFonts w:ascii="Arial" w:hAnsi="Arial" w:cs="Arial"/>
        </w:rPr>
      </w:pPr>
      <w:r>
        <w:rPr>
          <w:rFonts w:ascii="Arial" w:hAnsi="Arial" w:cs="Arial"/>
        </w:rPr>
        <w:t xml:space="preserve">→ </w:t>
      </w:r>
      <w:r>
        <w:rPr>
          <w:rFonts w:ascii="Arial" w:hAnsi="Arial" w:cs="Arial"/>
          <w:b/>
        </w:rPr>
        <w:t xml:space="preserve">les Britanniques refusent la restitution </w:t>
      </w:r>
      <w:r>
        <w:rPr>
          <w:rFonts w:ascii="Arial" w:hAnsi="Arial" w:cs="Arial"/>
        </w:rPr>
        <w:t>au nom de l’acquisition légale de ces biens dans le cadre d’un contrat de droit privé, et de l’incapacité de la Grèce à les sauvegarder et les mettre en valeur</w:t>
      </w:r>
    </w:p>
    <w:p w:rsidR="00A65CD2" w:rsidRDefault="00A65CD2" w:rsidP="00A65CD2">
      <w:pPr>
        <w:tabs>
          <w:tab w:val="left" w:pos="8235"/>
        </w:tabs>
        <w:spacing w:after="0"/>
        <w:ind w:left="284" w:firstLine="142"/>
        <w:contextualSpacing/>
        <w:rPr>
          <w:rFonts w:ascii="Arial" w:hAnsi="Arial" w:cs="Arial"/>
        </w:rPr>
      </w:pPr>
      <w:r w:rsidRPr="00D938C7">
        <w:rPr>
          <w:rFonts w:ascii="Arial" w:hAnsi="Arial" w:cs="Arial"/>
          <w:b/>
        </w:rPr>
        <w:t xml:space="preserve">=&gt; </w:t>
      </w:r>
      <w:r>
        <w:rPr>
          <w:rFonts w:ascii="Arial" w:hAnsi="Arial" w:cs="Arial"/>
          <w:b/>
        </w:rPr>
        <w:t>premier épisode d’un long</w:t>
      </w:r>
      <w:r w:rsidRPr="00D938C7">
        <w:rPr>
          <w:rFonts w:ascii="Arial" w:hAnsi="Arial" w:cs="Arial"/>
          <w:b/>
        </w:rPr>
        <w:t xml:space="preserve"> conflit de patrimoine,</w:t>
      </w:r>
      <w:r>
        <w:rPr>
          <w:rFonts w:ascii="Arial" w:hAnsi="Arial" w:cs="Arial"/>
        </w:rPr>
        <w:t xml:space="preserve"> toujours en cours. </w:t>
      </w:r>
    </w:p>
    <w:p w:rsidR="00A65CD2" w:rsidRDefault="00A65CD2" w:rsidP="00A65CD2">
      <w:pPr>
        <w:spacing w:after="0"/>
        <w:ind w:firstLine="142"/>
        <w:contextualSpacing/>
        <w:rPr>
          <w:rFonts w:ascii="Arial" w:hAnsi="Arial" w:cs="Arial"/>
          <w:i/>
        </w:rPr>
      </w:pPr>
      <w:r>
        <w:rPr>
          <w:rFonts w:ascii="Arial" w:hAnsi="Arial" w:cs="Arial"/>
          <w:b/>
          <w:i/>
          <w:color w:val="008000"/>
        </w:rPr>
        <w:t xml:space="preserve">Cl. A. / tr. vers le B. </w:t>
      </w:r>
      <w:r>
        <w:rPr>
          <w:rFonts w:ascii="Arial" w:hAnsi="Arial" w:cs="Arial"/>
          <w:i/>
        </w:rPr>
        <w:t>Les frises du Parthénon sont dispersées en Europe dans le contexte de l’engouement pour les sites antiques. L’éveil de la nation grecque déclenche le conflit patrimonial, encore actif de nos jours.</w:t>
      </w:r>
    </w:p>
    <w:p w:rsidR="00A65CD2" w:rsidRDefault="00A65CD2" w:rsidP="00A65CD2">
      <w:pPr>
        <w:spacing w:after="0"/>
        <w:ind w:firstLine="142"/>
        <w:contextualSpacing/>
        <w:rPr>
          <w:rFonts w:ascii="Arial" w:hAnsi="Arial" w:cs="Arial"/>
          <w:b/>
          <w:color w:val="008000"/>
          <w:u w:val="single"/>
        </w:rPr>
      </w:pPr>
    </w:p>
    <w:p w:rsidR="00A65CD2" w:rsidRDefault="00A65CD2" w:rsidP="00A65CD2">
      <w:pPr>
        <w:spacing w:after="0"/>
        <w:ind w:firstLine="142"/>
        <w:contextualSpacing/>
        <w:rPr>
          <w:rFonts w:ascii="Arial" w:hAnsi="Arial" w:cs="Arial"/>
          <w:b/>
          <w:color w:val="008000"/>
          <w:u w:val="single"/>
        </w:rPr>
      </w:pPr>
      <w:r>
        <w:rPr>
          <w:rFonts w:ascii="Arial" w:hAnsi="Arial" w:cs="Arial"/>
          <w:b/>
          <w:color w:val="008000"/>
          <w:u w:val="single"/>
        </w:rPr>
        <w:t>B. Un conflit toujours en cours qui se cristallise sur une question : patrimoine national ou patrimoine de l’humanité ?</w:t>
      </w:r>
    </w:p>
    <w:p w:rsidR="00A65CD2" w:rsidRDefault="00A65CD2" w:rsidP="00A65CD2">
      <w:pPr>
        <w:spacing w:after="0"/>
        <w:ind w:firstLine="142"/>
        <w:contextualSpacing/>
        <w:rPr>
          <w:rFonts w:ascii="Arial" w:hAnsi="Arial" w:cs="Arial"/>
        </w:rPr>
      </w:pPr>
      <w:r>
        <w:rPr>
          <w:rFonts w:ascii="Arial" w:hAnsi="Arial" w:cs="Arial"/>
          <w:b/>
        </w:rPr>
        <w:t xml:space="preserve">* </w:t>
      </w:r>
      <w:r w:rsidRPr="001B7FC4">
        <w:rPr>
          <w:rFonts w:ascii="Arial" w:hAnsi="Arial" w:cs="Arial"/>
          <w:b/>
          <w:i/>
          <w:color w:val="7030A0"/>
          <w:sz w:val="22"/>
        </w:rPr>
        <w:t xml:space="preserve">PPT </w:t>
      </w:r>
      <w:r>
        <w:rPr>
          <w:rFonts w:ascii="Arial" w:hAnsi="Arial" w:cs="Arial"/>
          <w:b/>
          <w:color w:val="0070C0"/>
          <w:sz w:val="22"/>
        </w:rPr>
        <w:t xml:space="preserve">Belin302-3 </w:t>
      </w:r>
      <w:r>
        <w:rPr>
          <w:rFonts w:ascii="Arial" w:hAnsi="Arial" w:cs="Arial"/>
          <w:color w:val="0070C0"/>
          <w:sz w:val="22"/>
        </w:rPr>
        <w:t xml:space="preserve">discours </w:t>
      </w:r>
      <w:r w:rsidR="004E5536">
        <w:rPr>
          <w:rFonts w:ascii="Arial" w:hAnsi="Arial" w:cs="Arial"/>
          <w:b/>
          <w:color w:val="002060"/>
          <w:sz w:val="22"/>
        </w:rPr>
        <w:t xml:space="preserve">Activité </w:t>
      </w:r>
      <w:r w:rsidR="004E5536">
        <w:rPr>
          <w:rFonts w:ascii="Arial" w:hAnsi="Arial" w:cs="Arial"/>
          <w:b/>
          <w:i/>
          <w:color w:val="C45911" w:themeColor="accent2" w:themeShade="BF"/>
          <w:sz w:val="22"/>
        </w:rPr>
        <w:t>Méthodologie de l’étude de documents (identifier les grands axes d’un document)</w:t>
      </w:r>
      <w:r>
        <w:rPr>
          <w:rFonts w:ascii="Arial" w:hAnsi="Arial" w:cs="Arial"/>
          <w:b/>
          <w:color w:val="002060"/>
          <w:sz w:val="22"/>
        </w:rPr>
        <w:t xml:space="preserve"> 1) DANCE </w:t>
      </w:r>
      <w:r>
        <w:rPr>
          <w:rFonts w:ascii="Arial" w:hAnsi="Arial" w:cs="Arial"/>
          <w:color w:val="002060"/>
          <w:sz w:val="22"/>
        </w:rPr>
        <w:t xml:space="preserve">(s’aider de la </w:t>
      </w:r>
      <w:r w:rsidRPr="00A5321A">
        <w:rPr>
          <w:rFonts w:ascii="Arial" w:hAnsi="Arial" w:cs="Arial"/>
          <w:b/>
          <w:color w:val="0070C0"/>
          <w:sz w:val="22"/>
        </w:rPr>
        <w:t>biographie p. 300</w:t>
      </w:r>
      <w:r>
        <w:rPr>
          <w:rFonts w:ascii="Arial" w:hAnsi="Arial" w:cs="Arial"/>
          <w:color w:val="002060"/>
          <w:sz w:val="22"/>
        </w:rPr>
        <w:t xml:space="preserve">) </w:t>
      </w:r>
      <w:r>
        <w:rPr>
          <w:rFonts w:ascii="Arial" w:hAnsi="Arial" w:cs="Arial"/>
          <w:i/>
          <w:color w:val="002060"/>
          <w:sz w:val="22"/>
        </w:rPr>
        <w:t xml:space="preserve">ministre de la culture, en campagne pour récupérer les frises </w:t>
      </w:r>
      <w:r>
        <w:rPr>
          <w:rFonts w:ascii="Arial" w:hAnsi="Arial" w:cs="Arial"/>
          <w:b/>
          <w:color w:val="002060"/>
          <w:sz w:val="22"/>
        </w:rPr>
        <w:t>2) Quelle stratégie est utilisée ?</w:t>
      </w:r>
      <w:r w:rsidR="004E5536">
        <w:rPr>
          <w:rFonts w:ascii="Arial" w:hAnsi="Arial" w:cs="Arial"/>
          <w:b/>
          <w:color w:val="002060"/>
          <w:sz w:val="22"/>
        </w:rPr>
        <w:t xml:space="preserve"> Avec quels arguments ?</w:t>
      </w:r>
      <w:r>
        <w:rPr>
          <w:rFonts w:ascii="Arial" w:hAnsi="Arial" w:cs="Arial"/>
          <w:b/>
          <w:color w:val="002060"/>
          <w:sz w:val="22"/>
        </w:rPr>
        <w:t xml:space="preserve"> </w:t>
      </w:r>
      <w:r>
        <w:rPr>
          <w:rFonts w:ascii="Arial" w:hAnsi="Arial" w:cs="Arial"/>
          <w:i/>
          <w:color w:val="002060"/>
          <w:sz w:val="22"/>
        </w:rPr>
        <w:t xml:space="preserve">contrer les arguments britanniques (propriété illégitime, construction d’un musée), affirmer le caractère national de ces objets </w:t>
      </w:r>
      <w:r>
        <w:rPr>
          <w:rFonts w:ascii="Arial" w:hAnsi="Arial" w:cs="Arial"/>
          <w:b/>
        </w:rPr>
        <w:t>Le conflit est relancé par la Grèce dans les années 1980</w:t>
      </w:r>
    </w:p>
    <w:p w:rsidR="00A65CD2" w:rsidRDefault="00A65CD2" w:rsidP="00A65CD2">
      <w:pPr>
        <w:spacing w:after="0"/>
        <w:ind w:left="284" w:firstLine="142"/>
        <w:contextualSpacing/>
        <w:rPr>
          <w:rFonts w:ascii="Arial" w:hAnsi="Arial" w:cs="Arial"/>
        </w:rPr>
      </w:pPr>
      <w:r>
        <w:rPr>
          <w:rFonts w:ascii="Arial" w:hAnsi="Arial" w:cs="Arial"/>
        </w:rPr>
        <w:t>→</w:t>
      </w:r>
      <w:r>
        <w:rPr>
          <w:rFonts w:ascii="Arial" w:hAnsi="Arial" w:cs="Arial"/>
          <w:b/>
        </w:rPr>
        <w:t xml:space="preserve"> la ministre de la culture grecque </w:t>
      </w:r>
      <w:proofErr w:type="spellStart"/>
      <w:r>
        <w:rPr>
          <w:rFonts w:ascii="Arial" w:hAnsi="Arial" w:cs="Arial"/>
          <w:b/>
        </w:rPr>
        <w:t>Melína</w:t>
      </w:r>
      <w:proofErr w:type="spellEnd"/>
      <w:r>
        <w:rPr>
          <w:rFonts w:ascii="Arial" w:hAnsi="Arial" w:cs="Arial"/>
          <w:b/>
        </w:rPr>
        <w:t xml:space="preserve"> </w:t>
      </w:r>
      <w:proofErr w:type="spellStart"/>
      <w:r>
        <w:rPr>
          <w:rFonts w:ascii="Arial" w:hAnsi="Arial" w:cs="Arial"/>
          <w:b/>
        </w:rPr>
        <w:t>Mercoúri</w:t>
      </w:r>
      <w:proofErr w:type="spellEnd"/>
      <w:r>
        <w:rPr>
          <w:rFonts w:ascii="Arial" w:hAnsi="Arial" w:cs="Arial"/>
          <w:b/>
        </w:rPr>
        <w:t xml:space="preserve"> réclame les frises au R</w:t>
      </w:r>
      <w:r w:rsidR="004E5536">
        <w:rPr>
          <w:rFonts w:ascii="Arial" w:hAnsi="Arial" w:cs="Arial"/>
          <w:b/>
        </w:rPr>
        <w:t>oyaume-Uni</w:t>
      </w:r>
      <w:r>
        <w:rPr>
          <w:rFonts w:ascii="Arial" w:hAnsi="Arial" w:cs="Arial"/>
          <w:b/>
        </w:rPr>
        <w:t xml:space="preserve"> au motif qu’elles sont constitutives de la nation grecque et </w:t>
      </w:r>
      <w:r>
        <w:rPr>
          <w:rFonts w:ascii="Arial" w:hAnsi="Arial" w:cs="Arial"/>
          <w:b/>
        </w:rPr>
        <w:lastRenderedPageBreak/>
        <w:t xml:space="preserve">qu’elles ont été volées </w:t>
      </w:r>
      <w:r>
        <w:rPr>
          <w:rFonts w:ascii="Arial" w:hAnsi="Arial" w:cs="Arial"/>
        </w:rPr>
        <w:t xml:space="preserve">à une époque où cette nation était sous domination ottomane. Selon ces arguments, il n’y aurait pas de légitimité dans la propriété des frises mais bien </w:t>
      </w:r>
      <w:r w:rsidRPr="004E5536">
        <w:rPr>
          <w:rFonts w:ascii="Arial" w:hAnsi="Arial" w:cs="Arial"/>
          <w:b/>
        </w:rPr>
        <w:t>spoliation</w:t>
      </w:r>
      <w:r>
        <w:rPr>
          <w:rFonts w:ascii="Arial" w:hAnsi="Arial" w:cs="Arial"/>
        </w:rPr>
        <w:t xml:space="preserve"> (fait de dépouiller / de voler un bien). Pour cela, la Grèce organise une campagne internationale de récupération des marbres auprès de Londres (qui en possède plus de la moitié au </w:t>
      </w:r>
      <w:r>
        <w:rPr>
          <w:rFonts w:ascii="Arial" w:hAnsi="Arial" w:cs="Arial"/>
          <w:i/>
        </w:rPr>
        <w:t>British Museum</w:t>
      </w:r>
      <w:r>
        <w:rPr>
          <w:rFonts w:ascii="Arial" w:hAnsi="Arial" w:cs="Arial"/>
        </w:rPr>
        <w:t>), mais aussi Paris (Louvre), ou Rome (Vatican, Palerme). L’Acropole est classée</w:t>
      </w:r>
      <w:r w:rsidR="004E5536">
        <w:rPr>
          <w:rFonts w:ascii="Arial" w:hAnsi="Arial" w:cs="Arial"/>
        </w:rPr>
        <w:t xml:space="preserve"> au patrimoine mondial de l’humanité</w:t>
      </w:r>
      <w:r>
        <w:rPr>
          <w:rFonts w:ascii="Arial" w:hAnsi="Arial" w:cs="Arial"/>
        </w:rPr>
        <w:t xml:space="preserve"> par l’UNESCO en 1987.</w:t>
      </w:r>
    </w:p>
    <w:p w:rsidR="00A65CD2" w:rsidRDefault="00A65CD2" w:rsidP="00A65CD2">
      <w:pPr>
        <w:spacing w:after="0"/>
        <w:ind w:left="284" w:firstLine="142"/>
        <w:contextualSpacing/>
        <w:rPr>
          <w:rFonts w:ascii="Arial" w:hAnsi="Arial" w:cs="Arial"/>
        </w:rPr>
      </w:pPr>
      <w:r>
        <w:rPr>
          <w:rFonts w:ascii="Arial" w:hAnsi="Arial" w:cs="Arial"/>
        </w:rPr>
        <w:t>→</w:t>
      </w:r>
      <w:r>
        <w:rPr>
          <w:rFonts w:ascii="Arial" w:hAnsi="Arial" w:cs="Arial"/>
          <w:b/>
        </w:rPr>
        <w:t xml:space="preserve"> le </w:t>
      </w:r>
      <w:r>
        <w:rPr>
          <w:rFonts w:ascii="Arial" w:hAnsi="Arial" w:cs="Arial"/>
          <w:b/>
          <w:i/>
        </w:rPr>
        <w:t xml:space="preserve">British Museum </w:t>
      </w:r>
      <w:r>
        <w:rPr>
          <w:rFonts w:ascii="Arial" w:hAnsi="Arial" w:cs="Arial"/>
          <w:b/>
        </w:rPr>
        <w:t xml:space="preserve">refuse de les restituer </w:t>
      </w:r>
      <w:r>
        <w:rPr>
          <w:rFonts w:ascii="Arial" w:hAnsi="Arial" w:cs="Arial"/>
        </w:rPr>
        <w:t xml:space="preserve">au nom de la </w:t>
      </w:r>
      <w:r w:rsidRPr="004E5536">
        <w:rPr>
          <w:rFonts w:ascii="Arial" w:hAnsi="Arial" w:cs="Arial"/>
          <w:b/>
        </w:rPr>
        <w:t>propriété légale</w:t>
      </w:r>
      <w:r>
        <w:rPr>
          <w:rFonts w:ascii="Arial" w:hAnsi="Arial" w:cs="Arial"/>
        </w:rPr>
        <w:t xml:space="preserve"> et de l’incapacité de la Grèce à les présenter dans de bonnes conditions</w:t>
      </w:r>
    </w:p>
    <w:p w:rsidR="00A65CD2" w:rsidRPr="008348DA" w:rsidRDefault="00A65CD2" w:rsidP="00A65CD2">
      <w:pPr>
        <w:spacing w:after="0"/>
        <w:ind w:left="284" w:firstLine="142"/>
        <w:contextualSpacing/>
        <w:rPr>
          <w:rFonts w:ascii="Arial" w:hAnsi="Arial" w:cs="Arial"/>
        </w:rPr>
      </w:pPr>
      <w:r w:rsidRPr="00C619CB">
        <w:rPr>
          <w:rFonts w:ascii="Arial" w:hAnsi="Arial" w:cs="Arial"/>
          <w:b/>
        </w:rPr>
        <w:t>=&gt;</w:t>
      </w:r>
      <w:r w:rsidRPr="002D3EC2">
        <w:rPr>
          <w:rFonts w:ascii="Arial" w:hAnsi="Arial" w:cs="Arial"/>
          <w:b/>
          <w:i/>
          <w:color w:val="7030A0"/>
          <w:sz w:val="22"/>
        </w:rPr>
        <w:t xml:space="preserve"> </w:t>
      </w:r>
      <w:r w:rsidRPr="001B7FC4">
        <w:rPr>
          <w:rFonts w:ascii="Arial" w:hAnsi="Arial" w:cs="Arial"/>
          <w:b/>
          <w:i/>
          <w:color w:val="7030A0"/>
          <w:sz w:val="22"/>
        </w:rPr>
        <w:t xml:space="preserve">PPT </w:t>
      </w:r>
      <w:r>
        <w:rPr>
          <w:rFonts w:ascii="Arial" w:hAnsi="Arial" w:cs="Arial"/>
          <w:color w:val="0070C0"/>
          <w:sz w:val="22"/>
        </w:rPr>
        <w:t>DC15 M</w:t>
      </w:r>
      <w:r w:rsidRPr="00A20198">
        <w:rPr>
          <w:rFonts w:ascii="Arial" w:hAnsi="Arial" w:cs="Arial"/>
          <w:color w:val="0070C0"/>
          <w:sz w:val="22"/>
        </w:rPr>
        <w:t>agnard233-3</w:t>
      </w:r>
      <w:r>
        <w:rPr>
          <w:rFonts w:ascii="Arial" w:hAnsi="Arial" w:cs="Arial"/>
          <w:b/>
          <w:color w:val="0070C0"/>
          <w:sz w:val="22"/>
        </w:rPr>
        <w:t xml:space="preserve"> </w:t>
      </w:r>
      <w:r>
        <w:rPr>
          <w:rFonts w:ascii="Arial" w:hAnsi="Arial" w:cs="Arial"/>
          <w:color w:val="0070C0"/>
          <w:sz w:val="22"/>
        </w:rPr>
        <w:t xml:space="preserve">campagne </w:t>
      </w:r>
      <w:r>
        <w:rPr>
          <w:rFonts w:ascii="Arial" w:hAnsi="Arial" w:cs="Arial"/>
          <w:b/>
          <w:color w:val="002060"/>
          <w:sz w:val="22"/>
        </w:rPr>
        <w:t xml:space="preserve">À qui s’adresse cette affiche ? Qui l’a faite ? </w:t>
      </w:r>
      <w:r>
        <w:rPr>
          <w:rFonts w:ascii="Arial" w:hAnsi="Arial" w:cs="Arial"/>
          <w:i/>
          <w:color w:val="002060"/>
          <w:sz w:val="22"/>
        </w:rPr>
        <w:t>un groupe de pression, qui insiste sur l’aspect injuste</w:t>
      </w:r>
      <w:r w:rsidRPr="00C619CB">
        <w:rPr>
          <w:rFonts w:ascii="Arial" w:hAnsi="Arial" w:cs="Arial"/>
          <w:b/>
        </w:rPr>
        <w:t xml:space="preserve"> </w:t>
      </w:r>
      <w:r>
        <w:rPr>
          <w:rFonts w:ascii="Arial" w:hAnsi="Arial" w:cs="Arial"/>
          <w:b/>
        </w:rPr>
        <w:t xml:space="preserve">le conflit s’enlise et est transféré devant des institutions internationales : </w:t>
      </w:r>
      <w:r>
        <w:rPr>
          <w:rFonts w:ascii="Arial" w:hAnsi="Arial" w:cs="Arial"/>
        </w:rPr>
        <w:t xml:space="preserve">l’UNESCO s’est prononcée en faveur du retour des marbres ; l’UE a rejeté la demande grecque en 2017 (la Grèce l’a faite au moment du </w:t>
      </w:r>
      <w:proofErr w:type="spellStart"/>
      <w:r>
        <w:rPr>
          <w:rFonts w:ascii="Arial" w:hAnsi="Arial" w:cs="Arial"/>
        </w:rPr>
        <w:t>Brexit</w:t>
      </w:r>
      <w:proofErr w:type="spellEnd"/>
      <w:r>
        <w:rPr>
          <w:rFonts w:ascii="Arial" w:hAnsi="Arial" w:cs="Arial"/>
        </w:rPr>
        <w:t xml:space="preserve"> au nom de la « restitution de biens culturels ayant quitté illégalement un pays de l’UE », c’est rejeté car pas considéré comme illégal).</w:t>
      </w:r>
    </w:p>
    <w:p w:rsidR="00A65CD2" w:rsidRPr="004E5536" w:rsidRDefault="00A65CD2" w:rsidP="004E5536">
      <w:pPr>
        <w:spacing w:after="0"/>
        <w:ind w:firstLine="142"/>
        <w:contextualSpacing/>
        <w:rPr>
          <w:rFonts w:ascii="Arial" w:hAnsi="Arial" w:cs="Arial"/>
          <w:i/>
          <w:color w:val="002060"/>
          <w:sz w:val="22"/>
        </w:rPr>
      </w:pPr>
      <w:r>
        <w:rPr>
          <w:rFonts w:ascii="Arial" w:hAnsi="Arial" w:cs="Arial"/>
          <w:b/>
        </w:rPr>
        <w:t xml:space="preserve">* </w:t>
      </w:r>
      <w:r w:rsidRPr="001B7FC4">
        <w:rPr>
          <w:rFonts w:ascii="Arial" w:hAnsi="Arial" w:cs="Arial"/>
          <w:b/>
          <w:i/>
          <w:color w:val="7030A0"/>
          <w:sz w:val="22"/>
        </w:rPr>
        <w:t xml:space="preserve">PPT </w:t>
      </w:r>
      <w:r>
        <w:rPr>
          <w:rFonts w:ascii="Arial" w:hAnsi="Arial" w:cs="Arial"/>
          <w:b/>
          <w:color w:val="0070C0"/>
          <w:sz w:val="22"/>
        </w:rPr>
        <w:t xml:space="preserve">Belin303-4 </w:t>
      </w:r>
      <w:r>
        <w:rPr>
          <w:rFonts w:ascii="Arial" w:hAnsi="Arial" w:cs="Arial"/>
          <w:color w:val="0070C0"/>
          <w:sz w:val="22"/>
        </w:rPr>
        <w:t xml:space="preserve">musée </w:t>
      </w:r>
      <w:r>
        <w:rPr>
          <w:rFonts w:ascii="Arial" w:hAnsi="Arial" w:cs="Arial"/>
          <w:b/>
          <w:color w:val="002060"/>
          <w:sz w:val="22"/>
        </w:rPr>
        <w:t xml:space="preserve">1) Pourquoi la Grèce a-t-elle fait ce musée ? </w:t>
      </w:r>
      <w:r>
        <w:rPr>
          <w:rFonts w:ascii="Arial" w:hAnsi="Arial" w:cs="Arial"/>
          <w:i/>
          <w:color w:val="002060"/>
          <w:sz w:val="22"/>
        </w:rPr>
        <w:t xml:space="preserve">pour invalider l’argument britannique </w:t>
      </w:r>
      <w:r>
        <w:rPr>
          <w:rFonts w:ascii="Arial" w:hAnsi="Arial" w:cs="Arial"/>
          <w:b/>
          <w:color w:val="002060"/>
          <w:sz w:val="22"/>
        </w:rPr>
        <w:t xml:space="preserve">2) En quoi la muséographie insiste sur la revendication ? </w:t>
      </w:r>
      <w:r>
        <w:rPr>
          <w:rFonts w:ascii="Arial" w:hAnsi="Arial" w:cs="Arial"/>
          <w:i/>
          <w:color w:val="002060"/>
          <w:sz w:val="22"/>
        </w:rPr>
        <w:t xml:space="preserve">places laissées pour les marbres absents </w:t>
      </w:r>
      <w:r w:rsidRPr="001B7FC4">
        <w:rPr>
          <w:rFonts w:ascii="Arial" w:hAnsi="Arial" w:cs="Arial"/>
          <w:b/>
          <w:i/>
          <w:color w:val="7030A0"/>
          <w:sz w:val="22"/>
        </w:rPr>
        <w:t xml:space="preserve">PPT </w:t>
      </w:r>
      <w:r>
        <w:rPr>
          <w:rFonts w:ascii="Arial" w:hAnsi="Arial" w:cs="Arial"/>
          <w:b/>
          <w:color w:val="0070C0"/>
          <w:sz w:val="22"/>
        </w:rPr>
        <w:t xml:space="preserve">Belin303-5 </w:t>
      </w:r>
      <w:r>
        <w:rPr>
          <w:rFonts w:ascii="Arial" w:hAnsi="Arial" w:cs="Arial"/>
          <w:color w:val="0070C0"/>
          <w:sz w:val="22"/>
        </w:rPr>
        <w:t xml:space="preserve">actus </w:t>
      </w:r>
      <w:r>
        <w:rPr>
          <w:rFonts w:ascii="Arial" w:hAnsi="Arial" w:cs="Arial"/>
          <w:b/>
          <w:color w:val="002060"/>
          <w:sz w:val="22"/>
        </w:rPr>
        <w:t xml:space="preserve">3) Pourquoi cela n’a pas suffi ? </w:t>
      </w:r>
      <w:r>
        <w:rPr>
          <w:rFonts w:ascii="Arial" w:hAnsi="Arial" w:cs="Arial"/>
          <w:i/>
          <w:color w:val="002060"/>
          <w:sz w:val="22"/>
        </w:rPr>
        <w:t xml:space="preserve">argument patrimoine mondial opposé à la Grèce </w:t>
      </w:r>
      <w:r>
        <w:rPr>
          <w:rFonts w:ascii="Arial" w:hAnsi="Arial" w:cs="Arial"/>
          <w:b/>
          <w:color w:val="002060"/>
          <w:sz w:val="22"/>
        </w:rPr>
        <w:t xml:space="preserve">4) Comment avancer ? </w:t>
      </w:r>
      <w:r w:rsidR="004E5536">
        <w:rPr>
          <w:rFonts w:ascii="Arial" w:hAnsi="Arial" w:cs="Arial"/>
          <w:i/>
          <w:color w:val="002060"/>
          <w:sz w:val="22"/>
        </w:rPr>
        <w:t xml:space="preserve">Que l’un cède. </w:t>
      </w:r>
      <w:r w:rsidRPr="001B7FC4">
        <w:rPr>
          <w:rFonts w:ascii="Arial" w:hAnsi="Arial" w:cs="Arial"/>
          <w:b/>
          <w:i/>
          <w:color w:val="7030A0"/>
          <w:sz w:val="22"/>
        </w:rPr>
        <w:t xml:space="preserve">PPT </w:t>
      </w:r>
      <w:r>
        <w:rPr>
          <w:rFonts w:ascii="Arial" w:hAnsi="Arial" w:cs="Arial"/>
          <w:color w:val="0070C0"/>
          <w:sz w:val="22"/>
        </w:rPr>
        <w:t>DC16 M</w:t>
      </w:r>
      <w:r w:rsidRPr="00A20198">
        <w:rPr>
          <w:rFonts w:ascii="Arial" w:hAnsi="Arial" w:cs="Arial"/>
          <w:color w:val="0070C0"/>
          <w:sz w:val="22"/>
        </w:rPr>
        <w:t>agnard233-5</w:t>
      </w:r>
      <w:r>
        <w:rPr>
          <w:rFonts w:ascii="Arial" w:hAnsi="Arial" w:cs="Arial"/>
          <w:b/>
          <w:color w:val="0070C0"/>
          <w:sz w:val="22"/>
        </w:rPr>
        <w:t xml:space="preserve"> </w:t>
      </w:r>
      <w:r>
        <w:rPr>
          <w:rFonts w:ascii="Arial" w:hAnsi="Arial" w:cs="Arial"/>
          <w:color w:val="0070C0"/>
          <w:sz w:val="22"/>
        </w:rPr>
        <w:t xml:space="preserve">zoom sur la muséographie </w:t>
      </w:r>
      <w:r>
        <w:rPr>
          <w:rFonts w:ascii="Arial" w:hAnsi="Arial" w:cs="Arial"/>
          <w:b/>
        </w:rPr>
        <w:t>Le conflit est toujours en cours :</w:t>
      </w:r>
    </w:p>
    <w:p w:rsidR="00A65CD2" w:rsidRPr="00032CCB" w:rsidRDefault="00A65CD2" w:rsidP="00A65CD2">
      <w:pPr>
        <w:spacing w:after="0"/>
        <w:ind w:left="284" w:firstLine="142"/>
        <w:contextualSpacing/>
        <w:rPr>
          <w:rFonts w:ascii="Arial" w:hAnsi="Arial" w:cs="Arial"/>
        </w:rPr>
      </w:pPr>
      <w:r>
        <w:rPr>
          <w:rFonts w:ascii="Arial" w:hAnsi="Arial" w:cs="Arial"/>
        </w:rPr>
        <w:t xml:space="preserve">→ </w:t>
      </w:r>
      <w:r>
        <w:rPr>
          <w:rFonts w:ascii="Arial" w:hAnsi="Arial" w:cs="Arial"/>
          <w:b/>
        </w:rPr>
        <w:t>la Grèce a fait construire un musée destiné à mettre en valeur les marbres du Parthénon, et l’a inauguré en 2009</w:t>
      </w:r>
      <w:r>
        <w:rPr>
          <w:rFonts w:ascii="Arial" w:hAnsi="Arial" w:cs="Arial"/>
        </w:rPr>
        <w:t xml:space="preserve">, pour invalider l’argument d’incapacité à mettre en valeur. Des marbres ont été restitués par l’Allemagne (Heidelberg en 2006), l’Autriche et l’Italie en 2008 (musée de Palerme après 13 ans de procédure en rend un, le Vatican promet de le faire), la France envisage des prêts. La muséographie met volontairement en lumière l’absence des marbres non restitués par la GB. Le discours d’inauguration </w:t>
      </w:r>
      <w:r w:rsidRPr="008F40CD">
        <w:rPr>
          <w:rFonts w:ascii="Arial" w:hAnsi="Arial" w:cs="Arial"/>
          <w:b/>
        </w:rPr>
        <w:t>insiste sur le caractère national</w:t>
      </w:r>
      <w:r>
        <w:rPr>
          <w:rFonts w:ascii="Arial" w:hAnsi="Arial" w:cs="Arial"/>
        </w:rPr>
        <w:t xml:space="preserve"> de ces marbres, et leur spoliation : le président grec </w:t>
      </w:r>
      <w:proofErr w:type="spellStart"/>
      <w:r>
        <w:rPr>
          <w:rFonts w:ascii="Arial" w:hAnsi="Arial" w:cs="Arial"/>
        </w:rPr>
        <w:t>Karolos</w:t>
      </w:r>
      <w:proofErr w:type="spellEnd"/>
      <w:r>
        <w:rPr>
          <w:rFonts w:ascii="Arial" w:hAnsi="Arial" w:cs="Arial"/>
        </w:rPr>
        <w:t xml:space="preserve"> </w:t>
      </w:r>
      <w:proofErr w:type="spellStart"/>
      <w:r>
        <w:rPr>
          <w:rFonts w:ascii="Arial" w:hAnsi="Arial" w:cs="Arial"/>
        </w:rPr>
        <w:t>Papoulias</w:t>
      </w:r>
      <w:proofErr w:type="spellEnd"/>
      <w:r>
        <w:rPr>
          <w:rFonts w:ascii="Arial" w:hAnsi="Arial" w:cs="Arial"/>
        </w:rPr>
        <w:t xml:space="preserve"> déclare </w:t>
      </w:r>
      <w:r w:rsidR="004E5536" w:rsidRPr="001B7FC4">
        <w:rPr>
          <w:rFonts w:ascii="Arial" w:hAnsi="Arial" w:cs="Arial"/>
          <w:b/>
          <w:i/>
          <w:color w:val="7030A0"/>
          <w:sz w:val="22"/>
        </w:rPr>
        <w:t>PPT</w:t>
      </w:r>
      <w:r w:rsidR="004E5536" w:rsidRPr="00CD4FF9">
        <w:rPr>
          <w:rFonts w:ascii="Arial" w:hAnsi="Arial" w:cs="Arial"/>
          <w:i/>
        </w:rPr>
        <w:t xml:space="preserve"> </w:t>
      </w:r>
      <w:r w:rsidRPr="00CD4FF9">
        <w:rPr>
          <w:rFonts w:ascii="Arial" w:hAnsi="Arial" w:cs="Arial"/>
          <w:i/>
        </w:rPr>
        <w:t>« c’est le moment de cicatriser les plaies du monument avec le retour des marbres qui lui appartiennent »</w:t>
      </w:r>
      <w:r>
        <w:rPr>
          <w:rFonts w:ascii="Arial" w:hAnsi="Arial" w:cs="Arial"/>
        </w:rPr>
        <w:t xml:space="preserve">. </w:t>
      </w:r>
      <w:r w:rsidRPr="006E53CC">
        <w:rPr>
          <w:rFonts w:ascii="Arial" w:hAnsi="Arial" w:cs="Arial"/>
          <w:b/>
          <w:i/>
          <w:color w:val="C45911" w:themeColor="accent2" w:themeShade="BF"/>
          <w:sz w:val="22"/>
        </w:rPr>
        <w:t>Vidéo</w:t>
      </w:r>
      <w:r>
        <w:rPr>
          <w:rFonts w:ascii="Arial" w:hAnsi="Arial" w:cs="Arial"/>
          <w:b/>
          <w:i/>
          <w:color w:val="C45911" w:themeColor="accent2" w:themeShade="BF"/>
          <w:sz w:val="22"/>
        </w:rPr>
        <w:t xml:space="preserve"> </w:t>
      </w:r>
      <w:r>
        <w:rPr>
          <w:rFonts w:ascii="Arial" w:hAnsi="Arial" w:cs="Arial"/>
          <w:b/>
          <w:color w:val="002060"/>
          <w:sz w:val="22"/>
        </w:rPr>
        <w:t xml:space="preserve">Analyser le film de Costa </w:t>
      </w:r>
      <w:proofErr w:type="spellStart"/>
      <w:r>
        <w:rPr>
          <w:rFonts w:ascii="Arial" w:hAnsi="Arial" w:cs="Arial"/>
          <w:b/>
          <w:color w:val="002060"/>
          <w:sz w:val="22"/>
        </w:rPr>
        <w:t>Gavras</w:t>
      </w:r>
      <w:proofErr w:type="spellEnd"/>
      <w:r>
        <w:rPr>
          <w:rFonts w:ascii="Arial" w:hAnsi="Arial" w:cs="Arial"/>
          <w:b/>
          <w:color w:val="002060"/>
          <w:sz w:val="22"/>
        </w:rPr>
        <w:t xml:space="preserve"> </w:t>
      </w:r>
      <w:r>
        <w:rPr>
          <w:rFonts w:ascii="Arial" w:hAnsi="Arial" w:cs="Arial"/>
          <w:i/>
          <w:color w:val="002060"/>
          <w:sz w:val="22"/>
        </w:rPr>
        <w:t>commande, œuvre qui met en avant la nation grecque (images, musiques…)</w:t>
      </w:r>
      <w:r>
        <w:rPr>
          <w:rFonts w:ascii="Arial" w:hAnsi="Arial" w:cs="Arial"/>
          <w:b/>
          <w:i/>
          <w:color w:val="C45911" w:themeColor="accent2" w:themeShade="BF"/>
        </w:rPr>
        <w:t xml:space="preserve"> </w:t>
      </w:r>
      <w:r>
        <w:rPr>
          <w:rFonts w:ascii="Arial" w:hAnsi="Arial" w:cs="Arial"/>
        </w:rPr>
        <w:t xml:space="preserve">Un film de présentation est même commandé au cinéaste grec Costa </w:t>
      </w:r>
      <w:proofErr w:type="spellStart"/>
      <w:r>
        <w:rPr>
          <w:rFonts w:ascii="Arial" w:hAnsi="Arial" w:cs="Arial"/>
        </w:rPr>
        <w:t>Gavras</w:t>
      </w:r>
      <w:proofErr w:type="spellEnd"/>
      <w:r>
        <w:rPr>
          <w:rFonts w:ascii="Arial" w:hAnsi="Arial" w:cs="Arial"/>
        </w:rPr>
        <w:t xml:space="preserve"> pour mettre en scène les marbres comme partie intégrante de la culture nationale grecque.</w:t>
      </w:r>
    </w:p>
    <w:p w:rsidR="00A65CD2" w:rsidRDefault="00A65CD2" w:rsidP="00A65CD2">
      <w:pPr>
        <w:spacing w:after="0"/>
        <w:ind w:left="284" w:firstLine="142"/>
        <w:contextualSpacing/>
        <w:rPr>
          <w:rFonts w:ascii="Arial" w:hAnsi="Arial" w:cs="Arial"/>
        </w:rPr>
      </w:pPr>
      <w:r>
        <w:rPr>
          <w:rFonts w:ascii="Arial" w:hAnsi="Arial" w:cs="Arial"/>
        </w:rPr>
        <w:lastRenderedPageBreak/>
        <w:t xml:space="preserve"> → </w:t>
      </w:r>
      <w:r w:rsidRPr="001B7FC4">
        <w:rPr>
          <w:rFonts w:ascii="Arial" w:hAnsi="Arial" w:cs="Arial"/>
          <w:b/>
          <w:i/>
          <w:color w:val="7030A0"/>
          <w:sz w:val="22"/>
        </w:rPr>
        <w:t>PPT</w:t>
      </w:r>
      <w:r>
        <w:rPr>
          <w:rFonts w:ascii="Arial" w:hAnsi="Arial" w:cs="Arial"/>
          <w:b/>
        </w:rPr>
        <w:t xml:space="preserve"> </w:t>
      </w:r>
      <w:r w:rsidRPr="00CB53AF">
        <w:rPr>
          <w:rFonts w:ascii="Arial" w:hAnsi="Arial" w:cs="Arial"/>
          <w:b/>
          <w:i/>
          <w:color w:val="FF6600"/>
          <w:sz w:val="22"/>
        </w:rPr>
        <w:t xml:space="preserve">chronique radio </w:t>
      </w:r>
      <w:r>
        <w:rPr>
          <w:rFonts w:ascii="Arial" w:hAnsi="Arial" w:cs="Arial"/>
          <w:b/>
        </w:rPr>
        <w:t xml:space="preserve">le RU et le </w:t>
      </w:r>
      <w:r>
        <w:rPr>
          <w:rFonts w:ascii="Arial" w:hAnsi="Arial" w:cs="Arial"/>
          <w:b/>
          <w:i/>
        </w:rPr>
        <w:t xml:space="preserve">British Museum </w:t>
      </w:r>
      <w:r>
        <w:rPr>
          <w:rFonts w:ascii="Arial" w:hAnsi="Arial" w:cs="Arial"/>
          <w:b/>
        </w:rPr>
        <w:t>refusent la restitution des marbres.</w:t>
      </w:r>
      <w:r>
        <w:rPr>
          <w:rFonts w:ascii="Arial" w:hAnsi="Arial" w:cs="Arial"/>
        </w:rPr>
        <w:t xml:space="preserve"> Ils proposent de prêter les marbres en échange d’une reconnaissance de la propriété du musée, ce qu’évidemment la Grèce refuse. Londres insiste sur le fait que posséder les marbres permet une meilleure mise en valeur et une plus grande accessibilité ; et utilise l’argument qu’ils sont </w:t>
      </w:r>
      <w:r w:rsidRPr="008F40CD">
        <w:rPr>
          <w:rFonts w:ascii="Arial" w:hAnsi="Arial" w:cs="Arial"/>
          <w:b/>
        </w:rPr>
        <w:t>propriété commune de l’humanité</w:t>
      </w:r>
      <w:r>
        <w:rPr>
          <w:rFonts w:ascii="Arial" w:hAnsi="Arial" w:cs="Arial"/>
        </w:rPr>
        <w:t>, à valeur universelle, et pas seulement de la Grèce. En 2019, Boris Johnson propose une itinérance des marbres, ce qui est refusé par la Grèce.</w:t>
      </w:r>
    </w:p>
    <w:p w:rsidR="00A65CD2" w:rsidRPr="00032CCB" w:rsidRDefault="00A65CD2" w:rsidP="00A65CD2">
      <w:pPr>
        <w:spacing w:after="0"/>
        <w:ind w:left="284" w:firstLine="142"/>
        <w:contextualSpacing/>
        <w:rPr>
          <w:rFonts w:ascii="Arial" w:hAnsi="Arial" w:cs="Arial"/>
        </w:rPr>
      </w:pPr>
      <w:r w:rsidRPr="00032CCB">
        <w:rPr>
          <w:rFonts w:ascii="Arial" w:hAnsi="Arial" w:cs="Arial"/>
          <w:b/>
        </w:rPr>
        <w:t xml:space="preserve">=&gt; </w:t>
      </w:r>
      <w:r>
        <w:rPr>
          <w:rFonts w:ascii="Arial" w:hAnsi="Arial" w:cs="Arial"/>
          <w:b/>
        </w:rPr>
        <w:t>ce conflit patrimonial ancien illustre l’opposition entre différentes visions du patrimoine </w:t>
      </w:r>
      <w:r>
        <w:rPr>
          <w:rFonts w:ascii="Arial" w:hAnsi="Arial" w:cs="Arial"/>
        </w:rPr>
        <w:t>: patrimoine national (attachement identitaire) / patrimoine international (valeur universelle et collective) ; propriété légitime / illégitime ; légalité / spoliation… On retrouve ce même débat avec les œuvres des anciens espaces colonisés conservées à Paris au musée du Quai Branly inauguré en 2006.</w:t>
      </w:r>
    </w:p>
    <w:p w:rsidR="00A65CD2" w:rsidRPr="00895046" w:rsidRDefault="00A65CD2" w:rsidP="00A65CD2">
      <w:pPr>
        <w:spacing w:after="0"/>
        <w:ind w:left="284" w:firstLine="142"/>
        <w:contextualSpacing/>
        <w:rPr>
          <w:rFonts w:ascii="Arial" w:hAnsi="Arial" w:cs="Arial"/>
          <w:sz w:val="16"/>
        </w:rPr>
      </w:pPr>
    </w:p>
    <w:p w:rsidR="00A65CD2" w:rsidRDefault="00A65CD2" w:rsidP="00A65CD2">
      <w:pPr>
        <w:spacing w:after="0"/>
        <w:contextualSpacing/>
        <w:rPr>
          <w:rFonts w:ascii="Arial" w:hAnsi="Arial" w:cs="Arial"/>
          <w:b/>
          <w:color w:val="FF0000"/>
        </w:rPr>
      </w:pPr>
      <w:r>
        <w:rPr>
          <w:rFonts w:ascii="Arial" w:hAnsi="Arial" w:cs="Arial"/>
          <w:b/>
          <w:color w:val="FF0000"/>
        </w:rPr>
        <w:t>Conclusion Axe 1</w:t>
      </w:r>
    </w:p>
    <w:p w:rsidR="00A65CD2" w:rsidRDefault="00A65CD2" w:rsidP="00A65CD2">
      <w:pPr>
        <w:spacing w:after="0"/>
        <w:contextualSpacing/>
        <w:rPr>
          <w:rFonts w:ascii="Arial" w:hAnsi="Arial" w:cs="Arial"/>
          <w:b/>
        </w:rPr>
      </w:pPr>
      <w:r>
        <w:rPr>
          <w:rFonts w:ascii="Arial" w:hAnsi="Arial" w:cs="Arial"/>
          <w:b/>
        </w:rPr>
        <w:t>Ces deux exemples permettent d’illustrer les usages sociaux et politiques du patrimoine, existant parce que des groupes humains décident de donner une valeur patrimoniale et identitaire à des objets ou des biens. Versailles est devenu emblématique pour la France. La Grèce elle milite depuis deux siècle pour la restitution de ce qu’elle considère comme étant son patrimoine.</w:t>
      </w:r>
    </w:p>
    <w:p w:rsidR="00A65CD2" w:rsidRDefault="00A65CD2" w:rsidP="00A65CD2">
      <w:pPr>
        <w:spacing w:after="0"/>
        <w:contextualSpacing/>
        <w:rPr>
          <w:rFonts w:ascii="Arial" w:hAnsi="Arial" w:cs="Arial"/>
          <w:color w:val="0070C0"/>
          <w:sz w:val="22"/>
        </w:rPr>
      </w:pPr>
      <w:r>
        <w:rPr>
          <w:rFonts w:ascii="Arial" w:hAnsi="Arial" w:cs="Arial"/>
          <w:b/>
        </w:rPr>
        <w:t xml:space="preserve">Récemment, la restitution d’objets d’art aux pays africains par la France relève des mêmes questionnements, et amènent à réfléchir sur l’usage que les hommes font du passé. </w:t>
      </w:r>
      <w:r>
        <w:rPr>
          <w:rFonts w:ascii="Arial" w:hAnsi="Arial" w:cs="Arial"/>
          <w:b/>
          <w:i/>
          <w:color w:val="7030A0"/>
          <w:sz w:val="22"/>
        </w:rPr>
        <w:t xml:space="preserve">PPT </w:t>
      </w:r>
      <w:r>
        <w:rPr>
          <w:rFonts w:ascii="Arial" w:hAnsi="Arial" w:cs="Arial"/>
          <w:i/>
          <w:color w:val="7030A0"/>
          <w:sz w:val="22"/>
        </w:rPr>
        <w:t xml:space="preserve">schéma à recopier pour accompagner </w:t>
      </w:r>
      <w:proofErr w:type="gramStart"/>
      <w:r>
        <w:rPr>
          <w:rFonts w:ascii="Arial" w:hAnsi="Arial" w:cs="Arial"/>
          <w:i/>
          <w:color w:val="7030A0"/>
          <w:sz w:val="22"/>
        </w:rPr>
        <w:t>la cl</w:t>
      </w:r>
      <w:proofErr w:type="gramEnd"/>
      <w:r>
        <w:rPr>
          <w:rFonts w:ascii="Arial" w:hAnsi="Arial" w:cs="Arial"/>
          <w:i/>
          <w:color w:val="7030A0"/>
          <w:sz w:val="22"/>
        </w:rPr>
        <w:t xml:space="preserve">. </w:t>
      </w:r>
      <w:r>
        <w:rPr>
          <w:rFonts w:ascii="Arial" w:hAnsi="Arial" w:cs="Arial"/>
          <w:color w:val="0070C0"/>
          <w:sz w:val="22"/>
        </w:rPr>
        <w:t>(Nathan p. 263)</w:t>
      </w:r>
    </w:p>
    <w:p w:rsidR="004E5536" w:rsidRDefault="00A65CD2" w:rsidP="004E5536">
      <w:pPr>
        <w:spacing w:after="0"/>
        <w:contextualSpacing/>
        <w:jc w:val="center"/>
        <w:rPr>
          <w:rFonts w:ascii="Arial" w:hAnsi="Arial" w:cs="Arial"/>
          <w:noProof/>
          <w:szCs w:val="24"/>
          <w:lang w:eastAsia="fr-FR"/>
        </w:rPr>
      </w:pPr>
      <w:r w:rsidRPr="008F40CD">
        <w:rPr>
          <w:rFonts w:ascii="Arial" w:hAnsi="Arial" w:cs="Arial"/>
          <w:noProof/>
          <w:color w:val="0070C0"/>
          <w:sz w:val="22"/>
          <w:lang w:eastAsia="fr-FR"/>
        </w:rPr>
        <w:drawing>
          <wp:inline distT="0" distB="0" distL="0" distR="0" wp14:anchorId="0DEB6EFC" wp14:editId="1C0D6010">
            <wp:extent cx="3284220" cy="2829426"/>
            <wp:effectExtent l="0" t="0" r="0" b="9525"/>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a:picLocks noChangeAspect="1"/>
                    </pic:cNvPicPr>
                  </pic:nvPicPr>
                  <pic:blipFill>
                    <a:blip r:embed="rId8"/>
                    <a:stretch>
                      <a:fillRect/>
                    </a:stretch>
                  </pic:blipFill>
                  <pic:spPr>
                    <a:xfrm>
                      <a:off x="0" y="0"/>
                      <a:ext cx="3320134" cy="2860366"/>
                    </a:xfrm>
                    <a:prstGeom prst="rect">
                      <a:avLst/>
                    </a:prstGeom>
                  </pic:spPr>
                </pic:pic>
              </a:graphicData>
            </a:graphic>
          </wp:inline>
        </w:drawing>
      </w:r>
    </w:p>
    <w:p w:rsidR="00DA0068" w:rsidRPr="00DA0068" w:rsidRDefault="00242AA0" w:rsidP="00806A56">
      <w:pPr>
        <w:spacing w:after="0"/>
        <w:contextualSpacing/>
        <w:jc w:val="right"/>
        <w:rPr>
          <w:rFonts w:ascii="Arial" w:hAnsi="Arial" w:cs="Arial"/>
          <w:i/>
          <w:color w:val="C45911" w:themeColor="accent2" w:themeShade="BF"/>
          <w:sz w:val="22"/>
        </w:rPr>
      </w:pPr>
      <w:r w:rsidRPr="00456B7C">
        <w:rPr>
          <w:rFonts w:ascii="Arial" w:hAnsi="Arial" w:cs="Arial"/>
          <w:noProof/>
          <w:szCs w:val="24"/>
          <w:lang w:eastAsia="fr-FR"/>
        </w:rPr>
        <w:drawing>
          <wp:inline distT="0" distB="0" distL="0" distR="0" wp14:anchorId="54306E44" wp14:editId="6102F899">
            <wp:extent cx="1891857" cy="344614"/>
            <wp:effectExtent l="0" t="0" r="0" b="0"/>
            <wp:docPr id="11" name="Image 2">
              <a:extLst xmlns:a="http://schemas.openxmlformats.org/drawingml/2006/main">
                <a:ext uri="{FF2B5EF4-FFF2-40B4-BE49-F238E27FC236}">
                  <a16:creationId xmlns:a16="http://schemas.microsoft.com/office/drawing/2014/main" id="{0E503A02-F48B-43B9-B607-CE814F2AC24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id="{0E503A02-F48B-43B9-B607-CE814F2AC243}"/>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20507" cy="349833"/>
                    </a:xfrm>
                    <a:prstGeom prst="rect">
                      <a:avLst/>
                    </a:prstGeom>
                  </pic:spPr>
                </pic:pic>
              </a:graphicData>
            </a:graphic>
          </wp:inline>
        </w:drawing>
      </w:r>
      <w:bookmarkStart w:id="0" w:name="_GoBack"/>
      <w:bookmarkEnd w:id="0"/>
    </w:p>
    <w:sectPr w:rsidR="00DA0068" w:rsidRPr="00DA0068" w:rsidSect="00677682">
      <w:footerReference w:type="default" r:id="rId10"/>
      <w:headerReference w:type="first" r:id="rId11"/>
      <w:pgSz w:w="11906" w:h="16838"/>
      <w:pgMar w:top="1361" w:right="1418" w:bottom="136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556" w:rsidRDefault="00B65556" w:rsidP="004118BD">
      <w:pPr>
        <w:spacing w:after="0" w:line="240" w:lineRule="auto"/>
      </w:pPr>
      <w:r>
        <w:separator/>
      </w:r>
    </w:p>
  </w:endnote>
  <w:endnote w:type="continuationSeparator" w:id="0">
    <w:p w:rsidR="00B65556" w:rsidRDefault="00B65556" w:rsidP="00411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360609"/>
      <w:docPartObj>
        <w:docPartGallery w:val="Page Numbers (Bottom of Page)"/>
        <w:docPartUnique/>
      </w:docPartObj>
    </w:sdtPr>
    <w:sdtEndPr/>
    <w:sdtContent>
      <w:p w:rsidR="00B25B36" w:rsidRDefault="00B25B36">
        <w:pPr>
          <w:pStyle w:val="Pieddepage"/>
        </w:pPr>
        <w:r>
          <w:rPr>
            <w:noProof/>
            <w:lang w:eastAsia="fr-FR"/>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bottomMargin">
                    <wp:align>center</wp:align>
                  </wp:positionV>
                  <wp:extent cx="551815" cy="238760"/>
                  <wp:effectExtent l="19050" t="19050" r="19685" b="18415"/>
                  <wp:wrapNone/>
                  <wp:docPr id="7" name="Parenthèses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rsidR="00B25B36" w:rsidRDefault="00B25B36">
                              <w:pPr>
                                <w:jc w:val="center"/>
                              </w:pPr>
                              <w:r>
                                <w:fldChar w:fldCharType="begin"/>
                              </w:r>
                              <w:r>
                                <w:instrText>PAGE    \* MERGEFORMAT</w:instrText>
                              </w:r>
                              <w:r>
                                <w:fldChar w:fldCharType="separate"/>
                              </w:r>
                              <w:r w:rsidR="00806A56">
                                <w:rPr>
                                  <w:noProof/>
                                </w:rPr>
                                <w:t>9</w:t>
                              </w:r>
                              <w: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Parenthèses 7" o:spid="_x0000_s1031"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" filled="t" strokecolor="gray" strokeweight="2.25pt">
                  <v:textbox inset=",0,,0">
                    <w:txbxContent>
                      <w:p w:rsidR="00B25B36" w:rsidRDefault="00B25B36">
                        <w:pPr>
                          <w:jc w:val="center"/>
                        </w:pPr>
                        <w:r>
                          <w:fldChar w:fldCharType="begin"/>
                        </w:r>
                        <w:r>
                          <w:instrText>PAGE    \* MERGEFORMAT</w:instrText>
                        </w:r>
                        <w:r>
                          <w:fldChar w:fldCharType="separate"/>
                        </w:r>
                        <w:r w:rsidR="00806A56">
                          <w:rPr>
                            <w:noProof/>
                          </w:rPr>
                          <w:t>9</w:t>
                        </w:r>
                        <w:r>
                          <w:fldChar w:fldCharType="end"/>
                        </w:r>
                      </w:p>
                    </w:txbxContent>
                  </v:textbox>
                  <w10:wrap anchorx="margin" anchory="margin"/>
                </v:shape>
              </w:pict>
            </mc:Fallback>
          </mc:AlternateContent>
        </w:r>
        <w:r>
          <w:rPr>
            <w:noProof/>
            <w:lang w:eastAsia="fr-FR"/>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5518150" cy="0"/>
                  <wp:effectExtent l="9525" t="9525" r="6350" b="9525"/>
                  <wp:wrapNone/>
                  <wp:docPr id="6" name="Connecteur droit avec flèch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33277817" id="_x0000_t32" coordsize="21600,21600" o:spt="32" o:oned="t" path="m,l21600,21600e" filled="f">
                  <v:path arrowok="t" fillok="f" o:connecttype="none"/>
                  <o:lock v:ext="edit" shapetype="t"/>
                </v:shapetype>
                <v:shape id="Connecteur droit avec flèche 6"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556" w:rsidRDefault="00B65556" w:rsidP="004118BD">
      <w:pPr>
        <w:spacing w:after="0" w:line="240" w:lineRule="auto"/>
      </w:pPr>
      <w:r>
        <w:separator/>
      </w:r>
    </w:p>
  </w:footnote>
  <w:footnote w:type="continuationSeparator" w:id="0">
    <w:p w:rsidR="00B65556" w:rsidRDefault="00B65556" w:rsidP="004118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682" w:rsidRDefault="00677682" w:rsidP="00677682">
    <w:pPr>
      <w:pStyle w:val="En-tte"/>
      <w:pBdr>
        <w:top w:val="single" w:sz="4" w:space="1" w:color="auto"/>
        <w:left w:val="single" w:sz="4" w:space="4" w:color="auto"/>
        <w:bottom w:val="single" w:sz="4" w:space="1" w:color="auto"/>
        <w:right w:val="single" w:sz="4" w:space="4" w:color="auto"/>
      </w:pBdr>
      <w:shd w:val="clear" w:color="auto" w:fill="FF5D5D"/>
      <w:jc w:val="center"/>
      <w:rPr>
        <w:rFonts w:cs="Times New Roman"/>
        <w:b/>
        <w:i/>
        <w:szCs w:val="24"/>
      </w:rPr>
    </w:pPr>
    <w:r>
      <w:rPr>
        <w:rFonts w:cs="Times New Roman"/>
        <w:b/>
        <w:i/>
        <w:szCs w:val="24"/>
      </w:rPr>
      <w:t>Enseignement de spécialité </w:t>
    </w:r>
    <w:proofErr w:type="spellStart"/>
    <w:r>
      <w:rPr>
        <w:rFonts w:cs="Times New Roman"/>
        <w:b/>
        <w:i/>
        <w:szCs w:val="24"/>
      </w:rPr>
      <w:t>T</w:t>
    </w:r>
    <w:r>
      <w:rPr>
        <w:rFonts w:cs="Times New Roman"/>
        <w:b/>
        <w:i/>
        <w:szCs w:val="24"/>
        <w:vertAlign w:val="superscript"/>
      </w:rPr>
      <w:t>le</w:t>
    </w:r>
    <w:proofErr w:type="spellEnd"/>
    <w:r>
      <w:rPr>
        <w:rFonts w:cs="Times New Roman"/>
        <w:b/>
        <w:i/>
        <w:szCs w:val="24"/>
      </w:rPr>
      <w:t xml:space="preserve"> générale – Histoire-géographie, géopolitique, sciences politiques – 180h [6 heures hebdomadaires sur 30 semaines]</w:t>
    </w:r>
  </w:p>
  <w:p w:rsidR="00677682" w:rsidRPr="00A750D1" w:rsidRDefault="00677682" w:rsidP="00677682">
    <w:pPr>
      <w:pStyle w:val="En-tte"/>
      <w:pBdr>
        <w:top w:val="single" w:sz="4" w:space="1" w:color="auto"/>
        <w:left w:val="single" w:sz="4" w:space="4" w:color="auto"/>
        <w:bottom w:val="single" w:sz="4" w:space="1" w:color="auto"/>
        <w:right w:val="single" w:sz="4" w:space="4" w:color="auto"/>
      </w:pBdr>
      <w:shd w:val="clear" w:color="auto" w:fill="FF5D5D"/>
      <w:jc w:val="center"/>
      <w:rPr>
        <w:rFonts w:cs="Times New Roman"/>
        <w:b/>
        <w:szCs w:val="24"/>
      </w:rPr>
    </w:pPr>
    <w:r>
      <w:rPr>
        <w:rFonts w:cs="Times New Roman"/>
        <w:b/>
        <w:szCs w:val="24"/>
      </w:rPr>
      <w:t>« Analyser les grands enjeux du monde contemporain »</w:t>
    </w:r>
  </w:p>
  <w:p w:rsidR="00677682" w:rsidRDefault="00677682" w:rsidP="00677682">
    <w:pPr>
      <w:pStyle w:val="En-tte"/>
      <w:jc w:val="center"/>
      <w:rPr>
        <w:rFonts w:ascii="Arial" w:hAnsi="Arial" w:cs="Arial"/>
        <w:b/>
        <w:color w:val="0070C0"/>
        <w:sz w:val="18"/>
      </w:rPr>
    </w:pPr>
    <w:r>
      <w:rPr>
        <w:rFonts w:ascii="Arial" w:hAnsi="Arial" w:cs="Arial"/>
        <w:b/>
        <w:color w:val="FF0000"/>
      </w:rPr>
      <w:t xml:space="preserve">Thème 4 – Identifier, protéger et valoriser le patrimoine : enjeux géopolitiques </w:t>
    </w:r>
    <w:r w:rsidRPr="004A0A23">
      <w:rPr>
        <w:rFonts w:ascii="Arial" w:hAnsi="Arial" w:cs="Arial"/>
        <w:b/>
        <w:color w:val="0070C0"/>
        <w:sz w:val="18"/>
      </w:rPr>
      <w:t>[26h-28h]</w:t>
    </w:r>
  </w:p>
  <w:p w:rsidR="00677682" w:rsidRPr="00677682" w:rsidRDefault="00677682" w:rsidP="00677682">
    <w:pPr>
      <w:pStyle w:val="En-tte"/>
      <w:jc w:val="center"/>
      <w:rPr>
        <w:rFonts w:ascii="Arial" w:hAnsi="Arial" w:cs="Arial"/>
        <w:color w:val="FF0000"/>
      </w:rPr>
    </w:pPr>
    <w:r w:rsidRPr="002F0FC3">
      <w:rPr>
        <w:rFonts w:ascii="Arial" w:hAnsi="Arial" w:cs="Arial"/>
        <w:color w:val="FF0000"/>
      </w:rPr>
      <w:t>~~~~ Cours</w:t>
    </w:r>
    <w:r>
      <w:rPr>
        <w:rFonts w:ascii="Arial" w:hAnsi="Arial" w:cs="Arial"/>
        <w:color w:val="FF0000"/>
      </w:rPr>
      <w:t xml:space="preserve"> (</w:t>
    </w:r>
    <w:r w:rsidR="00A65CD2">
      <w:rPr>
        <w:rFonts w:ascii="Arial" w:hAnsi="Arial" w:cs="Arial"/>
        <w:color w:val="FF0000"/>
      </w:rPr>
      <w:t>Axe 1 : usages sociaux et politiques du patrimoine</w:t>
    </w:r>
    <w:r>
      <w:rPr>
        <w:rFonts w:ascii="Arial" w:hAnsi="Arial" w:cs="Arial"/>
        <w:color w:val="FF0000"/>
      </w:rPr>
      <w:t>)</w:t>
    </w:r>
    <w:r w:rsidRPr="002F0FC3">
      <w:rPr>
        <w:rFonts w:ascii="Arial" w:hAnsi="Arial" w:cs="Arial"/>
        <w:color w:val="FF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C19F4"/>
    <w:multiLevelType w:val="hybridMultilevel"/>
    <w:tmpl w:val="5CCEE898"/>
    <w:lvl w:ilvl="0" w:tplc="C2BE9B88">
      <w:start w:val="1"/>
      <w:numFmt w:val="bullet"/>
      <w:lvlText w:val=""/>
      <w:lvlJc w:val="left"/>
      <w:pPr>
        <w:ind w:left="1068" w:hanging="360"/>
      </w:pPr>
      <w:rPr>
        <w:rFonts w:ascii="Wingdings" w:eastAsiaTheme="minorHAnsi" w:hAnsi="Wingdings"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DFB"/>
    <w:rsid w:val="00015D68"/>
    <w:rsid w:val="00032CCB"/>
    <w:rsid w:val="00064D44"/>
    <w:rsid w:val="000651AC"/>
    <w:rsid w:val="00085E99"/>
    <w:rsid w:val="00086C01"/>
    <w:rsid w:val="000878EC"/>
    <w:rsid w:val="000A6186"/>
    <w:rsid w:val="000B036F"/>
    <w:rsid w:val="000F1CD8"/>
    <w:rsid w:val="00121249"/>
    <w:rsid w:val="00125BD7"/>
    <w:rsid w:val="001375D7"/>
    <w:rsid w:val="001422AA"/>
    <w:rsid w:val="00146228"/>
    <w:rsid w:val="00147375"/>
    <w:rsid w:val="00161508"/>
    <w:rsid w:val="00163C18"/>
    <w:rsid w:val="001644FF"/>
    <w:rsid w:val="0017549F"/>
    <w:rsid w:val="00182026"/>
    <w:rsid w:val="00182D4A"/>
    <w:rsid w:val="00185AC5"/>
    <w:rsid w:val="001904E8"/>
    <w:rsid w:val="001A6363"/>
    <w:rsid w:val="001B7FC4"/>
    <w:rsid w:val="001D752F"/>
    <w:rsid w:val="001E0EC8"/>
    <w:rsid w:val="001E1CD3"/>
    <w:rsid w:val="001E7BCA"/>
    <w:rsid w:val="00201AC5"/>
    <w:rsid w:val="00211933"/>
    <w:rsid w:val="002120AD"/>
    <w:rsid w:val="0021408F"/>
    <w:rsid w:val="00227490"/>
    <w:rsid w:val="00227D30"/>
    <w:rsid w:val="00242AA0"/>
    <w:rsid w:val="0026796F"/>
    <w:rsid w:val="00275397"/>
    <w:rsid w:val="0029286D"/>
    <w:rsid w:val="002A6930"/>
    <w:rsid w:val="002A7B54"/>
    <w:rsid w:val="002C1EF9"/>
    <w:rsid w:val="002C697C"/>
    <w:rsid w:val="002D3EC2"/>
    <w:rsid w:val="002D4ABA"/>
    <w:rsid w:val="002D6B6F"/>
    <w:rsid w:val="002E305C"/>
    <w:rsid w:val="002F1CA1"/>
    <w:rsid w:val="00303698"/>
    <w:rsid w:val="003147EF"/>
    <w:rsid w:val="003156C2"/>
    <w:rsid w:val="00327A47"/>
    <w:rsid w:val="003312F0"/>
    <w:rsid w:val="00342A5C"/>
    <w:rsid w:val="003510EF"/>
    <w:rsid w:val="003653EE"/>
    <w:rsid w:val="003706E8"/>
    <w:rsid w:val="00377F11"/>
    <w:rsid w:val="00380359"/>
    <w:rsid w:val="00380C09"/>
    <w:rsid w:val="003A6AAB"/>
    <w:rsid w:val="003B6262"/>
    <w:rsid w:val="003F6485"/>
    <w:rsid w:val="00404E3A"/>
    <w:rsid w:val="004118BD"/>
    <w:rsid w:val="00441F83"/>
    <w:rsid w:val="00442C1D"/>
    <w:rsid w:val="00442E4B"/>
    <w:rsid w:val="004554F0"/>
    <w:rsid w:val="00460926"/>
    <w:rsid w:val="004677D4"/>
    <w:rsid w:val="004747DD"/>
    <w:rsid w:val="00487C39"/>
    <w:rsid w:val="004A0A23"/>
    <w:rsid w:val="004A24AF"/>
    <w:rsid w:val="004D6BAD"/>
    <w:rsid w:val="004E2B48"/>
    <w:rsid w:val="004E385E"/>
    <w:rsid w:val="004E5536"/>
    <w:rsid w:val="004E78F5"/>
    <w:rsid w:val="0050154E"/>
    <w:rsid w:val="00505057"/>
    <w:rsid w:val="00527DFC"/>
    <w:rsid w:val="00532843"/>
    <w:rsid w:val="00545D6A"/>
    <w:rsid w:val="00555BF2"/>
    <w:rsid w:val="00570571"/>
    <w:rsid w:val="00572433"/>
    <w:rsid w:val="00592C22"/>
    <w:rsid w:val="005A3A48"/>
    <w:rsid w:val="005D30FD"/>
    <w:rsid w:val="005E7922"/>
    <w:rsid w:val="005F6509"/>
    <w:rsid w:val="005F7062"/>
    <w:rsid w:val="006257C1"/>
    <w:rsid w:val="006525BE"/>
    <w:rsid w:val="006573C1"/>
    <w:rsid w:val="0065774A"/>
    <w:rsid w:val="00664961"/>
    <w:rsid w:val="00671892"/>
    <w:rsid w:val="00676390"/>
    <w:rsid w:val="00677682"/>
    <w:rsid w:val="00684CE8"/>
    <w:rsid w:val="006B407B"/>
    <w:rsid w:val="006C24FF"/>
    <w:rsid w:val="006E1EFB"/>
    <w:rsid w:val="006E53CC"/>
    <w:rsid w:val="006F54F6"/>
    <w:rsid w:val="00703111"/>
    <w:rsid w:val="00705460"/>
    <w:rsid w:val="007100E4"/>
    <w:rsid w:val="00725B2F"/>
    <w:rsid w:val="00736C72"/>
    <w:rsid w:val="00736FC4"/>
    <w:rsid w:val="0074301B"/>
    <w:rsid w:val="00746FF6"/>
    <w:rsid w:val="00761706"/>
    <w:rsid w:val="007766B8"/>
    <w:rsid w:val="00777840"/>
    <w:rsid w:val="00783A13"/>
    <w:rsid w:val="00792E94"/>
    <w:rsid w:val="00794160"/>
    <w:rsid w:val="00795A45"/>
    <w:rsid w:val="007A0E07"/>
    <w:rsid w:val="007A703A"/>
    <w:rsid w:val="007C5003"/>
    <w:rsid w:val="007D0A78"/>
    <w:rsid w:val="007D5837"/>
    <w:rsid w:val="007D6B5C"/>
    <w:rsid w:val="007F6189"/>
    <w:rsid w:val="00806A56"/>
    <w:rsid w:val="008303B6"/>
    <w:rsid w:val="008344B6"/>
    <w:rsid w:val="008348DA"/>
    <w:rsid w:val="0084087E"/>
    <w:rsid w:val="00846C99"/>
    <w:rsid w:val="008642CD"/>
    <w:rsid w:val="00865A97"/>
    <w:rsid w:val="00895046"/>
    <w:rsid w:val="008A2ED7"/>
    <w:rsid w:val="008B570F"/>
    <w:rsid w:val="008B636A"/>
    <w:rsid w:val="008C29AD"/>
    <w:rsid w:val="008C3212"/>
    <w:rsid w:val="008D7326"/>
    <w:rsid w:val="008E71C8"/>
    <w:rsid w:val="008F40CD"/>
    <w:rsid w:val="009125FB"/>
    <w:rsid w:val="009301F9"/>
    <w:rsid w:val="009311BB"/>
    <w:rsid w:val="00946118"/>
    <w:rsid w:val="009465B3"/>
    <w:rsid w:val="00962EFE"/>
    <w:rsid w:val="0096440B"/>
    <w:rsid w:val="009761A2"/>
    <w:rsid w:val="00976EB8"/>
    <w:rsid w:val="009A043A"/>
    <w:rsid w:val="009B155F"/>
    <w:rsid w:val="009C0575"/>
    <w:rsid w:val="009C498D"/>
    <w:rsid w:val="009D58DD"/>
    <w:rsid w:val="00A02946"/>
    <w:rsid w:val="00A04265"/>
    <w:rsid w:val="00A07237"/>
    <w:rsid w:val="00A20198"/>
    <w:rsid w:val="00A25682"/>
    <w:rsid w:val="00A31778"/>
    <w:rsid w:val="00A407C8"/>
    <w:rsid w:val="00A5321A"/>
    <w:rsid w:val="00A53E26"/>
    <w:rsid w:val="00A65CD2"/>
    <w:rsid w:val="00A83F61"/>
    <w:rsid w:val="00A87E8E"/>
    <w:rsid w:val="00AC3644"/>
    <w:rsid w:val="00AC56A4"/>
    <w:rsid w:val="00AD235A"/>
    <w:rsid w:val="00AE1A97"/>
    <w:rsid w:val="00B25B36"/>
    <w:rsid w:val="00B32A9D"/>
    <w:rsid w:val="00B36E3F"/>
    <w:rsid w:val="00B45F82"/>
    <w:rsid w:val="00B45F88"/>
    <w:rsid w:val="00B65556"/>
    <w:rsid w:val="00B6706A"/>
    <w:rsid w:val="00B741ED"/>
    <w:rsid w:val="00B832F5"/>
    <w:rsid w:val="00B848F0"/>
    <w:rsid w:val="00B9549C"/>
    <w:rsid w:val="00BA2029"/>
    <w:rsid w:val="00BB01F8"/>
    <w:rsid w:val="00BC0E55"/>
    <w:rsid w:val="00BC7086"/>
    <w:rsid w:val="00C0338F"/>
    <w:rsid w:val="00C06ECF"/>
    <w:rsid w:val="00C13195"/>
    <w:rsid w:val="00C140B8"/>
    <w:rsid w:val="00C15135"/>
    <w:rsid w:val="00C21436"/>
    <w:rsid w:val="00C25AAE"/>
    <w:rsid w:val="00C54776"/>
    <w:rsid w:val="00C619CB"/>
    <w:rsid w:val="00C62AAB"/>
    <w:rsid w:val="00C90DD3"/>
    <w:rsid w:val="00C92DFB"/>
    <w:rsid w:val="00C94555"/>
    <w:rsid w:val="00CB53AF"/>
    <w:rsid w:val="00CD4FF9"/>
    <w:rsid w:val="00CE5244"/>
    <w:rsid w:val="00CF6752"/>
    <w:rsid w:val="00D062FB"/>
    <w:rsid w:val="00D109C1"/>
    <w:rsid w:val="00D15F0B"/>
    <w:rsid w:val="00D205AC"/>
    <w:rsid w:val="00D242CA"/>
    <w:rsid w:val="00D2751D"/>
    <w:rsid w:val="00D362E4"/>
    <w:rsid w:val="00D40599"/>
    <w:rsid w:val="00D522D4"/>
    <w:rsid w:val="00D8332C"/>
    <w:rsid w:val="00D938C7"/>
    <w:rsid w:val="00DA0068"/>
    <w:rsid w:val="00DC152A"/>
    <w:rsid w:val="00DC5D51"/>
    <w:rsid w:val="00DD2409"/>
    <w:rsid w:val="00DD60F8"/>
    <w:rsid w:val="00E022AE"/>
    <w:rsid w:val="00E16AF9"/>
    <w:rsid w:val="00E359E9"/>
    <w:rsid w:val="00E404C4"/>
    <w:rsid w:val="00E56346"/>
    <w:rsid w:val="00E644A2"/>
    <w:rsid w:val="00E77656"/>
    <w:rsid w:val="00E85837"/>
    <w:rsid w:val="00E85C90"/>
    <w:rsid w:val="00E8612E"/>
    <w:rsid w:val="00EA0A2F"/>
    <w:rsid w:val="00EA440C"/>
    <w:rsid w:val="00EA74B1"/>
    <w:rsid w:val="00EB34B5"/>
    <w:rsid w:val="00EB3E1C"/>
    <w:rsid w:val="00EC397A"/>
    <w:rsid w:val="00EC6E4C"/>
    <w:rsid w:val="00ED50C9"/>
    <w:rsid w:val="00EE5E0E"/>
    <w:rsid w:val="00EF27C6"/>
    <w:rsid w:val="00F01006"/>
    <w:rsid w:val="00F0118A"/>
    <w:rsid w:val="00F023C0"/>
    <w:rsid w:val="00F20EA5"/>
    <w:rsid w:val="00F50ED0"/>
    <w:rsid w:val="00F57A9A"/>
    <w:rsid w:val="00F637CB"/>
    <w:rsid w:val="00F67631"/>
    <w:rsid w:val="00F8670E"/>
    <w:rsid w:val="00FA398D"/>
    <w:rsid w:val="00FB4F19"/>
    <w:rsid w:val="00FC3653"/>
    <w:rsid w:val="00FC3754"/>
    <w:rsid w:val="00FC3E8E"/>
    <w:rsid w:val="00FC46EC"/>
    <w:rsid w:val="00FD1E95"/>
    <w:rsid w:val="00FD6E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D71C6E"/>
  <w15:chartTrackingRefBased/>
  <w15:docId w15:val="{5120949D-2C57-442E-B1FC-48DECCEEF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8BD"/>
    <w:pPr>
      <w:spacing w:after="120" w:line="360" w:lineRule="auto"/>
      <w:jc w:val="both"/>
    </w:pPr>
    <w:rPr>
      <w:rFonts w:ascii="Times New Roman" w:hAnsi="Times New Roman"/>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118BD"/>
    <w:pPr>
      <w:tabs>
        <w:tab w:val="center" w:pos="4536"/>
        <w:tab w:val="right" w:pos="9072"/>
      </w:tabs>
      <w:spacing w:after="0" w:line="240" w:lineRule="auto"/>
      <w:jc w:val="left"/>
    </w:pPr>
    <w:rPr>
      <w:rFonts w:asciiTheme="minorHAnsi" w:hAnsiTheme="minorHAnsi"/>
      <w:sz w:val="22"/>
    </w:rPr>
  </w:style>
  <w:style w:type="character" w:customStyle="1" w:styleId="En-tteCar">
    <w:name w:val="En-tête Car"/>
    <w:basedOn w:val="Policepardfaut"/>
    <w:link w:val="En-tte"/>
    <w:uiPriority w:val="99"/>
    <w:rsid w:val="004118BD"/>
  </w:style>
  <w:style w:type="paragraph" w:styleId="Pieddepage">
    <w:name w:val="footer"/>
    <w:basedOn w:val="Normal"/>
    <w:link w:val="PieddepageCar"/>
    <w:uiPriority w:val="99"/>
    <w:unhideWhenUsed/>
    <w:rsid w:val="004118BD"/>
    <w:pPr>
      <w:tabs>
        <w:tab w:val="center" w:pos="4536"/>
        <w:tab w:val="right" w:pos="9072"/>
      </w:tabs>
      <w:spacing w:after="0" w:line="240" w:lineRule="auto"/>
      <w:jc w:val="left"/>
    </w:pPr>
    <w:rPr>
      <w:rFonts w:asciiTheme="minorHAnsi" w:hAnsiTheme="minorHAnsi"/>
      <w:sz w:val="22"/>
    </w:rPr>
  </w:style>
  <w:style w:type="character" w:customStyle="1" w:styleId="PieddepageCar">
    <w:name w:val="Pied de page Car"/>
    <w:basedOn w:val="Policepardfaut"/>
    <w:link w:val="Pieddepage"/>
    <w:uiPriority w:val="99"/>
    <w:rsid w:val="004118BD"/>
  </w:style>
  <w:style w:type="table" w:styleId="Grilledutableau">
    <w:name w:val="Table Grid"/>
    <w:basedOn w:val="TableauNormal"/>
    <w:uiPriority w:val="39"/>
    <w:rsid w:val="004118BD"/>
    <w:pPr>
      <w:spacing w:after="0" w:line="240" w:lineRule="auto"/>
      <w:jc w:val="both"/>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0118A"/>
    <w:pPr>
      <w:ind w:left="720"/>
      <w:contextualSpacing/>
    </w:pPr>
  </w:style>
  <w:style w:type="paragraph" w:styleId="NormalWeb">
    <w:name w:val="Normal (Web)"/>
    <w:basedOn w:val="Normal"/>
    <w:uiPriority w:val="99"/>
    <w:semiHidden/>
    <w:unhideWhenUsed/>
    <w:rsid w:val="009465B3"/>
    <w:pPr>
      <w:spacing w:before="100" w:beforeAutospacing="1" w:after="100" w:afterAutospacing="1" w:line="240" w:lineRule="auto"/>
      <w:jc w:val="left"/>
    </w:pPr>
    <w:rPr>
      <w:rFonts w:eastAsia="Times New Roman"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606427">
      <w:bodyDiv w:val="1"/>
      <w:marLeft w:val="0"/>
      <w:marRight w:val="0"/>
      <w:marTop w:val="0"/>
      <w:marBottom w:val="0"/>
      <w:divBdr>
        <w:top w:val="none" w:sz="0" w:space="0" w:color="auto"/>
        <w:left w:val="none" w:sz="0" w:space="0" w:color="auto"/>
        <w:bottom w:val="none" w:sz="0" w:space="0" w:color="auto"/>
        <w:right w:val="none" w:sz="0" w:space="0" w:color="auto"/>
      </w:divBdr>
    </w:div>
    <w:div w:id="1187138020">
      <w:bodyDiv w:val="1"/>
      <w:marLeft w:val="0"/>
      <w:marRight w:val="0"/>
      <w:marTop w:val="0"/>
      <w:marBottom w:val="0"/>
      <w:divBdr>
        <w:top w:val="none" w:sz="0" w:space="0" w:color="auto"/>
        <w:left w:val="none" w:sz="0" w:space="0" w:color="auto"/>
        <w:bottom w:val="none" w:sz="0" w:space="0" w:color="auto"/>
        <w:right w:val="none" w:sz="0" w:space="0" w:color="auto"/>
      </w:divBdr>
      <w:divsChild>
        <w:div w:id="16525197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10</Pages>
  <Words>3531</Words>
  <Characters>19421</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violainebotton@gmail.com</dc:creator>
  <cp:keywords/>
  <dc:description/>
  <cp:lastModifiedBy>violainebotton@gmail.com</cp:lastModifiedBy>
  <cp:revision>4</cp:revision>
  <cp:lastPrinted>2021-01-11T09:44:00Z</cp:lastPrinted>
  <dcterms:created xsi:type="dcterms:W3CDTF">2021-01-11T09:47:00Z</dcterms:created>
  <dcterms:modified xsi:type="dcterms:W3CDTF">2021-01-11T10:28:00Z</dcterms:modified>
</cp:coreProperties>
</file>