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458" w:rsidRDefault="0002422A" w:rsidP="009162F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b/>
          <w:sz w:val="40"/>
          <w:szCs w:val="40"/>
        </w:rPr>
      </w:pPr>
      <w:r w:rsidRPr="009162F2">
        <w:rPr>
          <w:b/>
          <w:sz w:val="40"/>
          <w:szCs w:val="40"/>
        </w:rPr>
        <w:t>Fiche de suivi de projet</w:t>
      </w:r>
      <w:r w:rsidR="00F14458">
        <w:rPr>
          <w:b/>
          <w:sz w:val="40"/>
          <w:szCs w:val="40"/>
        </w:rPr>
        <w:t xml:space="preserve"> </w:t>
      </w:r>
      <w:r w:rsidR="003B0524">
        <w:rPr>
          <w:b/>
          <w:sz w:val="40"/>
          <w:szCs w:val="40"/>
        </w:rPr>
        <w:t>2018-2019</w:t>
      </w:r>
    </w:p>
    <w:p w:rsidR="00470F61" w:rsidRPr="009162F2" w:rsidRDefault="00F14458" w:rsidP="009162F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EPI « Les mathématiciens dans l’Histoire »</w:t>
      </w:r>
    </w:p>
    <w:p w:rsidR="0002422A" w:rsidRDefault="0002422A" w:rsidP="0002422A">
      <w:pPr>
        <w:spacing w:after="0"/>
      </w:pPr>
    </w:p>
    <w:p w:rsidR="001D70FC" w:rsidRPr="001D70FC" w:rsidRDefault="001D70FC" w:rsidP="0002422A">
      <w:pPr>
        <w:spacing w:after="0"/>
        <w:rPr>
          <w:sz w:val="8"/>
          <w:szCs w:val="8"/>
        </w:rPr>
      </w:pPr>
    </w:p>
    <w:p w:rsidR="0002422A" w:rsidRPr="003C335E" w:rsidRDefault="0002422A" w:rsidP="0002422A">
      <w:pPr>
        <w:spacing w:after="0"/>
        <w:rPr>
          <w:sz w:val="28"/>
          <w:szCs w:val="28"/>
        </w:rPr>
      </w:pPr>
      <w:r w:rsidRPr="003C335E">
        <w:rPr>
          <w:sz w:val="28"/>
          <w:szCs w:val="28"/>
        </w:rPr>
        <w:t>Membres du groupe : ……………………………………………………………………………………………………………</w:t>
      </w:r>
    </w:p>
    <w:p w:rsidR="0002422A" w:rsidRPr="003C335E" w:rsidRDefault="0002422A" w:rsidP="0002422A">
      <w:pPr>
        <w:spacing w:after="0"/>
        <w:rPr>
          <w:sz w:val="28"/>
          <w:szCs w:val="28"/>
        </w:rPr>
      </w:pPr>
    </w:p>
    <w:p w:rsidR="0002422A" w:rsidRPr="003C335E" w:rsidRDefault="0002422A" w:rsidP="0002422A">
      <w:pPr>
        <w:spacing w:after="0"/>
        <w:rPr>
          <w:sz w:val="28"/>
          <w:szCs w:val="28"/>
        </w:rPr>
      </w:pPr>
      <w:r w:rsidRPr="003C335E">
        <w:rPr>
          <w:sz w:val="28"/>
          <w:szCs w:val="28"/>
        </w:rPr>
        <w:t>Mathématicien : ………………………………………………………………………………………………</w:t>
      </w:r>
    </w:p>
    <w:p w:rsidR="0002422A" w:rsidRPr="001D70FC" w:rsidRDefault="0002422A" w:rsidP="0002422A">
      <w:pPr>
        <w:spacing w:after="0"/>
        <w:jc w:val="center"/>
        <w:rPr>
          <w:sz w:val="8"/>
          <w:szCs w:val="8"/>
        </w:rPr>
      </w:pPr>
    </w:p>
    <w:p w:rsidR="003C335E" w:rsidRDefault="003C335E" w:rsidP="0002422A">
      <w:pPr>
        <w:spacing w:after="0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5499"/>
      </w:tblGrid>
      <w:tr w:rsidR="00B160DD" w:rsidTr="009162F2">
        <w:tc>
          <w:tcPr>
            <w:tcW w:w="2122" w:type="dxa"/>
            <w:vMerge w:val="restart"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  <w:r w:rsidRPr="00B160DD">
              <w:rPr>
                <w:b/>
              </w:rPr>
              <w:t>Connaissances et compétences apprises</w:t>
            </w:r>
          </w:p>
        </w:tc>
        <w:tc>
          <w:tcPr>
            <w:tcW w:w="2835" w:type="dxa"/>
            <w:vAlign w:val="center"/>
          </w:tcPr>
          <w:p w:rsidR="00B160DD" w:rsidRDefault="00B160DD" w:rsidP="003C335E">
            <w:pPr>
              <w:jc w:val="center"/>
            </w:pPr>
            <w:r>
              <w:t>Les nouvelles connaissances mathématiques apprises</w:t>
            </w:r>
          </w:p>
        </w:tc>
        <w:tc>
          <w:tcPr>
            <w:tcW w:w="5499" w:type="dxa"/>
            <w:vAlign w:val="center"/>
          </w:tcPr>
          <w:p w:rsidR="00B160DD" w:rsidRDefault="00B160DD" w:rsidP="0002422A"/>
          <w:p w:rsidR="00B160DD" w:rsidRDefault="00B160DD" w:rsidP="0002422A"/>
          <w:p w:rsidR="00B160DD" w:rsidRDefault="00B160DD" w:rsidP="0002422A"/>
          <w:p w:rsidR="00B160DD" w:rsidRDefault="00B160DD" w:rsidP="0002422A"/>
          <w:p w:rsidR="00B160DD" w:rsidRDefault="00B160DD" w:rsidP="0002422A"/>
          <w:p w:rsidR="00B160DD" w:rsidRDefault="00B160DD" w:rsidP="0002422A"/>
          <w:p w:rsidR="00B160DD" w:rsidRDefault="00B160DD" w:rsidP="0002422A"/>
        </w:tc>
      </w:tr>
      <w:tr w:rsidR="00B160DD" w:rsidTr="009162F2"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B160DD" w:rsidRDefault="00B160DD" w:rsidP="003C335E">
            <w:pPr>
              <w:jc w:val="center"/>
            </w:pPr>
            <w:r>
              <w:t>Les anciennes connaissances qui étaient nécessaires pour comprendre le travail du mathématicien</w:t>
            </w:r>
          </w:p>
        </w:tc>
        <w:tc>
          <w:tcPr>
            <w:tcW w:w="5499" w:type="dxa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F14458" w:rsidRDefault="00F14458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9162F2"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B160DD" w:rsidRDefault="00B160DD" w:rsidP="003C335E">
            <w:pPr>
              <w:jc w:val="center"/>
            </w:pPr>
            <w:r>
              <w:t>Les éléments de la vie du mathématicien appris</w:t>
            </w:r>
          </w:p>
        </w:tc>
        <w:tc>
          <w:tcPr>
            <w:tcW w:w="5499" w:type="dxa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9162F2"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B160DD" w:rsidRDefault="00B160DD" w:rsidP="003C335E">
            <w:pPr>
              <w:jc w:val="center"/>
            </w:pPr>
            <w:r>
              <w:t>Les éléments appris sur l’écriture du portrait</w:t>
            </w:r>
          </w:p>
        </w:tc>
        <w:tc>
          <w:tcPr>
            <w:tcW w:w="5499" w:type="dxa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9162F2"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B160DD" w:rsidRDefault="00B160DD" w:rsidP="003C335E">
            <w:pPr>
              <w:jc w:val="center"/>
            </w:pPr>
            <w:r>
              <w:t>Les outils littéraires utilisés dans le portrait qui a été fait (figures de style, etc.)</w:t>
            </w:r>
          </w:p>
        </w:tc>
        <w:tc>
          <w:tcPr>
            <w:tcW w:w="5499" w:type="dxa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9162F2"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160DD" w:rsidRDefault="00B160DD" w:rsidP="003C335E">
            <w:pPr>
              <w:jc w:val="center"/>
            </w:pPr>
            <w:r>
              <w:t>Les éléments appris lors des recherches documentaires, notamment sur l’expertise de la fiabilité des sources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3B0524">
        <w:trPr>
          <w:trHeight w:val="1273"/>
        </w:trPr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B160DD" w:rsidRDefault="00B160DD" w:rsidP="003C335E">
            <w:pPr>
              <w:jc w:val="center"/>
            </w:pPr>
            <w:r>
              <w:t>Les éléments culturels appris en Langues anciennes (Grec et/ou Latin), à travers les textes étudiés</w:t>
            </w:r>
          </w:p>
        </w:tc>
        <w:tc>
          <w:tcPr>
            <w:tcW w:w="5499" w:type="dxa"/>
            <w:shd w:val="clear" w:color="auto" w:fill="BFBFBF" w:themeFill="background1" w:themeFillShade="BF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B160DD" w:rsidTr="003B0524">
        <w:trPr>
          <w:trHeight w:val="1338"/>
        </w:trPr>
        <w:tc>
          <w:tcPr>
            <w:tcW w:w="2122" w:type="dxa"/>
            <w:vMerge/>
            <w:vAlign w:val="center"/>
          </w:tcPr>
          <w:p w:rsidR="00B160DD" w:rsidRPr="00B160DD" w:rsidRDefault="00B160DD" w:rsidP="003C335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B160DD" w:rsidRDefault="00B160DD" w:rsidP="003C335E">
            <w:pPr>
              <w:jc w:val="center"/>
            </w:pPr>
            <w:r>
              <w:t>Les éléments de langue appris en Langues anciennes (Grec et/ou Latin), à travers les textes étudiés</w:t>
            </w:r>
          </w:p>
        </w:tc>
        <w:tc>
          <w:tcPr>
            <w:tcW w:w="5499" w:type="dxa"/>
            <w:shd w:val="clear" w:color="auto" w:fill="BFBFBF" w:themeFill="background1" w:themeFillShade="BF"/>
            <w:vAlign w:val="center"/>
          </w:tcPr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B160DD"/>
          <w:p w:rsidR="00B160DD" w:rsidRDefault="00B160DD" w:rsidP="0002422A"/>
        </w:tc>
      </w:tr>
      <w:tr w:rsidR="003B0524" w:rsidTr="009162F2">
        <w:tc>
          <w:tcPr>
            <w:tcW w:w="2122" w:type="dxa"/>
            <w:vMerge w:val="restart"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  <w:r w:rsidRPr="00B160DD">
              <w:rPr>
                <w:b/>
              </w:rPr>
              <w:t>Les choix qui ont été faits + explications</w:t>
            </w:r>
          </w:p>
        </w:tc>
        <w:tc>
          <w:tcPr>
            <w:tcW w:w="2835" w:type="dxa"/>
            <w:vAlign w:val="center"/>
          </w:tcPr>
          <w:p w:rsidR="003B0524" w:rsidRDefault="003B0524" w:rsidP="003B0524">
            <w:pPr>
              <w:jc w:val="center"/>
            </w:pPr>
            <w:r>
              <w:t>Choix de la mise en scène (interview, documentaire, reportage, petite pièce de théâtre etc.)</w:t>
            </w:r>
          </w:p>
        </w:tc>
        <w:tc>
          <w:tcPr>
            <w:tcW w:w="5499" w:type="dxa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9162F2">
        <w:tc>
          <w:tcPr>
            <w:tcW w:w="2122" w:type="dxa"/>
            <w:vMerge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B0524" w:rsidRDefault="003B0524" w:rsidP="003B0524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Choix des parties de la vie du mathématicien mises en avant</w:t>
            </w:r>
          </w:p>
        </w:tc>
        <w:tc>
          <w:tcPr>
            <w:tcW w:w="5499" w:type="dxa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9162F2">
        <w:tc>
          <w:tcPr>
            <w:tcW w:w="2122" w:type="dxa"/>
            <w:vMerge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B0524" w:rsidRDefault="003B0524" w:rsidP="003B0524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Choix logistiques pour la production finale (lieux de tournages, matériel utilisés, logiciels de montage, etc.)</w:t>
            </w:r>
          </w:p>
        </w:tc>
        <w:tc>
          <w:tcPr>
            <w:tcW w:w="5499" w:type="dxa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9162F2">
        <w:tc>
          <w:tcPr>
            <w:tcW w:w="2122" w:type="dxa"/>
            <w:vMerge w:val="restart"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  <w:r w:rsidRPr="00B160DD">
              <w:rPr>
                <w:b/>
              </w:rPr>
              <w:t>Les obstacles / difficultés + comment elles ont été résolues</w:t>
            </w:r>
          </w:p>
        </w:tc>
        <w:tc>
          <w:tcPr>
            <w:tcW w:w="2835" w:type="dxa"/>
            <w:vAlign w:val="center"/>
          </w:tcPr>
          <w:p w:rsidR="003B0524" w:rsidRDefault="003B0524" w:rsidP="003B0524">
            <w:pPr>
              <w:jc w:val="center"/>
            </w:pPr>
            <w:r>
              <w:t>Les difficultés en Mathématiques</w:t>
            </w:r>
          </w:p>
        </w:tc>
        <w:tc>
          <w:tcPr>
            <w:tcW w:w="5499" w:type="dxa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9162F2">
        <w:tc>
          <w:tcPr>
            <w:tcW w:w="2122" w:type="dxa"/>
            <w:vMerge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B0524" w:rsidRDefault="003B0524" w:rsidP="003B0524">
            <w:pPr>
              <w:jc w:val="center"/>
            </w:pPr>
            <w:r>
              <w:t>Les difficultés en Français</w:t>
            </w:r>
          </w:p>
        </w:tc>
        <w:tc>
          <w:tcPr>
            <w:tcW w:w="5499" w:type="dxa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9162F2">
        <w:tc>
          <w:tcPr>
            <w:tcW w:w="2122" w:type="dxa"/>
            <w:vMerge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B0524" w:rsidRDefault="003B0524" w:rsidP="003B0524">
            <w:pPr>
              <w:jc w:val="center"/>
            </w:pPr>
            <w:r>
              <w:t>Les difficultés en Recherche documentaire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C83043">
        <w:tc>
          <w:tcPr>
            <w:tcW w:w="2122" w:type="dxa"/>
            <w:vMerge/>
            <w:vAlign w:val="center"/>
          </w:tcPr>
          <w:p w:rsidR="003B0524" w:rsidRPr="00B160DD" w:rsidRDefault="003B0524" w:rsidP="003B0524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0524" w:rsidRDefault="003B0524" w:rsidP="003B0524">
            <w:pPr>
              <w:jc w:val="center"/>
            </w:pPr>
            <w:r>
              <w:t>Les difficultés en Latin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  <w:p w:rsidR="003B0524" w:rsidRDefault="003B0524" w:rsidP="003B0524"/>
        </w:tc>
      </w:tr>
      <w:tr w:rsidR="003B0524" w:rsidTr="00A62DE1">
        <w:tc>
          <w:tcPr>
            <w:tcW w:w="2122" w:type="dxa"/>
            <w:vAlign w:val="center"/>
          </w:tcPr>
          <w:p w:rsidR="003B0524" w:rsidRDefault="003B0524" w:rsidP="00A62DE1">
            <w:pPr>
              <w:jc w:val="center"/>
              <w:rPr>
                <w:b/>
              </w:rPr>
            </w:pPr>
            <w:r>
              <w:rPr>
                <w:b/>
              </w:rPr>
              <w:t>Avis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3B0524" w:rsidRDefault="003B0524" w:rsidP="00A62DE1">
            <w:pPr>
              <w:jc w:val="center"/>
            </w:pPr>
            <w:r>
              <w:t>Ce que j’ai pensé de ce projet (ce que j’ai aimé, ce que je n’ai pas aimé, ce qu’on aurait pu faire différemment, etc.)</w:t>
            </w:r>
          </w:p>
        </w:tc>
        <w:tc>
          <w:tcPr>
            <w:tcW w:w="5499" w:type="dxa"/>
            <w:shd w:val="clear" w:color="auto" w:fill="FFFFFF" w:themeFill="background1"/>
            <w:vAlign w:val="center"/>
          </w:tcPr>
          <w:p w:rsidR="003B0524" w:rsidRDefault="003B0524" w:rsidP="00A62DE1"/>
        </w:tc>
      </w:tr>
    </w:tbl>
    <w:p w:rsidR="003B0524" w:rsidRPr="003B0524" w:rsidRDefault="003B0524" w:rsidP="009162F2">
      <w:pPr>
        <w:spacing w:after="0"/>
        <w:jc w:val="center"/>
      </w:pPr>
    </w:p>
    <w:p w:rsidR="003B0524" w:rsidRPr="003B0524" w:rsidRDefault="003B0524" w:rsidP="003B0524">
      <w:pPr>
        <w:spacing w:after="0"/>
        <w:rPr>
          <w:b/>
          <w:u w:val="single"/>
        </w:rPr>
      </w:pPr>
      <w:r w:rsidRPr="003B0524">
        <w:rPr>
          <w:b/>
          <w:u w:val="single"/>
        </w:rPr>
        <w:t>En route vers l’oral de DNB :</w:t>
      </w:r>
    </w:p>
    <w:p w:rsidR="003B0524" w:rsidRDefault="003B0524" w:rsidP="003B0524">
      <w:pPr>
        <w:spacing w:after="0"/>
      </w:pPr>
    </w:p>
    <w:p w:rsidR="003B0524" w:rsidRDefault="003B0524" w:rsidP="003B0524">
      <w:pPr>
        <w:spacing w:after="0"/>
        <w:jc w:val="center"/>
      </w:pPr>
      <w:r>
        <w:t xml:space="preserve">Quelles questions pourrait poser le jury ? </w:t>
      </w:r>
    </w:p>
    <w:p w:rsidR="003B0524" w:rsidRDefault="003B0524" w:rsidP="003B0524">
      <w:pPr>
        <w:spacing w:after="0"/>
      </w:pPr>
    </w:p>
    <w:p w:rsidR="003B0524" w:rsidRPr="003B0524" w:rsidRDefault="003B0524" w:rsidP="003B0524">
      <w:pPr>
        <w:spacing w:after="0"/>
      </w:pPr>
    </w:p>
    <w:p w:rsidR="0002422A" w:rsidRPr="00DF13B6" w:rsidRDefault="0002422A" w:rsidP="009162F2">
      <w:pPr>
        <w:spacing w:after="0"/>
        <w:jc w:val="center"/>
        <w:rPr>
          <w:b/>
          <w:sz w:val="36"/>
          <w:szCs w:val="36"/>
          <w:u w:val="single"/>
        </w:rPr>
      </w:pPr>
      <w:r w:rsidRPr="00DF13B6">
        <w:rPr>
          <w:b/>
          <w:sz w:val="36"/>
          <w:szCs w:val="36"/>
          <w:u w:val="single"/>
        </w:rPr>
        <w:lastRenderedPageBreak/>
        <w:t>Auto-évaluation de la production finale</w:t>
      </w:r>
    </w:p>
    <w:p w:rsidR="009162F2" w:rsidRDefault="009162F2" w:rsidP="009162F2">
      <w:pPr>
        <w:spacing w:after="0"/>
        <w:jc w:val="center"/>
      </w:pPr>
    </w:p>
    <w:tbl>
      <w:tblPr>
        <w:tblStyle w:val="Grilledutableau"/>
        <w:tblW w:w="9646" w:type="dxa"/>
        <w:jc w:val="center"/>
        <w:tblLook w:val="04A0" w:firstRow="1" w:lastRow="0" w:firstColumn="1" w:lastColumn="0" w:noHBand="0" w:noVBand="1"/>
      </w:tblPr>
      <w:tblGrid>
        <w:gridCol w:w="1962"/>
        <w:gridCol w:w="6255"/>
        <w:gridCol w:w="1429"/>
      </w:tblGrid>
      <w:tr w:rsidR="009162F2" w:rsidTr="009162F2">
        <w:trPr>
          <w:jc w:val="center"/>
        </w:trPr>
        <w:tc>
          <w:tcPr>
            <w:tcW w:w="1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162F2" w:rsidRPr="00E376E3" w:rsidRDefault="009162F2" w:rsidP="00CB53A1">
            <w:pPr>
              <w:jc w:val="center"/>
              <w:rPr>
                <w:b/>
              </w:rPr>
            </w:pPr>
          </w:p>
        </w:tc>
        <w:tc>
          <w:tcPr>
            <w:tcW w:w="625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162F2" w:rsidRPr="00E376E3" w:rsidRDefault="009162F2" w:rsidP="00CB53A1">
            <w:pPr>
              <w:jc w:val="center"/>
              <w:rPr>
                <w:b/>
              </w:rPr>
            </w:pPr>
            <w:r>
              <w:rPr>
                <w:b/>
              </w:rPr>
              <w:t>Eléments</w:t>
            </w:r>
          </w:p>
        </w:tc>
        <w:tc>
          <w:tcPr>
            <w:tcW w:w="14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62F2" w:rsidRPr="00E376E3" w:rsidRDefault="009162F2" w:rsidP="00CB53A1">
            <w:pPr>
              <w:jc w:val="center"/>
              <w:rPr>
                <w:b/>
              </w:rPr>
            </w:pPr>
            <w:r w:rsidRPr="00E376E3">
              <w:rPr>
                <w:b/>
              </w:rPr>
              <w:t>Oui / Non</w:t>
            </w:r>
          </w:p>
        </w:tc>
      </w:tr>
      <w:tr w:rsidR="009162F2" w:rsidTr="00CB53A1">
        <w:trPr>
          <w:jc w:val="center"/>
        </w:trPr>
        <w:tc>
          <w:tcPr>
            <w:tcW w:w="19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162F2" w:rsidRDefault="009162F2" w:rsidP="00CB53A1">
            <w:r>
              <w:t>Respecter les consignes</w:t>
            </w:r>
          </w:p>
        </w:tc>
        <w:tc>
          <w:tcPr>
            <w:tcW w:w="6255" w:type="dxa"/>
            <w:tcBorders>
              <w:top w:val="single" w:sz="18" w:space="0" w:color="auto"/>
            </w:tcBorders>
            <w:vAlign w:val="center"/>
          </w:tcPr>
          <w:p w:rsidR="009162F2" w:rsidRDefault="009162F2" w:rsidP="00CB53A1">
            <w:pPr>
              <w:jc w:val="both"/>
            </w:pPr>
            <w:r>
              <w:t>La production finale dure entre 5 et 10 minutes</w:t>
            </w:r>
          </w:p>
        </w:tc>
        <w:tc>
          <w:tcPr>
            <w:tcW w:w="142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9162F2" w:rsidTr="00CB53A1">
        <w:trPr>
          <w:jc w:val="center"/>
        </w:trPr>
        <w:tc>
          <w:tcPr>
            <w:tcW w:w="1962" w:type="dxa"/>
            <w:vMerge/>
            <w:tcBorders>
              <w:left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</w:p>
        </w:tc>
        <w:tc>
          <w:tcPr>
            <w:tcW w:w="6255" w:type="dxa"/>
            <w:vAlign w:val="center"/>
          </w:tcPr>
          <w:p w:rsidR="009162F2" w:rsidRDefault="009162F2" w:rsidP="00CB53A1">
            <w:pPr>
              <w:jc w:val="both"/>
            </w:pPr>
            <w:r>
              <w:t xml:space="preserve">La production finale commence par un </w:t>
            </w:r>
            <w:r w:rsidR="00B854CE">
              <w:t>récit autobiographique</w:t>
            </w:r>
            <w:r>
              <w:t xml:space="preserve"> du mathématicien</w:t>
            </w:r>
            <w:r w:rsidR="00B854CE">
              <w:t>.</w:t>
            </w:r>
          </w:p>
        </w:tc>
        <w:tc>
          <w:tcPr>
            <w:tcW w:w="1429" w:type="dxa"/>
            <w:tcBorders>
              <w:right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9162F2" w:rsidTr="009162F2">
        <w:trPr>
          <w:jc w:val="center"/>
        </w:trPr>
        <w:tc>
          <w:tcPr>
            <w:tcW w:w="1962" w:type="dxa"/>
            <w:vMerge/>
            <w:tcBorders>
              <w:left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</w:p>
        </w:tc>
        <w:tc>
          <w:tcPr>
            <w:tcW w:w="6255" w:type="dxa"/>
            <w:tcBorders>
              <w:bottom w:val="single" w:sz="4" w:space="0" w:color="auto"/>
            </w:tcBorders>
            <w:vAlign w:val="center"/>
          </w:tcPr>
          <w:p w:rsidR="009162F2" w:rsidRDefault="00B854CE" w:rsidP="00CB53A1">
            <w:pPr>
              <w:jc w:val="both"/>
            </w:pPr>
            <w:r>
              <w:t>Le travail</w:t>
            </w:r>
            <w:r w:rsidR="009162F2">
              <w:t xml:space="preserve"> du mathématicien est présenté</w:t>
            </w:r>
            <w:r>
              <w:t xml:space="preserve"> de manière détaillée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9162F2" w:rsidTr="009162F2">
        <w:trPr>
          <w:trHeight w:val="366"/>
          <w:jc w:val="center"/>
        </w:trPr>
        <w:tc>
          <w:tcPr>
            <w:tcW w:w="196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162F2" w:rsidRDefault="009162F2" w:rsidP="00CB53A1">
            <w:pPr>
              <w:jc w:val="center"/>
            </w:pPr>
          </w:p>
        </w:tc>
        <w:tc>
          <w:tcPr>
            <w:tcW w:w="6255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162F2" w:rsidRDefault="009162F2" w:rsidP="00CB53A1">
            <w:pPr>
              <w:jc w:val="both"/>
            </w:pPr>
            <w:r>
              <w:t>Une ou plusieurs références aux textes étudiés en langues anciennes sont faites</w:t>
            </w:r>
          </w:p>
        </w:tc>
        <w:tc>
          <w:tcPr>
            <w:tcW w:w="142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162F2" w:rsidRDefault="009162F2" w:rsidP="00CB53A1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</w:tbl>
    <w:p w:rsidR="009162F2" w:rsidRDefault="009162F2" w:rsidP="009162F2"/>
    <w:p w:rsidR="00B160DD" w:rsidRDefault="00B160DD" w:rsidP="0002422A">
      <w:pPr>
        <w:spacing w:after="0"/>
      </w:pPr>
    </w:p>
    <w:p w:rsidR="00B160DD" w:rsidRDefault="00B160DD" w:rsidP="0002422A">
      <w:pPr>
        <w:spacing w:after="0"/>
      </w:pPr>
    </w:p>
    <w:p w:rsidR="00D01EB8" w:rsidRDefault="00D01EB8" w:rsidP="0002422A">
      <w:pPr>
        <w:spacing w:after="0"/>
      </w:pPr>
    </w:p>
    <w:p w:rsidR="00B160DD" w:rsidRPr="00DF13B6" w:rsidRDefault="00B160DD" w:rsidP="009162F2">
      <w:pPr>
        <w:spacing w:after="0"/>
        <w:jc w:val="center"/>
        <w:rPr>
          <w:b/>
          <w:sz w:val="36"/>
          <w:szCs w:val="36"/>
          <w:u w:val="single"/>
        </w:rPr>
      </w:pPr>
      <w:r w:rsidRPr="00DF13B6">
        <w:rPr>
          <w:b/>
          <w:sz w:val="36"/>
          <w:szCs w:val="36"/>
          <w:u w:val="single"/>
        </w:rPr>
        <w:t xml:space="preserve">Auto-évaluation </w:t>
      </w:r>
      <w:r w:rsidR="003C335E">
        <w:rPr>
          <w:b/>
          <w:sz w:val="36"/>
          <w:szCs w:val="36"/>
          <w:u w:val="single"/>
        </w:rPr>
        <w:t>pour</w:t>
      </w:r>
      <w:r w:rsidRPr="00DF13B6">
        <w:rPr>
          <w:b/>
          <w:sz w:val="36"/>
          <w:szCs w:val="36"/>
          <w:u w:val="single"/>
        </w:rPr>
        <w:t xml:space="preserve"> la présentation de la soutenance orale</w:t>
      </w:r>
      <w:r w:rsidR="003C335E">
        <w:rPr>
          <w:b/>
          <w:sz w:val="36"/>
          <w:szCs w:val="36"/>
          <w:u w:val="single"/>
        </w:rPr>
        <w:t xml:space="preserve"> de DNB</w:t>
      </w:r>
    </w:p>
    <w:p w:rsidR="009162F2" w:rsidRDefault="009162F2" w:rsidP="009162F2">
      <w:pPr>
        <w:spacing w:after="0"/>
        <w:jc w:val="center"/>
      </w:pPr>
    </w:p>
    <w:tbl>
      <w:tblPr>
        <w:tblStyle w:val="Grilledutableau"/>
        <w:tblW w:w="10236" w:type="dxa"/>
        <w:jc w:val="center"/>
        <w:tblLook w:val="04A0" w:firstRow="1" w:lastRow="0" w:firstColumn="1" w:lastColumn="0" w:noHBand="0" w:noVBand="1"/>
      </w:tblPr>
      <w:tblGrid>
        <w:gridCol w:w="1820"/>
        <w:gridCol w:w="6987"/>
        <w:gridCol w:w="1429"/>
      </w:tblGrid>
      <w:tr w:rsidR="009162F2" w:rsidTr="00D01EB8">
        <w:trPr>
          <w:jc w:val="center"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162F2" w:rsidRPr="00E376E3" w:rsidRDefault="00DF13B6" w:rsidP="00CB53A1">
            <w:pPr>
              <w:jc w:val="center"/>
              <w:rPr>
                <w:b/>
              </w:rPr>
            </w:pPr>
            <w:r>
              <w:rPr>
                <w:b/>
              </w:rPr>
              <w:t>Critères qui seront évalués</w:t>
            </w:r>
          </w:p>
        </w:tc>
        <w:tc>
          <w:tcPr>
            <w:tcW w:w="698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162F2" w:rsidRPr="00E376E3" w:rsidRDefault="00DF13B6" w:rsidP="00CB53A1">
            <w:pPr>
              <w:jc w:val="center"/>
              <w:rPr>
                <w:b/>
              </w:rPr>
            </w:pPr>
            <w:r>
              <w:rPr>
                <w:b/>
              </w:rPr>
              <w:t>Indicateurs</w:t>
            </w:r>
          </w:p>
        </w:tc>
        <w:tc>
          <w:tcPr>
            <w:tcW w:w="14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62F2" w:rsidRPr="00E376E3" w:rsidRDefault="009162F2" w:rsidP="00CB53A1">
            <w:pPr>
              <w:jc w:val="center"/>
              <w:rPr>
                <w:b/>
              </w:rPr>
            </w:pPr>
            <w:r w:rsidRPr="00E376E3">
              <w:rPr>
                <w:b/>
              </w:rPr>
              <w:t>Oui /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b/>
              </w:rPr>
              <w:t>S’exprimer correctement face à un auditoire</w:t>
            </w:r>
          </w:p>
        </w:tc>
        <w:tc>
          <w:tcPr>
            <w:tcW w:w="698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 xml:space="preserve">Mon exposé du projet dure </w:t>
            </w:r>
            <w:r w:rsidR="00ED763D">
              <w:t>le temps imparti</w:t>
            </w:r>
            <w:r>
              <w:t xml:space="preserve"> en parlant à une vitesse raisonnable.</w:t>
            </w:r>
          </w:p>
        </w:tc>
        <w:tc>
          <w:tcPr>
            <w:tcW w:w="142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tcBorders>
              <w:top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Je parle assez fort et j’articule correctement durant tout l’exposé</w:t>
            </w:r>
          </w:p>
        </w:tc>
        <w:tc>
          <w:tcPr>
            <w:tcW w:w="1429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vAlign w:val="center"/>
          </w:tcPr>
          <w:p w:rsidR="00EA5BBF" w:rsidRDefault="00EA5BBF" w:rsidP="00EA5BBF">
            <w:pPr>
              <w:jc w:val="both"/>
            </w:pPr>
            <w:r>
              <w:t>Je suis capable de me détacher de mes notes et de regarder « l’auditoire ».</w:t>
            </w:r>
          </w:p>
        </w:tc>
        <w:tc>
          <w:tcPr>
            <w:tcW w:w="1429" w:type="dxa"/>
            <w:tcBorders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vAlign w:val="center"/>
          </w:tcPr>
          <w:p w:rsidR="00EA5BBF" w:rsidRDefault="00EA5BBF" w:rsidP="00EA5BBF">
            <w:pPr>
              <w:jc w:val="both"/>
            </w:pPr>
            <w:r>
              <w:t xml:space="preserve">J’utilise correctement du vocabulaire </w:t>
            </w:r>
            <w:r w:rsidRPr="00003A61">
              <w:rPr>
                <w:u w:val="single"/>
              </w:rPr>
              <w:t>spécifique</w:t>
            </w:r>
            <w:r>
              <w:t xml:space="preserve"> (mathématique, littéraire, linguistique, culturel), des « mots techniques ».</w:t>
            </w:r>
          </w:p>
        </w:tc>
        <w:tc>
          <w:tcPr>
            <w:tcW w:w="1429" w:type="dxa"/>
            <w:tcBorders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J’utilise un registre de langage courant (pas de familiarité).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 w:val="restart"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b/>
              </w:rPr>
              <w:t>Structurer son exposé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J’ai débuté mon exposé par une introduction qui présentait les consignes du projet, ce qui était à faire.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J’ai réservé un temps de mon exposé pour parler de</w:t>
            </w:r>
            <w:r w:rsidR="00ED763D">
              <w:t xml:space="preserve"> ma démarche de recherche</w:t>
            </w:r>
            <w:r>
              <w:t> : « D’abord, on a dû analyser les travaux d</w:t>
            </w:r>
            <w:r w:rsidR="00ED763D">
              <w:t>e …</w:t>
            </w:r>
            <w:r>
              <w:t xml:space="preserve">, ensuite </w:t>
            </w:r>
            <w:r w:rsidR="00ED763D">
              <w:t xml:space="preserve">je suis </w:t>
            </w:r>
            <w:r>
              <w:t>allé au CDI pour … ».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 xml:space="preserve">J’ai réservé un temps de mon exposé pour parler des choix que </w:t>
            </w:r>
            <w:r w:rsidR="00ED763D">
              <w:t>j’</w:t>
            </w:r>
            <w:r>
              <w:t>a</w:t>
            </w:r>
            <w:r w:rsidR="00ED763D">
              <w:t>i</w:t>
            </w:r>
            <w:r>
              <w:t xml:space="preserve"> fait, en les expliquant (outils utilisés, style de la production finale, ...).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 xml:space="preserve">J’ai réservé un temps de mon exposé pour prendre du recul sur le projet, pour expliquer si j’ai aimé ce projet, </w:t>
            </w:r>
            <w:r w:rsidR="00B26379">
              <w:t xml:space="preserve">si j’ai rencontré des difficultés (en précisant lesquelles), </w:t>
            </w:r>
            <w:r>
              <w:t xml:space="preserve">si je suis content de ce que </w:t>
            </w:r>
            <w:r w:rsidR="00ED763D">
              <w:t>j’ai</w:t>
            </w:r>
            <w:r>
              <w:t xml:space="preserve"> fait, si je suis satisfait de la production finale et ce qui aurait pu être fait pour que ce soit encore mieux.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b/>
              </w:rPr>
              <w:t>Les connaissances et compétences apprises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 xml:space="preserve">Dans mon exposé, j’ai expliqué </w:t>
            </w:r>
            <w:r w:rsidRPr="00DF13B6">
              <w:rPr>
                <w:b/>
                <w:u w:val="single"/>
              </w:rPr>
              <w:t>précisément</w:t>
            </w:r>
            <w:r w:rsidRPr="00DF13B6">
              <w:rPr>
                <w:b/>
              </w:rPr>
              <w:t xml:space="preserve"> </w:t>
            </w:r>
            <w:r>
              <w:t xml:space="preserve">de ce que j’avais appris pendant ce projet </w:t>
            </w:r>
            <w:r w:rsidR="00ED763D">
              <w:t xml:space="preserve">dans les disciplines investiguées </w:t>
            </w:r>
            <w:r>
              <w:t>et sur la recherche documentaire</w:t>
            </w:r>
            <w:r w:rsidR="00F65367">
              <w:t xml:space="preserve"> (expertise des sources, etc.)</w:t>
            </w:r>
            <w:r>
              <w:t> : connaissances disciplinaires, éléments culturels, etc.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 w:val="restart"/>
            <w:tcBorders>
              <w:lef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b/>
              </w:rPr>
              <w:t>Maitriser le contenu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Je maitrise le contenu</w:t>
            </w:r>
            <w:r w:rsidR="00ED763D">
              <w:t xml:space="preserve"> théorique de(s) discipline(s) associées à la problématique</w:t>
            </w:r>
            <w:bookmarkStart w:id="0" w:name="_GoBack"/>
            <w:bookmarkEnd w:id="0"/>
            <w:r>
              <w:t xml:space="preserve"> que je présente (les connaissances et compétences que j’ai utilisées</w:t>
            </w:r>
            <w:r w:rsidR="00F65367">
              <w:t xml:space="preserve"> ou découvertes</w:t>
            </w:r>
            <w:r>
              <w:t xml:space="preserve"> lors de ce projet).</w:t>
            </w:r>
            <w:r w:rsidR="00B26379">
              <w:t xml:space="preserve"> 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 xml:space="preserve">Je maitrise le contenu littéraire que je présente (les connaissances et compétences que j’ai utilisées </w:t>
            </w:r>
            <w:r w:rsidR="00F65367">
              <w:t xml:space="preserve">ou découverte </w:t>
            </w:r>
            <w:r>
              <w:t>lors de ce projet).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5BBF" w:rsidRDefault="00EA5BBF" w:rsidP="00EA5BBF">
            <w:pPr>
              <w:jc w:val="both"/>
            </w:pPr>
            <w:r>
              <w:t>Je maitrise le contenu linguistique et culturel que je présente (les connaissances et compétences vues en Latin que j’ai utilisées</w:t>
            </w:r>
            <w:r w:rsidR="00F65367">
              <w:t xml:space="preserve"> ou découvertes</w:t>
            </w:r>
            <w:r>
              <w:t xml:space="preserve"> lors de ce projet).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Tr="00D01EB8">
        <w:trPr>
          <w:jc w:val="center"/>
        </w:trPr>
        <w:tc>
          <w:tcPr>
            <w:tcW w:w="1820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EA5BBF" w:rsidRDefault="00EA5BBF" w:rsidP="00EA5BBF">
            <w:pPr>
              <w:jc w:val="both"/>
            </w:pPr>
            <w:r>
              <w:t>J’ai fait des recherches complémentaires pour être capable d’expliquer chaque élément historique, culturels que je présente (notamment sur l’époque du mathématicien).</w:t>
            </w:r>
          </w:p>
        </w:tc>
        <w:tc>
          <w:tcPr>
            <w:tcW w:w="142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A5BBF" w:rsidRDefault="00EA5BBF" w:rsidP="00EA5BBF">
            <w:pPr>
              <w:jc w:val="center"/>
            </w:pPr>
            <w:r>
              <w:rPr>
                <w:rFonts w:cstheme="minorHAnsi"/>
              </w:rPr>
              <w:t>□</w:t>
            </w:r>
            <w:r>
              <w:t xml:space="preserve"> Oui   </w:t>
            </w:r>
            <w:r>
              <w:rPr>
                <w:rFonts w:cstheme="minorHAnsi"/>
              </w:rPr>
              <w:t>□</w:t>
            </w:r>
            <w:r>
              <w:t xml:space="preserve"> Non</w:t>
            </w:r>
          </w:p>
        </w:tc>
      </w:tr>
      <w:tr w:rsidR="00EA5BBF" w:rsidRPr="00DF13B6" w:rsidTr="00D01EB8">
        <w:tblPrEx>
          <w:jc w:val="left"/>
        </w:tblPrEx>
        <w:tc>
          <w:tcPr>
            <w:tcW w:w="182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b/>
              </w:rPr>
              <w:t>BILAN</w:t>
            </w:r>
          </w:p>
        </w:tc>
        <w:tc>
          <w:tcPr>
            <w:tcW w:w="6987" w:type="dxa"/>
            <w:tcBorders>
              <w:bottom w:val="single" w:sz="18" w:space="0" w:color="auto"/>
            </w:tcBorders>
          </w:tcPr>
          <w:p w:rsidR="00EA5BBF" w:rsidRPr="00DF13B6" w:rsidRDefault="00EA5BBF" w:rsidP="00EA5BBF">
            <w:pPr>
              <w:jc w:val="both"/>
              <w:rPr>
                <w:b/>
              </w:rPr>
            </w:pPr>
            <w:r w:rsidRPr="00DF13B6">
              <w:rPr>
                <w:b/>
              </w:rPr>
              <w:t>Je me suis entrainé face à un camarade jusqu’à ce que ce dernier ait coché tous les « Oui » de la colonne de droite.</w:t>
            </w:r>
          </w:p>
        </w:tc>
        <w:tc>
          <w:tcPr>
            <w:tcW w:w="142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A5BBF" w:rsidRPr="00DF13B6" w:rsidRDefault="00EA5BBF" w:rsidP="00EA5BBF">
            <w:pPr>
              <w:jc w:val="center"/>
              <w:rPr>
                <w:b/>
              </w:rPr>
            </w:pPr>
            <w:r w:rsidRPr="00DF13B6">
              <w:rPr>
                <w:rFonts w:cstheme="minorHAnsi"/>
                <w:b/>
              </w:rPr>
              <w:t>□</w:t>
            </w:r>
            <w:r w:rsidRPr="00DF13B6">
              <w:rPr>
                <w:b/>
              </w:rPr>
              <w:t xml:space="preserve"> </w:t>
            </w:r>
            <w:r w:rsidR="00ED763D" w:rsidRPr="00DF13B6">
              <w:rPr>
                <w:b/>
              </w:rPr>
              <w:t>Oui □</w:t>
            </w:r>
            <w:r w:rsidRPr="00DF13B6">
              <w:rPr>
                <w:b/>
              </w:rPr>
              <w:t xml:space="preserve"> Non</w:t>
            </w:r>
          </w:p>
        </w:tc>
      </w:tr>
    </w:tbl>
    <w:p w:rsidR="009162F2" w:rsidRDefault="009162F2" w:rsidP="009162F2">
      <w:pPr>
        <w:spacing w:after="0"/>
        <w:jc w:val="center"/>
      </w:pPr>
    </w:p>
    <w:sectPr w:rsidR="009162F2" w:rsidSect="00024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E41A2"/>
    <w:multiLevelType w:val="hybridMultilevel"/>
    <w:tmpl w:val="ECFE625E"/>
    <w:lvl w:ilvl="0" w:tplc="F8764C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22A"/>
    <w:rsid w:val="00003A61"/>
    <w:rsid w:val="0002422A"/>
    <w:rsid w:val="000D5242"/>
    <w:rsid w:val="00124C8B"/>
    <w:rsid w:val="001D70FC"/>
    <w:rsid w:val="003B0524"/>
    <w:rsid w:val="003C335E"/>
    <w:rsid w:val="003C3E74"/>
    <w:rsid w:val="00454250"/>
    <w:rsid w:val="00470F61"/>
    <w:rsid w:val="00644CEA"/>
    <w:rsid w:val="009162F2"/>
    <w:rsid w:val="00B160DD"/>
    <w:rsid w:val="00B26379"/>
    <w:rsid w:val="00B854CE"/>
    <w:rsid w:val="00C40465"/>
    <w:rsid w:val="00C40C81"/>
    <w:rsid w:val="00C83043"/>
    <w:rsid w:val="00D01EB8"/>
    <w:rsid w:val="00D310D6"/>
    <w:rsid w:val="00DF13B6"/>
    <w:rsid w:val="00E8510B"/>
    <w:rsid w:val="00EA5BBF"/>
    <w:rsid w:val="00ED763D"/>
    <w:rsid w:val="00F14458"/>
    <w:rsid w:val="00F6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4488"/>
  <w15:chartTrackingRefBased/>
  <w15:docId w15:val="{05A2BDF4-6F4C-4BD7-BDF0-0C7A28D3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1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1EB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B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9CE01-C36D-464E-AAEC-80D1A71AE3FC}"/>
</file>

<file path=customXml/itemProps2.xml><?xml version="1.0" encoding="utf-8"?>
<ds:datastoreItem xmlns:ds="http://schemas.openxmlformats.org/officeDocument/2006/customXml" ds:itemID="{E80B724A-662E-4673-A7ED-081A8E113A9C}"/>
</file>

<file path=customXml/itemProps3.xml><?xml version="1.0" encoding="utf-8"?>
<ds:datastoreItem xmlns:ds="http://schemas.openxmlformats.org/officeDocument/2006/customXml" ds:itemID="{B0263AC2-5544-447B-8D4D-D0CBA6AD9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Gilot</dc:creator>
  <cp:keywords/>
  <dc:description/>
  <cp:lastModifiedBy>philippe Arzoumanian</cp:lastModifiedBy>
  <cp:revision>4</cp:revision>
  <cp:lastPrinted>2018-03-12T09:34:00Z</cp:lastPrinted>
  <dcterms:created xsi:type="dcterms:W3CDTF">2018-10-17T22:32:00Z</dcterms:created>
  <dcterms:modified xsi:type="dcterms:W3CDTF">2019-07-04T13:21:00Z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