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EA2" w:rsidRPr="003F2179" w:rsidRDefault="002A5EA2" w:rsidP="003F2179">
      <w:pPr>
        <w:jc w:val="both"/>
        <w:rPr>
          <w:rFonts w:ascii="Book Antiqua" w:hAnsi="Book Antiqua"/>
          <w:b/>
          <w:sz w:val="24"/>
          <w:szCs w:val="24"/>
        </w:rPr>
      </w:pPr>
      <w:r w:rsidRPr="003F2179">
        <w:rPr>
          <w:rFonts w:ascii="Book Antiqua" w:hAnsi="Book Antiqua" w:cs="Arial"/>
          <w:color w:val="008000"/>
          <w:sz w:val="24"/>
          <w:szCs w:val="24"/>
          <w:u w:val="single"/>
        </w:rPr>
        <w:t>Annexe</w:t>
      </w:r>
      <w:r>
        <w:rPr>
          <w:rFonts w:ascii="Book Antiqua" w:hAnsi="Book Antiqua" w:cs="Arial"/>
          <w:color w:val="008000"/>
          <w:sz w:val="24"/>
          <w:szCs w:val="24"/>
          <w:u w:val="single"/>
        </w:rPr>
        <w:t xml:space="preserve"> </w:t>
      </w:r>
      <w:r w:rsidRPr="003F2179">
        <w:rPr>
          <w:rFonts w:ascii="Book Antiqua" w:hAnsi="Book Antiqua" w:cs="Arial"/>
          <w:color w:val="008000"/>
          <w:sz w:val="24"/>
          <w:szCs w:val="24"/>
          <w:u w:val="single"/>
        </w:rPr>
        <w:t>3B</w:t>
      </w:r>
      <w:r w:rsidRPr="003F2179">
        <w:rPr>
          <w:rFonts w:ascii="Book Antiqua" w:hAnsi="Book Antiqua" w:cs="Arial"/>
          <w:color w:val="008000"/>
          <w:sz w:val="24"/>
          <w:szCs w:val="24"/>
        </w:rPr>
        <w:t xml:space="preserve"> : </w:t>
      </w:r>
      <w:r>
        <w:rPr>
          <w:rFonts w:ascii="Book Antiqua" w:hAnsi="Book Antiqua" w:cs="Arial"/>
          <w:color w:val="008000"/>
          <w:sz w:val="24"/>
          <w:szCs w:val="24"/>
        </w:rPr>
        <w:t>dossier bâti autour d’un thème abordé</w:t>
      </w:r>
      <w:r w:rsidRPr="003F2179">
        <w:rPr>
          <w:rFonts w:ascii="Book Antiqua" w:hAnsi="Book Antiqua" w:cs="Arial"/>
          <w:color w:val="008000"/>
          <w:sz w:val="24"/>
          <w:szCs w:val="24"/>
        </w:rPr>
        <w:t xml:space="preserve"> en première Bac pro : « L’homme face aux avancées scientifiques et techniques : en</w:t>
      </w:r>
      <w:r>
        <w:rPr>
          <w:rFonts w:ascii="Book Antiqua" w:hAnsi="Book Antiqua" w:cs="Arial"/>
          <w:color w:val="008000"/>
          <w:sz w:val="24"/>
          <w:szCs w:val="24"/>
        </w:rPr>
        <w:t xml:space="preserve">thousiasmes et interrogations », </w:t>
      </w:r>
      <w:r w:rsidRPr="003F2179">
        <w:rPr>
          <w:rFonts w:ascii="Book Antiqua" w:hAnsi="Book Antiqua" w:cs="Arial"/>
          <w:color w:val="008000"/>
          <w:sz w:val="24"/>
          <w:szCs w:val="24"/>
        </w:rPr>
        <w:t>dans la perspective d’un travail préparatoire à l’entrée en BTS</w:t>
      </w:r>
    </w:p>
    <w:p w:rsidR="002A5EA2" w:rsidRPr="00EE77EE" w:rsidRDefault="002A5EA2" w:rsidP="00EE77EE">
      <w:pPr>
        <w:jc w:val="center"/>
        <w:rPr>
          <w:rFonts w:ascii="Book Antiqua" w:hAnsi="Book Antiqua"/>
          <w:b/>
          <w:sz w:val="32"/>
          <w:szCs w:val="32"/>
        </w:rPr>
      </w:pPr>
      <w:r w:rsidRPr="00EE77EE">
        <w:rPr>
          <w:rFonts w:ascii="Book Antiqua" w:hAnsi="Book Antiqua"/>
          <w:b/>
          <w:sz w:val="32"/>
          <w:szCs w:val="32"/>
        </w:rPr>
        <w:t>L'Homme face aux avancées scientifiques et techniques : enthousiasmes et interrogations</w:t>
      </w:r>
    </w:p>
    <w:p w:rsidR="002A5EA2" w:rsidRDefault="002A5EA2">
      <w:pPr>
        <w:rPr>
          <w:rFonts w:ascii="Book Antiqua" w:hAnsi="Book Antiqua"/>
          <w:b/>
          <w:sz w:val="24"/>
          <w:szCs w:val="24"/>
        </w:rPr>
      </w:pPr>
    </w:p>
    <w:p w:rsidR="002A5EA2" w:rsidRPr="00A90680" w:rsidRDefault="002A5EA2">
      <w:pPr>
        <w:rPr>
          <w:rFonts w:ascii="Book Antiqua" w:hAnsi="Book Antiqua"/>
          <w:b/>
          <w:sz w:val="28"/>
          <w:szCs w:val="28"/>
        </w:rPr>
      </w:pPr>
      <w:r w:rsidRPr="00A90680">
        <w:rPr>
          <w:rFonts w:ascii="Book Antiqua" w:hAnsi="Book Antiqua"/>
          <w:b/>
          <w:sz w:val="28"/>
          <w:szCs w:val="28"/>
        </w:rPr>
        <w:t>Thème choisi : le dépassement des limites de l'être humain ou les progrès de la génétique.</w:t>
      </w:r>
    </w:p>
    <w:p w:rsidR="002A5EA2" w:rsidRPr="00A90680" w:rsidRDefault="002A5EA2">
      <w:pPr>
        <w:rPr>
          <w:rFonts w:ascii="Book Antiqua" w:hAnsi="Book Antiqua"/>
          <w:b/>
          <w:sz w:val="28"/>
          <w:szCs w:val="28"/>
        </w:rPr>
      </w:pPr>
      <w:r w:rsidRPr="00A90680">
        <w:rPr>
          <w:rFonts w:ascii="Book Antiqua" w:hAnsi="Book Antiqua"/>
          <w:b/>
          <w:sz w:val="28"/>
          <w:szCs w:val="28"/>
        </w:rPr>
        <w:t>Objectif : comprendre que toute avancée dans ce domaine doit faire l'objet d'une réflexion collective.</w:t>
      </w:r>
    </w:p>
    <w:p w:rsidR="002A5EA2" w:rsidRPr="00A90680" w:rsidRDefault="002A5EA2">
      <w:pPr>
        <w:rPr>
          <w:rFonts w:ascii="Book Antiqua" w:hAnsi="Book Antiqua"/>
          <w:b/>
          <w:sz w:val="28"/>
          <w:szCs w:val="28"/>
        </w:rPr>
      </w:pPr>
    </w:p>
    <w:p w:rsidR="002A5EA2" w:rsidRPr="008078B9" w:rsidRDefault="002A5EA2">
      <w:pPr>
        <w:rPr>
          <w:rFonts w:ascii="Book Antiqua" w:hAnsi="Book Antiqua"/>
          <w:b/>
          <w:sz w:val="28"/>
          <w:szCs w:val="28"/>
        </w:rPr>
      </w:pPr>
      <w:r w:rsidRPr="008078B9">
        <w:rPr>
          <w:rFonts w:ascii="Book Antiqua" w:hAnsi="Book Antiqua"/>
          <w:b/>
          <w:sz w:val="28"/>
          <w:szCs w:val="28"/>
        </w:rPr>
        <w:t>Activité 1 : découvrir et comprendre divers points de vue.</w:t>
      </w:r>
    </w:p>
    <w:p w:rsidR="002A5EA2" w:rsidRPr="00F02EC4" w:rsidRDefault="002A5EA2">
      <w:pPr>
        <w:rPr>
          <w:rFonts w:ascii="Book Antiqua" w:hAnsi="Book Antiqua"/>
          <w:b/>
          <w:sz w:val="24"/>
          <w:szCs w:val="24"/>
        </w:rPr>
      </w:pPr>
      <w:r w:rsidRPr="00F02EC4">
        <w:rPr>
          <w:rFonts w:ascii="Book Antiqua" w:hAnsi="Book Antiqua"/>
          <w:b/>
          <w:sz w:val="24"/>
          <w:szCs w:val="24"/>
        </w:rPr>
        <w:t>Doc 1</w:t>
      </w:r>
    </w:p>
    <w:p w:rsidR="002A5EA2" w:rsidRPr="00775F73" w:rsidRDefault="002A5EA2" w:rsidP="00846531">
      <w:pPr>
        <w:ind w:firstLine="708"/>
        <w:rPr>
          <w:rFonts w:ascii="Book Antiqua" w:hAnsi="Book Antiqua"/>
          <w:sz w:val="24"/>
          <w:szCs w:val="24"/>
        </w:rPr>
      </w:pPr>
      <w:r w:rsidRPr="00775F73">
        <w:rPr>
          <w:rFonts w:ascii="Book Antiqua" w:hAnsi="Book Antiqua"/>
          <w:sz w:val="24"/>
          <w:szCs w:val="24"/>
        </w:rPr>
        <w:t>Sans cesse, je me demande comment il se peut qu’à travers le monde occidental, une génération de médecins et de chercheurs, nés pour la plupart pendant la guerre, militants antifascistes pour un grand nombre, soient en train de donner au monde, comme malgré eux et au rebours de leurs idéaux les plus précieux, les moyens de l’eugénisme au-delà des rêves les plus fous du IIIème Reich. L’exigence de « qualité » de plus en plus raffinée du produit-enfant et la question fondamentale de la biologisation croissante de la paternité évoquent par exemple le souvenir des Lebensborn qui hantent la mémoire collective.</w:t>
      </w:r>
    </w:p>
    <w:p w:rsidR="002A5EA2" w:rsidRPr="00775F73" w:rsidRDefault="002A5EA2">
      <w:pPr>
        <w:rPr>
          <w:rFonts w:ascii="Book Antiqua" w:hAnsi="Book Antiqua"/>
          <w:sz w:val="24"/>
          <w:szCs w:val="24"/>
        </w:rPr>
      </w:pPr>
      <w:r w:rsidRPr="00775F73">
        <w:rPr>
          <w:rFonts w:ascii="Book Antiqua" w:hAnsi="Book Antiqua"/>
          <w:sz w:val="24"/>
          <w:szCs w:val="24"/>
        </w:rPr>
        <w:tab/>
        <w:t>Les Lebensborn ? Des camps expérimentaux où les nazis prétendaient fabriquer une race enfin pure. Dans ces haras humains, on croisait des fortes femmes blondes avec des aryens aux yeux bleus. Des enfants naquirent et grandirent, avant de se perdre, dans l’après-guerre, enfants de rien ni de personne puisqu’ils étaient des enfants expérimentaux. Une question lancinante se pose à moi : pourquoi est-ce à notre génération que « ça » arrive ? Comment en est-on venu là ?</w:t>
      </w:r>
    </w:p>
    <w:p w:rsidR="002A5EA2" w:rsidRPr="00F02EC4" w:rsidRDefault="002A5EA2" w:rsidP="00A90680">
      <w:pPr>
        <w:ind w:left="2552"/>
        <w:rPr>
          <w:rFonts w:ascii="Book Antiqua" w:hAnsi="Book Antiqua"/>
          <w:i/>
          <w:sz w:val="24"/>
          <w:szCs w:val="24"/>
        </w:rPr>
      </w:pPr>
      <w:r w:rsidRPr="00F02EC4">
        <w:rPr>
          <w:rFonts w:ascii="Book Antiqua" w:hAnsi="Book Antiqua"/>
          <w:i/>
          <w:sz w:val="24"/>
          <w:szCs w:val="24"/>
        </w:rPr>
        <w:t>Monette VA</w:t>
      </w:r>
      <w:r>
        <w:rPr>
          <w:rFonts w:ascii="Book Antiqua" w:hAnsi="Book Antiqua"/>
          <w:i/>
          <w:sz w:val="24"/>
          <w:szCs w:val="24"/>
        </w:rPr>
        <w:t>C</w:t>
      </w:r>
      <w:r w:rsidRPr="00F02EC4">
        <w:rPr>
          <w:rFonts w:ascii="Book Antiqua" w:hAnsi="Book Antiqua"/>
          <w:i/>
          <w:sz w:val="24"/>
          <w:szCs w:val="24"/>
        </w:rPr>
        <w:t xml:space="preserve">QUIN, Frankenstein ou les délires de la raison, 1989. </w:t>
      </w:r>
    </w:p>
    <w:p w:rsidR="002A5EA2" w:rsidRPr="00F814D5" w:rsidRDefault="002A5EA2">
      <w:pPr>
        <w:rPr>
          <w:rFonts w:ascii="Book Antiqua" w:hAnsi="Book Antiqua"/>
          <w:b/>
          <w:sz w:val="24"/>
          <w:szCs w:val="24"/>
        </w:rPr>
      </w:pPr>
      <w:r w:rsidRPr="00F814D5">
        <w:rPr>
          <w:rFonts w:ascii="Book Antiqua" w:hAnsi="Book Antiqua"/>
          <w:b/>
          <w:sz w:val="24"/>
          <w:szCs w:val="24"/>
        </w:rPr>
        <w:t xml:space="preserve">Vocabulaire : </w:t>
      </w:r>
    </w:p>
    <w:p w:rsidR="002A5EA2" w:rsidRPr="00775F73" w:rsidRDefault="002A5EA2">
      <w:pPr>
        <w:rPr>
          <w:rFonts w:ascii="Book Antiqua" w:hAnsi="Book Antiqua"/>
          <w:sz w:val="24"/>
          <w:szCs w:val="24"/>
        </w:rPr>
      </w:pPr>
      <w:r w:rsidRPr="00775F73">
        <w:rPr>
          <w:rFonts w:ascii="Book Antiqua" w:hAnsi="Book Antiqua"/>
          <w:b/>
          <w:sz w:val="24"/>
          <w:szCs w:val="24"/>
        </w:rPr>
        <w:t>Eugénisme </w:t>
      </w:r>
      <w:r w:rsidRPr="00775F73">
        <w:rPr>
          <w:rFonts w:ascii="Book Antiqua" w:hAnsi="Book Antiqua"/>
          <w:sz w:val="24"/>
          <w:szCs w:val="24"/>
        </w:rPr>
        <w:t>: théorie visant à mettre en œuvre les moyens d’améliorer l’espèce humaine. Historiquement, elle a donné lieu à des dérives justifiant l’élimination de certaines personnes.</w:t>
      </w:r>
    </w:p>
    <w:p w:rsidR="002A5EA2" w:rsidRPr="00A90680" w:rsidRDefault="002A5EA2">
      <w:pPr>
        <w:rPr>
          <w:rFonts w:ascii="Book Antiqua" w:hAnsi="Book Antiqua"/>
          <w:b/>
          <w:sz w:val="24"/>
          <w:szCs w:val="24"/>
        </w:rPr>
      </w:pPr>
      <w:r w:rsidRPr="00A90680">
        <w:rPr>
          <w:rFonts w:ascii="Book Antiqua" w:hAnsi="Book Antiqua"/>
          <w:b/>
          <w:sz w:val="24"/>
          <w:szCs w:val="24"/>
        </w:rPr>
        <w:t>Réfléchissons !</w:t>
      </w:r>
    </w:p>
    <w:p w:rsidR="002A5EA2" w:rsidRDefault="002A5EA2">
      <w:pPr>
        <w:rPr>
          <w:rFonts w:ascii="Book Antiqua" w:hAnsi="Book Antiqua"/>
        </w:rPr>
      </w:pPr>
      <w:r>
        <w:rPr>
          <w:rFonts w:ascii="Book Antiqua" w:hAnsi="Book Antiqua"/>
        </w:rPr>
        <w:t>Que redoute Monette VACQUIN face aux avancées scientifiques en matière de procréation ?</w:t>
      </w:r>
    </w:p>
    <w:p w:rsidR="002A5EA2" w:rsidRDefault="002A5EA2">
      <w:pPr>
        <w:rPr>
          <w:rFonts w:ascii="Book Antiqua" w:hAnsi="Book Antiqua"/>
        </w:rPr>
      </w:pPr>
      <w:r>
        <w:rPr>
          <w:rFonts w:ascii="Book Antiqua" w:hAnsi="Book Antiqua"/>
        </w:rPr>
        <w:t>A quelle période de l'Histoire fait-elle référence pour justifier ses craintes ?</w:t>
      </w:r>
    </w:p>
    <w:p w:rsidR="002A5EA2" w:rsidRDefault="002A5EA2">
      <w:pPr>
        <w:rPr>
          <w:rFonts w:ascii="Book Antiqua" w:hAnsi="Book Antiqua"/>
        </w:rPr>
      </w:pPr>
      <w:r>
        <w:rPr>
          <w:rFonts w:ascii="Book Antiqua" w:hAnsi="Book Antiqua"/>
        </w:rPr>
        <w:t>Quel était l'objectif des Lebensborn ?</w:t>
      </w:r>
    </w:p>
    <w:p w:rsidR="002A5EA2" w:rsidRDefault="002A5EA2">
      <w:pPr>
        <w:rPr>
          <w:rFonts w:ascii="Book Antiqua" w:hAnsi="Book Antiqua"/>
        </w:rPr>
      </w:pPr>
    </w:p>
    <w:p w:rsidR="002A5EA2" w:rsidRDefault="002A5EA2">
      <w:pPr>
        <w:rPr>
          <w:rFonts w:ascii="Book Antiqua" w:hAnsi="Book Antiqua"/>
        </w:rPr>
      </w:pPr>
    </w:p>
    <w:p w:rsidR="002A5EA2" w:rsidRPr="00F02EC4" w:rsidRDefault="002A5EA2">
      <w:pPr>
        <w:rPr>
          <w:rFonts w:ascii="Book Antiqua" w:hAnsi="Book Antiqua"/>
          <w:b/>
          <w:sz w:val="24"/>
          <w:szCs w:val="24"/>
        </w:rPr>
      </w:pPr>
      <w:r w:rsidRPr="00F02EC4">
        <w:rPr>
          <w:rFonts w:ascii="Book Antiqua" w:hAnsi="Book Antiqua"/>
          <w:b/>
          <w:sz w:val="24"/>
          <w:szCs w:val="24"/>
        </w:rPr>
        <w:t>Doc 2</w:t>
      </w:r>
    </w:p>
    <w:p w:rsidR="002A5EA2" w:rsidRPr="00F02EC4" w:rsidRDefault="002A5EA2">
      <w:pPr>
        <w:rPr>
          <w:rFonts w:ascii="Book Antiqua" w:hAnsi="Book Antiqua"/>
          <w:sz w:val="24"/>
          <w:szCs w:val="24"/>
        </w:rPr>
      </w:pPr>
      <w:r w:rsidRPr="00F02EC4">
        <w:rPr>
          <w:rFonts w:ascii="Book Antiqua" w:hAnsi="Book Antiqua"/>
          <w:sz w:val="24"/>
          <w:szCs w:val="24"/>
        </w:rPr>
        <w:tab/>
      </w:r>
      <w:r>
        <w:rPr>
          <w:rFonts w:ascii="Book Antiqua" w:hAnsi="Book Antiqua"/>
          <w:i/>
          <w:sz w:val="24"/>
          <w:szCs w:val="24"/>
        </w:rPr>
        <w:t>L</w:t>
      </w:r>
      <w:r w:rsidRPr="00F814D5">
        <w:rPr>
          <w:rFonts w:ascii="Book Antiqua" w:hAnsi="Book Antiqua"/>
          <w:i/>
          <w:sz w:val="24"/>
          <w:szCs w:val="24"/>
        </w:rPr>
        <w:t xml:space="preserve">e diagnostic </w:t>
      </w:r>
      <w:r>
        <w:rPr>
          <w:rFonts w:ascii="Book Antiqua" w:hAnsi="Book Antiqua"/>
          <w:i/>
          <w:sz w:val="24"/>
          <w:szCs w:val="24"/>
        </w:rPr>
        <w:t xml:space="preserve"> </w:t>
      </w:r>
      <w:r w:rsidRPr="00F814D5">
        <w:rPr>
          <w:rFonts w:ascii="Book Antiqua" w:hAnsi="Book Antiqua"/>
          <w:i/>
          <w:sz w:val="24"/>
          <w:szCs w:val="24"/>
        </w:rPr>
        <w:t>pré-implantatoire</w:t>
      </w:r>
      <w:r w:rsidRPr="00F02EC4">
        <w:rPr>
          <w:rFonts w:ascii="Book Antiqua" w:hAnsi="Book Antiqua"/>
          <w:sz w:val="24"/>
          <w:szCs w:val="24"/>
        </w:rPr>
        <w:t xml:space="preserve"> (DPI) tel qu'il est encadré en France depuis les décrets de 1999, ne doit pas être remis en cause par la nouvelle loi de bioéthique, comme cela a été évoqué lors de certains forums citoyens. Le bilan est positif, plus de 400 enfants sont nés indemnes dans des familles au risque élevé de transmettre une maladie génétique d'une particulière gravité et incurable au moment du diagnostique.</w:t>
      </w:r>
      <w:bookmarkStart w:id="0" w:name="_GoBack"/>
      <w:bookmarkEnd w:id="0"/>
    </w:p>
    <w:p w:rsidR="002A5EA2" w:rsidRPr="00F02EC4" w:rsidRDefault="002A5EA2">
      <w:pPr>
        <w:rPr>
          <w:rFonts w:ascii="Book Antiqua" w:hAnsi="Book Antiqua"/>
          <w:sz w:val="24"/>
          <w:szCs w:val="24"/>
        </w:rPr>
      </w:pPr>
      <w:r w:rsidRPr="00F02EC4">
        <w:rPr>
          <w:rFonts w:ascii="Book Antiqua" w:hAnsi="Book Antiqua"/>
          <w:sz w:val="24"/>
          <w:szCs w:val="24"/>
        </w:rPr>
        <w:tab/>
        <w:t xml:space="preserve">Trois centres français ont été autorisés (Paris, Strasbourg, Montpellier). Leurs activités (nombre de couples acceptés, refusés, nombre de tentatives, résultats, suivis des enfants) sont complètement transparents car faisant partie du bilan annuel de l'Agence de biomédecine. </w:t>
      </w:r>
    </w:p>
    <w:p w:rsidR="002A5EA2" w:rsidRPr="00F02EC4" w:rsidRDefault="002A5EA2">
      <w:pPr>
        <w:rPr>
          <w:rFonts w:ascii="Book Antiqua" w:hAnsi="Book Antiqua"/>
          <w:sz w:val="24"/>
          <w:szCs w:val="24"/>
        </w:rPr>
      </w:pPr>
      <w:r w:rsidRPr="00F02EC4">
        <w:rPr>
          <w:rFonts w:ascii="Book Antiqua" w:hAnsi="Book Antiqua"/>
          <w:sz w:val="24"/>
          <w:szCs w:val="24"/>
        </w:rPr>
        <w:tab/>
        <w:t>Les risques de dérives, qui ont été mis en avant par les mêmes voix depuis vingt ans, ne se sont pas révélés réels dans notre pays, où toute demande est présentée au centre pluridisciplinaire de diagnostique anténatal afin d'être analysée collectivement en tenant compte de la maladie en cause, de son expression possible, de la situation du couple. [...]</w:t>
      </w:r>
    </w:p>
    <w:p w:rsidR="002A5EA2" w:rsidRPr="00F02EC4" w:rsidRDefault="002A5EA2">
      <w:pPr>
        <w:rPr>
          <w:rFonts w:ascii="Book Antiqua" w:hAnsi="Book Antiqua"/>
          <w:sz w:val="24"/>
          <w:szCs w:val="24"/>
        </w:rPr>
      </w:pPr>
      <w:r w:rsidRPr="00F02EC4">
        <w:rPr>
          <w:rFonts w:ascii="Book Antiqua" w:hAnsi="Book Antiqua"/>
          <w:sz w:val="24"/>
          <w:szCs w:val="24"/>
        </w:rPr>
        <w:tab/>
        <w:t>Le DPI n'est pas une politique eugéniste car il ne vise pas à éradiquer une mutation. Son but est de permettre la naissance d'un enfant indemne qu'il soit porteur ou non du trait génétique.</w:t>
      </w:r>
    </w:p>
    <w:p w:rsidR="002A5EA2" w:rsidRPr="00F02EC4" w:rsidRDefault="002A5EA2">
      <w:pPr>
        <w:rPr>
          <w:rFonts w:ascii="Book Antiqua" w:hAnsi="Book Antiqua"/>
          <w:i/>
          <w:sz w:val="24"/>
          <w:szCs w:val="24"/>
        </w:rPr>
      </w:pPr>
      <w:r w:rsidRPr="00F02EC4">
        <w:rPr>
          <w:rFonts w:ascii="Book Antiqua" w:hAnsi="Book Antiqua"/>
          <w:i/>
          <w:sz w:val="24"/>
          <w:szCs w:val="24"/>
        </w:rPr>
        <w:t>René Frydman, Samir Hamamah et Nelly Achour-Frydman, professeurs en médecine, "Des moyens pour le diagnostique pré-implantatoire", Libération, 1er juillet 2009.</w:t>
      </w:r>
    </w:p>
    <w:p w:rsidR="002A5EA2" w:rsidRPr="00FC3AC7" w:rsidRDefault="002A5EA2" w:rsidP="00F814D5">
      <w:pPr>
        <w:rPr>
          <w:rFonts w:ascii="Book Antiqua" w:hAnsi="Book Antiqua"/>
          <w:b/>
          <w:sz w:val="24"/>
          <w:szCs w:val="24"/>
        </w:rPr>
      </w:pPr>
      <w:r w:rsidRPr="00FC3AC7">
        <w:rPr>
          <w:rFonts w:ascii="Book Antiqua" w:hAnsi="Book Antiqua"/>
          <w:b/>
          <w:sz w:val="24"/>
          <w:szCs w:val="24"/>
        </w:rPr>
        <w:t xml:space="preserve">Vocabulaire : </w:t>
      </w:r>
    </w:p>
    <w:p w:rsidR="002A5EA2" w:rsidRPr="00FC3AC7" w:rsidRDefault="002A5EA2">
      <w:pPr>
        <w:rPr>
          <w:rFonts w:ascii="Book Antiqua" w:hAnsi="Book Antiqua"/>
        </w:rPr>
      </w:pPr>
      <w:r>
        <w:rPr>
          <w:rFonts w:ascii="Book Antiqua" w:hAnsi="Book Antiqua"/>
          <w:b/>
          <w:sz w:val="24"/>
          <w:szCs w:val="24"/>
        </w:rPr>
        <w:t>L</w:t>
      </w:r>
      <w:r w:rsidRPr="00FC3AC7">
        <w:rPr>
          <w:rFonts w:ascii="Book Antiqua" w:hAnsi="Book Antiqua"/>
          <w:b/>
          <w:sz w:val="24"/>
          <w:szCs w:val="24"/>
        </w:rPr>
        <w:t xml:space="preserve">e diagnostic pré-implantatoire </w:t>
      </w:r>
      <w:r w:rsidRPr="00FC3AC7">
        <w:rPr>
          <w:rFonts w:ascii="Book Antiqua" w:hAnsi="Book Antiqua"/>
          <w:sz w:val="24"/>
          <w:szCs w:val="24"/>
        </w:rPr>
        <w:t>: sélection d'embryons non porteurs du gène défaillant avant l'implantation dans l'utérus de la mère.</w:t>
      </w:r>
    </w:p>
    <w:p w:rsidR="002A5EA2" w:rsidRDefault="002A5EA2">
      <w:pPr>
        <w:rPr>
          <w:rFonts w:ascii="Book Antiqua" w:hAnsi="Book Antiqua"/>
        </w:rPr>
      </w:pPr>
      <w:r w:rsidRPr="00FC3AC7">
        <w:rPr>
          <w:rFonts w:ascii="Book Antiqua" w:hAnsi="Book Antiqua"/>
          <w:b/>
        </w:rPr>
        <w:t>Loi de Bioéthique</w:t>
      </w:r>
      <w:r>
        <w:rPr>
          <w:rFonts w:ascii="Book Antiqua" w:hAnsi="Book Antiqua"/>
        </w:rPr>
        <w:t xml:space="preserve"> : loi qui vise à protéger les embryons et qui empêche toute sélection autre que celle destinée à éviter la transmission du gène porteur d'une maladie incurable.</w:t>
      </w:r>
    </w:p>
    <w:p w:rsidR="002A5EA2" w:rsidRPr="00A90680" w:rsidRDefault="002A5EA2">
      <w:pPr>
        <w:rPr>
          <w:rFonts w:ascii="Book Antiqua" w:hAnsi="Book Antiqua"/>
          <w:b/>
          <w:sz w:val="24"/>
          <w:szCs w:val="24"/>
        </w:rPr>
      </w:pPr>
      <w:r w:rsidRPr="00A90680">
        <w:rPr>
          <w:rFonts w:ascii="Book Antiqua" w:hAnsi="Book Antiqua"/>
          <w:b/>
          <w:sz w:val="24"/>
          <w:szCs w:val="24"/>
        </w:rPr>
        <w:t>Réfléchissons !</w:t>
      </w:r>
    </w:p>
    <w:p w:rsidR="002A5EA2" w:rsidRDefault="002A5EA2">
      <w:pPr>
        <w:rPr>
          <w:rFonts w:ascii="Book Antiqua" w:hAnsi="Book Antiqua"/>
        </w:rPr>
      </w:pPr>
      <w:r>
        <w:rPr>
          <w:rFonts w:ascii="Book Antiqua" w:hAnsi="Book Antiqua"/>
        </w:rPr>
        <w:t>Pourquoi, selon ces trois médecins, la dérive eugéniste est-elle impossible en France à partir d'un DPI ?</w:t>
      </w:r>
    </w:p>
    <w:p w:rsidR="002A5EA2" w:rsidRDefault="002A5EA2">
      <w:pPr>
        <w:rPr>
          <w:rFonts w:ascii="Book Antiqua" w:hAnsi="Book Antiqua"/>
        </w:rPr>
      </w:pPr>
    </w:p>
    <w:p w:rsidR="002A5EA2" w:rsidRPr="00F02EC4" w:rsidRDefault="002A5EA2">
      <w:pPr>
        <w:rPr>
          <w:rFonts w:ascii="Book Antiqua" w:hAnsi="Book Antiqua"/>
          <w:b/>
          <w:sz w:val="24"/>
          <w:szCs w:val="24"/>
        </w:rPr>
      </w:pPr>
      <w:r w:rsidRPr="00F02EC4">
        <w:rPr>
          <w:rFonts w:ascii="Book Antiqua" w:hAnsi="Book Antiqua"/>
          <w:b/>
          <w:sz w:val="24"/>
          <w:szCs w:val="24"/>
        </w:rPr>
        <w:t>Doc 3</w:t>
      </w:r>
    </w:p>
    <w:p w:rsidR="002A5EA2" w:rsidRDefault="002A5EA2" w:rsidP="00757284">
      <w:pPr>
        <w:pStyle w:val="NormalWeb"/>
        <w:ind w:firstLine="708"/>
        <w:rPr>
          <w:rFonts w:ascii="Book Antiqua" w:hAnsi="Book Antiqua"/>
        </w:rPr>
      </w:pPr>
      <w:r w:rsidRPr="00F814D5">
        <w:rPr>
          <w:rFonts w:ascii="Book Antiqua" w:hAnsi="Book Antiqua"/>
          <w:b/>
        </w:rPr>
        <w:t xml:space="preserve">L'eugénisme </w:t>
      </w:r>
      <w:r w:rsidRPr="00757284">
        <w:rPr>
          <w:rFonts w:ascii="Book Antiqua" w:hAnsi="Book Antiqua"/>
        </w:rPr>
        <w:t xml:space="preserve">à l'heure de la génétique, </w:t>
      </w:r>
      <w:r w:rsidRPr="00F814D5">
        <w:rPr>
          <w:rFonts w:ascii="Book Antiqua" w:hAnsi="Book Antiqua"/>
          <w:b/>
        </w:rPr>
        <w:t>revient à l'amélioration du potentiel génique</w:t>
      </w:r>
      <w:r w:rsidRPr="00757284">
        <w:rPr>
          <w:rFonts w:ascii="Book Antiqua" w:hAnsi="Book Antiqua"/>
        </w:rPr>
        <w:t xml:space="preserve"> d'un lignage humain. </w:t>
      </w:r>
      <w:r w:rsidRPr="00F814D5">
        <w:rPr>
          <w:rFonts w:ascii="Book Antiqua" w:hAnsi="Book Antiqua"/>
          <w:b/>
        </w:rPr>
        <w:t>Le moyen en a été jusqu'alors la sélection</w:t>
      </w:r>
      <w:r w:rsidRPr="00757284">
        <w:rPr>
          <w:rFonts w:ascii="Book Antiqua" w:hAnsi="Book Antiqua"/>
        </w:rPr>
        <w:t xml:space="preserve">. </w:t>
      </w:r>
      <w:r w:rsidRPr="00F814D5">
        <w:rPr>
          <w:rFonts w:ascii="Book Antiqua" w:hAnsi="Book Antiqua"/>
          <w:b/>
        </w:rPr>
        <w:t>Le mythe d'un eugénisme positif se fixant</w:t>
      </w:r>
      <w:r w:rsidRPr="00757284">
        <w:rPr>
          <w:rFonts w:ascii="Book Antiqua" w:hAnsi="Book Antiqua"/>
        </w:rPr>
        <w:t xml:space="preserve"> pour but non pas l'élimination des sujets au patrimoine insuffisant, mais </w:t>
      </w:r>
      <w:r w:rsidRPr="00F814D5">
        <w:rPr>
          <w:rFonts w:ascii="Book Antiqua" w:hAnsi="Book Antiqua"/>
          <w:b/>
        </w:rPr>
        <w:t>l'augmentation du potentiel génique</w:t>
      </w:r>
      <w:r w:rsidRPr="00757284">
        <w:rPr>
          <w:rFonts w:ascii="Book Antiqua" w:hAnsi="Book Antiqua"/>
        </w:rPr>
        <w:t xml:space="preserve"> par apport de gènes "améliorateurs" est ancien et </w:t>
      </w:r>
      <w:r w:rsidRPr="00F814D5">
        <w:rPr>
          <w:rFonts w:ascii="Book Antiqua" w:hAnsi="Book Antiqua"/>
          <w:b/>
        </w:rPr>
        <w:t xml:space="preserve">semble même </w:t>
      </w:r>
      <w:hyperlink r:id="rId4" w:tgtFrame="_blank" w:history="1">
        <w:r w:rsidRPr="00F814D5">
          <w:rPr>
            <w:rStyle w:val="Hyperlink"/>
            <w:rFonts w:ascii="Book Antiqua" w:hAnsi="Book Antiqua"/>
            <w:b/>
            <w:color w:val="auto"/>
            <w:u w:val="none"/>
          </w:rPr>
          <w:t>gagner</w:t>
        </w:r>
      </w:hyperlink>
      <w:r w:rsidRPr="00757284">
        <w:rPr>
          <w:rFonts w:ascii="Book Antiqua" w:hAnsi="Book Antiqua"/>
        </w:rPr>
        <w:t xml:space="preserve"> aujourd'hui </w:t>
      </w:r>
      <w:r w:rsidRPr="00F814D5">
        <w:rPr>
          <w:rFonts w:ascii="Book Antiqua" w:hAnsi="Book Antiqua"/>
          <w:b/>
        </w:rPr>
        <w:t>en consistance</w:t>
      </w:r>
      <w:r w:rsidRPr="00757284">
        <w:rPr>
          <w:rFonts w:ascii="Book Antiqua" w:hAnsi="Book Antiqua"/>
        </w:rPr>
        <w:t xml:space="preserve">, sinon scientifique au moins </w:t>
      </w:r>
      <w:r w:rsidRPr="00F814D5">
        <w:rPr>
          <w:rFonts w:ascii="Book Antiqua" w:hAnsi="Book Antiqua"/>
          <w:b/>
        </w:rPr>
        <w:t>idéologique.</w:t>
      </w:r>
      <w:r w:rsidRPr="00757284">
        <w:rPr>
          <w:rFonts w:ascii="Book Antiqua" w:hAnsi="Book Antiqua"/>
        </w:rPr>
        <w:t xml:space="preserve"> </w:t>
      </w:r>
    </w:p>
    <w:p w:rsidR="002A5EA2" w:rsidRPr="00757284" w:rsidRDefault="002A5EA2" w:rsidP="00757284">
      <w:pPr>
        <w:pStyle w:val="NormalWeb"/>
        <w:ind w:firstLine="708"/>
        <w:rPr>
          <w:rFonts w:ascii="Book Antiqua" w:hAnsi="Book Antiqua"/>
        </w:rPr>
      </w:pPr>
      <w:r w:rsidRPr="00F814D5">
        <w:rPr>
          <w:rFonts w:ascii="Book Antiqua" w:hAnsi="Book Antiqua"/>
          <w:b/>
        </w:rPr>
        <w:t>Sur le plan scientifique, les qualités proprement humaines</w:t>
      </w:r>
      <w:r w:rsidRPr="00757284">
        <w:rPr>
          <w:rFonts w:ascii="Book Antiqua" w:hAnsi="Book Antiqua"/>
        </w:rPr>
        <w:t xml:space="preserve">, l'aptitude à </w:t>
      </w:r>
      <w:hyperlink r:id="rId5" w:tgtFrame="_blank" w:history="1">
        <w:r w:rsidRPr="00757284">
          <w:rPr>
            <w:rStyle w:val="Hyperlink"/>
            <w:rFonts w:ascii="Book Antiqua" w:hAnsi="Book Antiqua"/>
            <w:color w:val="auto"/>
            <w:u w:val="none"/>
          </w:rPr>
          <w:t>créer</w:t>
        </w:r>
      </w:hyperlink>
      <w:r w:rsidRPr="00757284">
        <w:rPr>
          <w:rFonts w:ascii="Book Antiqua" w:hAnsi="Book Antiqua"/>
        </w:rPr>
        <w:t xml:space="preserve"> du sens, de la beauté, de la bonté </w:t>
      </w:r>
      <w:r w:rsidRPr="00F814D5">
        <w:rPr>
          <w:rFonts w:ascii="Book Antiqua" w:hAnsi="Book Antiqua"/>
          <w:b/>
        </w:rPr>
        <w:t>sont</w:t>
      </w:r>
      <w:r w:rsidRPr="00757284">
        <w:rPr>
          <w:rFonts w:ascii="Book Antiqua" w:hAnsi="Book Antiqua"/>
        </w:rPr>
        <w:t xml:space="preserve"> à l'évidence </w:t>
      </w:r>
      <w:r w:rsidRPr="00F814D5">
        <w:rPr>
          <w:rFonts w:ascii="Book Antiqua" w:hAnsi="Book Antiqua"/>
          <w:b/>
        </w:rPr>
        <w:t>irréductibles à la manipulation grossière de quelques gènes</w:t>
      </w:r>
      <w:r w:rsidRPr="00757284">
        <w:rPr>
          <w:rFonts w:ascii="Book Antiqua" w:hAnsi="Book Antiqua"/>
        </w:rPr>
        <w:t xml:space="preserve">. </w:t>
      </w:r>
      <w:r w:rsidRPr="00F814D5">
        <w:rPr>
          <w:rFonts w:ascii="Book Antiqua" w:hAnsi="Book Antiqua"/>
          <w:b/>
        </w:rPr>
        <w:t>Cependant</w:t>
      </w:r>
      <w:r w:rsidRPr="00757284">
        <w:rPr>
          <w:rFonts w:ascii="Book Antiqua" w:hAnsi="Book Antiqua"/>
        </w:rPr>
        <w:t xml:space="preserve"> </w:t>
      </w:r>
      <w:r w:rsidRPr="00F814D5">
        <w:rPr>
          <w:rFonts w:ascii="Book Antiqua" w:hAnsi="Book Antiqua"/>
          <w:b/>
        </w:rPr>
        <w:t xml:space="preserve">on a pu </w:t>
      </w:r>
      <w:hyperlink r:id="rId6" w:tgtFrame="_blank" w:history="1">
        <w:r w:rsidRPr="00F814D5">
          <w:rPr>
            <w:rStyle w:val="Hyperlink"/>
            <w:rFonts w:ascii="Book Antiqua" w:hAnsi="Book Antiqua"/>
            <w:b/>
            <w:color w:val="auto"/>
            <w:u w:val="none"/>
          </w:rPr>
          <w:t>lire</w:t>
        </w:r>
      </w:hyperlink>
      <w:r w:rsidRPr="00757284">
        <w:rPr>
          <w:rFonts w:ascii="Book Antiqua" w:hAnsi="Book Antiqua"/>
        </w:rPr>
        <w:t xml:space="preserve"> à la fin de l'année 1999 sous la plume de </w:t>
      </w:r>
      <w:r w:rsidRPr="00F814D5">
        <w:rPr>
          <w:rFonts w:ascii="Book Antiqua" w:hAnsi="Book Antiqua"/>
          <w:b/>
        </w:rPr>
        <w:t>certains des auteurs</w:t>
      </w:r>
      <w:r w:rsidRPr="00757284">
        <w:rPr>
          <w:rFonts w:ascii="Book Antiqua" w:hAnsi="Book Antiqua"/>
        </w:rPr>
        <w:t xml:space="preserve"> et </w:t>
      </w:r>
      <w:r w:rsidRPr="00F814D5">
        <w:rPr>
          <w:rFonts w:ascii="Book Antiqua" w:hAnsi="Book Antiqua"/>
          <w:b/>
        </w:rPr>
        <w:t>philosophes les plus éminents</w:t>
      </w:r>
      <w:r w:rsidRPr="00757284">
        <w:rPr>
          <w:rFonts w:ascii="Book Antiqua" w:hAnsi="Book Antiqua"/>
        </w:rPr>
        <w:t xml:space="preserve"> du moment l'énoncé </w:t>
      </w:r>
      <w:r w:rsidRPr="00F814D5">
        <w:rPr>
          <w:rFonts w:ascii="Book Antiqua" w:hAnsi="Book Antiqua"/>
          <w:b/>
        </w:rPr>
        <w:t>de scénarios prévoyant une telle modification biotechnologique</w:t>
      </w:r>
      <w:r w:rsidRPr="00757284">
        <w:rPr>
          <w:rFonts w:ascii="Book Antiqua" w:hAnsi="Book Antiqua"/>
        </w:rPr>
        <w:t xml:space="preserve"> de l'homme</w:t>
      </w:r>
      <w:r w:rsidRPr="00F814D5">
        <w:rPr>
          <w:rFonts w:ascii="Book Antiqua" w:hAnsi="Book Antiqua"/>
          <w:b/>
        </w:rPr>
        <w:t>. A ce degré</w:t>
      </w:r>
      <w:r w:rsidRPr="00757284">
        <w:rPr>
          <w:rFonts w:ascii="Book Antiqua" w:hAnsi="Book Antiqua"/>
        </w:rPr>
        <w:t xml:space="preserve"> de diffusion </w:t>
      </w:r>
      <w:r w:rsidRPr="00F814D5">
        <w:rPr>
          <w:rFonts w:ascii="Book Antiqua" w:hAnsi="Book Antiqua"/>
          <w:b/>
        </w:rPr>
        <w:t>du mythe</w:t>
      </w:r>
      <w:r w:rsidRPr="00757284">
        <w:rPr>
          <w:rFonts w:ascii="Book Antiqua" w:hAnsi="Book Antiqua"/>
        </w:rPr>
        <w:t xml:space="preserve">, il devient une réalité sociale et une </w:t>
      </w:r>
      <w:r w:rsidRPr="00F814D5">
        <w:rPr>
          <w:rFonts w:ascii="Book Antiqua" w:hAnsi="Book Antiqua"/>
          <w:b/>
        </w:rPr>
        <w:t>menace idéologique</w:t>
      </w:r>
      <w:r w:rsidRPr="00757284">
        <w:rPr>
          <w:rFonts w:ascii="Book Antiqua" w:hAnsi="Book Antiqua"/>
        </w:rPr>
        <w:t xml:space="preserve">. </w:t>
      </w:r>
    </w:p>
    <w:p w:rsidR="002A5EA2" w:rsidRDefault="002A5EA2" w:rsidP="00757284">
      <w:pPr>
        <w:pStyle w:val="NormalWeb"/>
        <w:ind w:firstLine="708"/>
        <w:rPr>
          <w:rFonts w:ascii="Book Antiqua" w:hAnsi="Book Antiqua"/>
        </w:rPr>
      </w:pPr>
      <w:r w:rsidRPr="00F814D5">
        <w:rPr>
          <w:rFonts w:ascii="Book Antiqua" w:hAnsi="Book Antiqua"/>
          <w:b/>
        </w:rPr>
        <w:t>La génétique</w:t>
      </w:r>
      <w:r w:rsidRPr="00757284">
        <w:rPr>
          <w:rFonts w:ascii="Book Antiqua" w:hAnsi="Book Antiqua"/>
        </w:rPr>
        <w:t xml:space="preserve"> en elle-même ne dit rien de bien nouveau sur la nature humaine.</w:t>
      </w:r>
      <w:r>
        <w:rPr>
          <w:rFonts w:ascii="Book Antiqua" w:hAnsi="Book Antiqua"/>
        </w:rPr>
        <w:t xml:space="preserve"> </w:t>
      </w:r>
      <w:r w:rsidRPr="00757284">
        <w:rPr>
          <w:rFonts w:ascii="Book Antiqua" w:hAnsi="Book Antiqua"/>
        </w:rPr>
        <w:t xml:space="preserve">En revanche, elle </w:t>
      </w:r>
      <w:r w:rsidRPr="00F814D5">
        <w:rPr>
          <w:rFonts w:ascii="Book Antiqua" w:hAnsi="Book Antiqua"/>
          <w:b/>
        </w:rPr>
        <w:t>engendre une série de données et d'outils</w:t>
      </w:r>
      <w:r w:rsidRPr="00757284">
        <w:rPr>
          <w:rFonts w:ascii="Book Antiqua" w:hAnsi="Book Antiqua"/>
        </w:rPr>
        <w:t xml:space="preserve">, moralement neutres par eux-mêmes, mais </w:t>
      </w:r>
      <w:r w:rsidRPr="00F814D5">
        <w:rPr>
          <w:rFonts w:ascii="Book Antiqua" w:hAnsi="Book Antiqua"/>
          <w:b/>
        </w:rPr>
        <w:t>dont l'accaparement par les vieilles idéologies</w:t>
      </w:r>
      <w:r w:rsidRPr="00757284">
        <w:rPr>
          <w:rFonts w:ascii="Book Antiqua" w:hAnsi="Book Antiqua"/>
        </w:rPr>
        <w:t xml:space="preserve"> du déterminisme, de la stigmatisation et de l'</w:t>
      </w:r>
      <w:hyperlink r:id="rId7" w:history="1">
        <w:r w:rsidRPr="00757284">
          <w:rPr>
            <w:rStyle w:val="Hyperlink"/>
            <w:rFonts w:ascii="Book Antiqua" w:hAnsi="Book Antiqua"/>
            <w:color w:val="auto"/>
            <w:u w:val="none"/>
          </w:rPr>
          <w:t>exclusion</w:t>
        </w:r>
      </w:hyperlink>
      <w:r w:rsidRPr="00757284">
        <w:rPr>
          <w:rFonts w:ascii="Book Antiqua" w:hAnsi="Book Antiqua"/>
        </w:rPr>
        <w:t xml:space="preserve"> </w:t>
      </w:r>
      <w:r w:rsidRPr="00F814D5">
        <w:rPr>
          <w:rFonts w:ascii="Book Antiqua" w:hAnsi="Book Antiqua"/>
          <w:b/>
        </w:rPr>
        <w:t>est particulièrement aisé et dangereux</w:t>
      </w:r>
      <w:r w:rsidRPr="00757284">
        <w:rPr>
          <w:rFonts w:ascii="Book Antiqua" w:hAnsi="Book Antiqua"/>
        </w:rPr>
        <w:t xml:space="preserve">. </w:t>
      </w:r>
    </w:p>
    <w:p w:rsidR="002A5EA2" w:rsidRPr="00F814D5" w:rsidRDefault="002A5EA2" w:rsidP="00757284">
      <w:pPr>
        <w:pStyle w:val="NormalWeb"/>
        <w:ind w:firstLine="708"/>
        <w:rPr>
          <w:rFonts w:ascii="Book Antiqua" w:hAnsi="Book Antiqua"/>
          <w:b/>
        </w:rPr>
      </w:pPr>
      <w:r w:rsidRPr="00F814D5">
        <w:rPr>
          <w:rFonts w:ascii="Book Antiqua" w:hAnsi="Book Antiqua"/>
          <w:b/>
        </w:rPr>
        <w:t>En ce sens</w:t>
      </w:r>
      <w:r w:rsidRPr="00757284">
        <w:rPr>
          <w:rFonts w:ascii="Book Antiqua" w:hAnsi="Book Antiqua"/>
        </w:rPr>
        <w:t xml:space="preserve">, </w:t>
      </w:r>
      <w:r w:rsidRPr="00F814D5">
        <w:rPr>
          <w:rFonts w:ascii="Book Antiqua" w:hAnsi="Book Antiqua"/>
          <w:b/>
        </w:rPr>
        <w:t>le généticien</w:t>
      </w:r>
      <w:r w:rsidRPr="00757284">
        <w:rPr>
          <w:rFonts w:ascii="Book Antiqua" w:hAnsi="Book Antiqua"/>
        </w:rPr>
        <w:t xml:space="preserve">, conscient de la susceptibilité particulière de son domaine scientifique aux récupérations idéologiques, </w:t>
      </w:r>
      <w:r w:rsidRPr="00F814D5">
        <w:rPr>
          <w:rFonts w:ascii="Book Antiqua" w:hAnsi="Book Antiqua"/>
          <w:b/>
        </w:rPr>
        <w:t>a une</w:t>
      </w:r>
      <w:r>
        <w:rPr>
          <w:rFonts w:ascii="Book Antiqua" w:hAnsi="Book Antiqua"/>
          <w:b/>
        </w:rPr>
        <w:t xml:space="preserve"> double </w:t>
      </w:r>
      <w:r w:rsidRPr="00F814D5">
        <w:rPr>
          <w:rFonts w:ascii="Book Antiqua" w:hAnsi="Book Antiqua"/>
          <w:b/>
        </w:rPr>
        <w:t xml:space="preserve"> responsabilité</w:t>
      </w:r>
      <w:r>
        <w:rPr>
          <w:rFonts w:ascii="Book Antiqua" w:hAnsi="Book Antiqua"/>
        </w:rPr>
        <w:t xml:space="preserve"> </w:t>
      </w:r>
      <w:r w:rsidRPr="00757284">
        <w:rPr>
          <w:rFonts w:ascii="Book Antiqua" w:hAnsi="Book Antiqua"/>
        </w:rPr>
        <w:t xml:space="preserve">: non seulement </w:t>
      </w:r>
      <w:hyperlink r:id="rId8" w:tgtFrame="_blank" w:history="1">
        <w:r w:rsidRPr="00F814D5">
          <w:rPr>
            <w:rStyle w:val="Hyperlink"/>
            <w:rFonts w:ascii="Book Antiqua" w:hAnsi="Book Antiqua"/>
            <w:b/>
            <w:color w:val="auto"/>
            <w:u w:val="none"/>
          </w:rPr>
          <w:t>réaliser</w:t>
        </w:r>
      </w:hyperlink>
      <w:r w:rsidRPr="00F814D5">
        <w:rPr>
          <w:rFonts w:ascii="Book Antiqua" w:hAnsi="Book Antiqua"/>
          <w:b/>
        </w:rPr>
        <w:t xml:space="preserve"> du mieux qu'il le peut une science qui fasse honneur au génie humain</w:t>
      </w:r>
      <w:r w:rsidRPr="00757284">
        <w:rPr>
          <w:rFonts w:ascii="Book Antiqua" w:hAnsi="Book Antiqua"/>
        </w:rPr>
        <w:t xml:space="preserve">, </w:t>
      </w:r>
      <w:r w:rsidRPr="00F814D5">
        <w:rPr>
          <w:rFonts w:ascii="Book Antiqua" w:hAnsi="Book Antiqua"/>
          <w:b/>
        </w:rPr>
        <w:t>mais aussi</w:t>
      </w:r>
      <w:r w:rsidRPr="00757284">
        <w:rPr>
          <w:rFonts w:ascii="Book Antiqua" w:hAnsi="Book Antiqua"/>
        </w:rPr>
        <w:t xml:space="preserve"> </w:t>
      </w:r>
      <w:r w:rsidRPr="00F814D5">
        <w:rPr>
          <w:rFonts w:ascii="Book Antiqua" w:hAnsi="Book Antiqua"/>
          <w:b/>
        </w:rPr>
        <w:t>s'</w:t>
      </w:r>
      <w:hyperlink r:id="rId9" w:tgtFrame="_blank" w:history="1">
        <w:r w:rsidRPr="00F814D5">
          <w:rPr>
            <w:rStyle w:val="Hyperlink"/>
            <w:rFonts w:ascii="Book Antiqua" w:hAnsi="Book Antiqua"/>
            <w:b/>
            <w:color w:val="auto"/>
            <w:u w:val="none"/>
          </w:rPr>
          <w:t>impliquer</w:t>
        </w:r>
      </w:hyperlink>
      <w:r w:rsidRPr="00F814D5">
        <w:rPr>
          <w:rFonts w:ascii="Book Antiqua" w:hAnsi="Book Antiqua"/>
          <w:b/>
        </w:rPr>
        <w:t xml:space="preserve"> pour la </w:t>
      </w:r>
      <w:hyperlink r:id="rId10" w:tgtFrame="_blank" w:history="1">
        <w:r w:rsidRPr="00F814D5">
          <w:rPr>
            <w:rStyle w:val="Hyperlink"/>
            <w:rFonts w:ascii="Book Antiqua" w:hAnsi="Book Antiqua"/>
            <w:b/>
            <w:color w:val="auto"/>
            <w:u w:val="none"/>
          </w:rPr>
          <w:t>présenter</w:t>
        </w:r>
      </w:hyperlink>
      <w:r w:rsidRPr="00F814D5">
        <w:rPr>
          <w:rFonts w:ascii="Book Antiqua" w:hAnsi="Book Antiqua"/>
          <w:b/>
        </w:rPr>
        <w:t xml:space="preserve"> au public, </w:t>
      </w:r>
      <w:hyperlink r:id="rId11" w:tgtFrame="_blank" w:history="1">
        <w:r w:rsidRPr="00F814D5">
          <w:rPr>
            <w:rStyle w:val="Hyperlink"/>
            <w:rFonts w:ascii="Book Antiqua" w:hAnsi="Book Antiqua"/>
            <w:b/>
            <w:color w:val="auto"/>
            <w:u w:val="none"/>
          </w:rPr>
          <w:t>expliquer</w:t>
        </w:r>
      </w:hyperlink>
      <w:r w:rsidRPr="00F814D5">
        <w:rPr>
          <w:rFonts w:ascii="Book Antiqua" w:hAnsi="Book Antiqua"/>
          <w:b/>
        </w:rPr>
        <w:t xml:space="preserve"> ce qu'elle signifie et ce qu'il est illégitime de lui </w:t>
      </w:r>
      <w:hyperlink r:id="rId12" w:tgtFrame="_blank" w:history="1">
        <w:r w:rsidRPr="00F814D5">
          <w:rPr>
            <w:rStyle w:val="Hyperlink"/>
            <w:rFonts w:ascii="Book Antiqua" w:hAnsi="Book Antiqua"/>
            <w:b/>
            <w:color w:val="auto"/>
            <w:u w:val="none"/>
          </w:rPr>
          <w:t>faire</w:t>
        </w:r>
      </w:hyperlink>
      <w:r>
        <w:rPr>
          <w:rStyle w:val="Hyperlink"/>
          <w:rFonts w:ascii="Book Antiqua" w:hAnsi="Book Antiqua"/>
          <w:b/>
          <w:color w:val="auto"/>
          <w:u w:val="none"/>
        </w:rPr>
        <w:t xml:space="preserve"> </w:t>
      </w:r>
      <w:hyperlink r:id="rId13" w:tgtFrame="_blank" w:history="1">
        <w:r w:rsidRPr="00F814D5">
          <w:rPr>
            <w:rStyle w:val="Hyperlink"/>
            <w:rFonts w:ascii="Book Antiqua" w:hAnsi="Book Antiqua"/>
            <w:b/>
            <w:color w:val="auto"/>
            <w:u w:val="none"/>
          </w:rPr>
          <w:t>dire</w:t>
        </w:r>
      </w:hyperlink>
      <w:r w:rsidRPr="00757284">
        <w:rPr>
          <w:rFonts w:ascii="Book Antiqua" w:hAnsi="Book Antiqua"/>
        </w:rPr>
        <w:t xml:space="preserve">. </w:t>
      </w:r>
      <w:r w:rsidRPr="00F814D5">
        <w:rPr>
          <w:rFonts w:ascii="Book Antiqua" w:hAnsi="Book Antiqua"/>
          <w:b/>
        </w:rPr>
        <w:t xml:space="preserve">Il reviendra ensuite au généticien de </w:t>
      </w:r>
      <w:hyperlink r:id="rId14" w:tgtFrame="_blank" w:history="1">
        <w:r w:rsidRPr="00F814D5">
          <w:rPr>
            <w:rStyle w:val="Hyperlink"/>
            <w:rFonts w:ascii="Book Antiqua" w:hAnsi="Book Antiqua"/>
            <w:b/>
            <w:color w:val="auto"/>
            <w:u w:val="none"/>
          </w:rPr>
          <w:t>prolonger</w:t>
        </w:r>
      </w:hyperlink>
      <w:r w:rsidRPr="00757284">
        <w:rPr>
          <w:rFonts w:ascii="Book Antiqua" w:hAnsi="Book Antiqua"/>
        </w:rPr>
        <w:t xml:space="preserve"> ce travail de recherches et d'explications par </w:t>
      </w:r>
      <w:r w:rsidRPr="00F814D5">
        <w:rPr>
          <w:rFonts w:ascii="Book Antiqua" w:hAnsi="Book Antiqua"/>
          <w:b/>
        </w:rPr>
        <w:t>un combat citoyen contre toutes les tentatives d'</w:t>
      </w:r>
      <w:hyperlink r:id="rId15" w:tgtFrame="_blank" w:history="1">
        <w:r w:rsidRPr="00F814D5">
          <w:rPr>
            <w:rStyle w:val="Hyperlink"/>
            <w:rFonts w:ascii="Book Antiqua" w:hAnsi="Book Antiqua"/>
            <w:b/>
            <w:color w:val="auto"/>
            <w:u w:val="none"/>
          </w:rPr>
          <w:t>asservir</w:t>
        </w:r>
      </w:hyperlink>
      <w:r w:rsidRPr="00F814D5">
        <w:rPr>
          <w:rFonts w:ascii="Book Antiqua" w:hAnsi="Book Antiqua"/>
          <w:b/>
        </w:rPr>
        <w:t xml:space="preserve"> l'homme. </w:t>
      </w:r>
    </w:p>
    <w:p w:rsidR="002A5EA2" w:rsidRPr="00757284" w:rsidRDefault="002A5EA2" w:rsidP="00757284">
      <w:pPr>
        <w:pStyle w:val="NormalWeb"/>
        <w:ind w:firstLine="708"/>
        <w:rPr>
          <w:rFonts w:ascii="Book Antiqua" w:hAnsi="Book Antiqua"/>
        </w:rPr>
      </w:pPr>
      <w:r w:rsidRPr="00757284">
        <w:rPr>
          <w:rFonts w:ascii="Book Antiqua" w:hAnsi="Book Antiqua"/>
        </w:rPr>
        <w:t xml:space="preserve">S'il est parfaitement illégitime de </w:t>
      </w:r>
      <w:hyperlink r:id="rId16" w:tgtFrame="_blank" w:history="1">
        <w:r w:rsidRPr="00757284">
          <w:rPr>
            <w:rStyle w:val="Hyperlink"/>
            <w:rFonts w:ascii="Book Antiqua" w:hAnsi="Book Antiqua"/>
            <w:color w:val="auto"/>
            <w:u w:val="none"/>
          </w:rPr>
          <w:t>faire</w:t>
        </w:r>
      </w:hyperlink>
      <w:r>
        <w:rPr>
          <w:rStyle w:val="Hyperlink"/>
          <w:rFonts w:ascii="Book Antiqua" w:hAnsi="Book Antiqua"/>
          <w:color w:val="auto"/>
          <w:u w:val="none"/>
        </w:rPr>
        <w:t xml:space="preserve"> </w:t>
      </w:r>
      <w:hyperlink r:id="rId17" w:tgtFrame="_blank" w:history="1">
        <w:r w:rsidRPr="00757284">
          <w:rPr>
            <w:rStyle w:val="Hyperlink"/>
            <w:rFonts w:ascii="Book Antiqua" w:hAnsi="Book Antiqua"/>
            <w:color w:val="auto"/>
            <w:u w:val="none"/>
          </w:rPr>
          <w:t>dire</w:t>
        </w:r>
      </w:hyperlink>
      <w:r w:rsidRPr="00757284">
        <w:rPr>
          <w:rFonts w:ascii="Book Antiqua" w:hAnsi="Book Antiqua"/>
        </w:rPr>
        <w:t xml:space="preserve"> à la génétique que nous sommes tous prisonniers de nos gènes, la science ne suffit pas non plus à </w:t>
      </w:r>
      <w:hyperlink r:id="rId18" w:tgtFrame="_blank" w:history="1">
        <w:r w:rsidRPr="00757284">
          <w:rPr>
            <w:rStyle w:val="Hyperlink"/>
            <w:rFonts w:ascii="Book Antiqua" w:hAnsi="Book Antiqua"/>
            <w:color w:val="auto"/>
            <w:u w:val="none"/>
          </w:rPr>
          <w:t>fonder</w:t>
        </w:r>
      </w:hyperlink>
      <w:r w:rsidRPr="00757284">
        <w:rPr>
          <w:rFonts w:ascii="Book Antiqua" w:hAnsi="Book Antiqua"/>
        </w:rPr>
        <w:t xml:space="preserve"> l'exigence de liberté. </w:t>
      </w:r>
      <w:r w:rsidRPr="00F814D5">
        <w:rPr>
          <w:rFonts w:ascii="Book Antiqua" w:hAnsi="Book Antiqua"/>
          <w:b/>
        </w:rPr>
        <w:t>A ce stade, l'engagement est d'autre nature. Il est moral.</w:t>
      </w:r>
    </w:p>
    <w:p w:rsidR="002A5EA2" w:rsidRPr="008C244F" w:rsidRDefault="002A5EA2" w:rsidP="00A90680">
      <w:pPr>
        <w:pStyle w:val="NormalWeb"/>
        <w:ind w:left="6237"/>
        <w:rPr>
          <w:rStyle w:val="Strong"/>
          <w:b w:val="0"/>
          <w:i/>
        </w:rPr>
      </w:pPr>
      <w:r w:rsidRPr="008C244F">
        <w:rPr>
          <w:rStyle w:val="Strong"/>
          <w:b w:val="0"/>
          <w:i/>
        </w:rPr>
        <w:t>Axel Kahn, Conférence, Le Monde.fr</w:t>
      </w:r>
    </w:p>
    <w:p w:rsidR="002A5EA2" w:rsidRDefault="002A5EA2" w:rsidP="00757284">
      <w:pPr>
        <w:pStyle w:val="NormalWeb"/>
        <w:rPr>
          <w:rStyle w:val="Strong"/>
        </w:rPr>
      </w:pPr>
      <w:r>
        <w:rPr>
          <w:rStyle w:val="Strong"/>
        </w:rPr>
        <w:t xml:space="preserve">Vocabulaire : </w:t>
      </w:r>
    </w:p>
    <w:p w:rsidR="002A5EA2" w:rsidRDefault="002A5EA2" w:rsidP="00757284">
      <w:pPr>
        <w:pStyle w:val="NormalWeb"/>
        <w:rPr>
          <w:rStyle w:val="Strong"/>
          <w:b w:val="0"/>
        </w:rPr>
      </w:pPr>
      <w:r w:rsidRPr="00F33F02">
        <w:rPr>
          <w:rStyle w:val="Strong"/>
          <w:b w:val="0"/>
        </w:rPr>
        <w:t>Dé</w:t>
      </w:r>
      <w:r>
        <w:rPr>
          <w:rStyle w:val="Strong"/>
          <w:b w:val="0"/>
        </w:rPr>
        <w:t>terminisme : théorie philosophique selon laquelle les phénomènes naturels et les faits humains sont causés par leurs antécédents.</w:t>
      </w:r>
    </w:p>
    <w:p w:rsidR="002A5EA2" w:rsidRPr="00F33F02" w:rsidRDefault="002A5EA2" w:rsidP="00757284">
      <w:pPr>
        <w:pStyle w:val="NormalWeb"/>
        <w:rPr>
          <w:rStyle w:val="Strong"/>
          <w:b w:val="0"/>
        </w:rPr>
      </w:pPr>
      <w:r>
        <w:rPr>
          <w:rStyle w:val="Strong"/>
          <w:b w:val="0"/>
        </w:rPr>
        <w:t>Stigmatiser : critiquer, dénoncer publiquement quelqu’un ou un acte que l’on juge répréhensible, condamnable ; montrer du doigt.</w:t>
      </w:r>
    </w:p>
    <w:p w:rsidR="002A5EA2" w:rsidRPr="00F33F02" w:rsidRDefault="002A5EA2">
      <w:pPr>
        <w:rPr>
          <w:rFonts w:ascii="Book Antiqua" w:hAnsi="Book Antiqua"/>
          <w:b/>
        </w:rPr>
      </w:pPr>
      <w:r w:rsidRPr="00F33F02">
        <w:rPr>
          <w:rFonts w:ascii="Book Antiqua" w:hAnsi="Book Antiqua"/>
          <w:b/>
        </w:rPr>
        <w:t>Réfléchissons !</w:t>
      </w:r>
    </w:p>
    <w:p w:rsidR="002A5EA2" w:rsidRDefault="002A5EA2">
      <w:pPr>
        <w:rPr>
          <w:rFonts w:ascii="Book Antiqua" w:hAnsi="Book Antiqua"/>
        </w:rPr>
      </w:pPr>
      <w:r>
        <w:rPr>
          <w:rFonts w:ascii="Book Antiqua" w:hAnsi="Book Antiqua"/>
        </w:rPr>
        <w:t>Les progrès de la génétique sont tels qu'un danger émerge. Lequel ?</w:t>
      </w:r>
    </w:p>
    <w:p w:rsidR="002A5EA2" w:rsidRDefault="002A5EA2">
      <w:pPr>
        <w:rPr>
          <w:rFonts w:ascii="Book Antiqua" w:hAnsi="Book Antiqua"/>
        </w:rPr>
      </w:pPr>
      <w:r>
        <w:rPr>
          <w:rFonts w:ascii="Book Antiqua" w:hAnsi="Book Antiqua"/>
        </w:rPr>
        <w:t>Quel est alors le rôle du généticien ?</w:t>
      </w:r>
    </w:p>
    <w:p w:rsidR="002A5EA2" w:rsidRDefault="002A5EA2">
      <w:pPr>
        <w:rPr>
          <w:rFonts w:ascii="Book Antiqua" w:hAnsi="Book Antiqua"/>
        </w:rPr>
      </w:pPr>
      <w:r>
        <w:rPr>
          <w:rFonts w:ascii="Book Antiqua" w:hAnsi="Book Antiqua"/>
        </w:rPr>
        <w:t>En quoi la peur de Monette VACQUIN trouve-t-elle un écho dans la mise en garde d'Axel KAHN ?</w:t>
      </w:r>
    </w:p>
    <w:p w:rsidR="002A5EA2" w:rsidRDefault="002A5EA2">
      <w:pPr>
        <w:rPr>
          <w:rFonts w:ascii="Book Antiqua" w:hAnsi="Book Antiqua"/>
          <w:b/>
        </w:rPr>
      </w:pPr>
    </w:p>
    <w:p w:rsidR="002A5EA2" w:rsidRPr="009E6ECA" w:rsidRDefault="002A5EA2">
      <w:pPr>
        <w:rPr>
          <w:rFonts w:ascii="Book Antiqua" w:hAnsi="Book Antiqua"/>
          <w:b/>
        </w:rPr>
      </w:pPr>
      <w:r w:rsidRPr="009E6ECA">
        <w:rPr>
          <w:rFonts w:ascii="Book Antiqua" w:hAnsi="Book Antiqua"/>
          <w:b/>
        </w:rPr>
        <w:t>Doc 4</w:t>
      </w:r>
    </w:p>
    <w:p w:rsidR="002A5EA2" w:rsidRPr="0069255E" w:rsidRDefault="002A5EA2" w:rsidP="0069255E">
      <w:pPr>
        <w:spacing w:before="100" w:beforeAutospacing="1" w:after="100" w:afterAutospacing="1" w:line="240" w:lineRule="auto"/>
        <w:rPr>
          <w:rFonts w:ascii="Book Antiqua" w:hAnsi="Book Antiqua"/>
          <w:sz w:val="24"/>
          <w:szCs w:val="24"/>
          <w:lang w:eastAsia="fr-FR"/>
        </w:rPr>
      </w:pPr>
      <w:bookmarkStart w:id="1" w:name="toparticle"/>
      <w:bookmarkEnd w:id="1"/>
      <w:r>
        <w:rPr>
          <w:rFonts w:ascii="Book Antiqua" w:hAnsi="Book Antiqua"/>
          <w:sz w:val="24"/>
          <w:szCs w:val="24"/>
          <w:lang w:eastAsia="fr-FR"/>
        </w:rPr>
        <w:tab/>
      </w:r>
      <w:r w:rsidRPr="0086704E">
        <w:rPr>
          <w:rFonts w:ascii="Book Antiqua" w:hAnsi="Book Antiqua"/>
          <w:b/>
          <w:sz w:val="24"/>
          <w:szCs w:val="24"/>
          <w:lang w:eastAsia="fr-FR"/>
        </w:rPr>
        <w:t>Depuis très longtemps, on sait que le jour viendra où la génomique tiendra ses promesses.</w:t>
      </w:r>
      <w:r w:rsidRPr="0069255E">
        <w:rPr>
          <w:rFonts w:ascii="Book Antiqua" w:hAnsi="Book Antiqua"/>
          <w:sz w:val="24"/>
          <w:szCs w:val="24"/>
          <w:lang w:eastAsia="fr-FR"/>
        </w:rPr>
        <w:t xml:space="preserve"> Il fallait pour cela que les progrès informatiques dégagent la puissance de calcul nécessaire pour réduire massivement le coût du </w:t>
      </w:r>
      <w:hyperlink r:id="rId19" w:tgtFrame="_blank" w:history="1">
        <w:r w:rsidRPr="0069255E">
          <w:rPr>
            <w:rFonts w:ascii="Book Antiqua" w:hAnsi="Book Antiqua"/>
            <w:sz w:val="24"/>
            <w:szCs w:val="24"/>
            <w:lang w:eastAsia="fr-FR"/>
          </w:rPr>
          <w:t>séquençage du génome</w:t>
        </w:r>
      </w:hyperlink>
      <w:r w:rsidRPr="0069255E">
        <w:rPr>
          <w:rFonts w:ascii="Book Antiqua" w:hAnsi="Book Antiqua"/>
          <w:sz w:val="24"/>
          <w:szCs w:val="24"/>
          <w:lang w:eastAsia="fr-FR"/>
        </w:rPr>
        <w:t xml:space="preserve"> (végétal, animal et humain)</w:t>
      </w:r>
      <w:r>
        <w:rPr>
          <w:rFonts w:ascii="Book Antiqua" w:hAnsi="Book Antiqua"/>
          <w:sz w:val="24"/>
          <w:szCs w:val="24"/>
          <w:lang w:eastAsia="fr-FR"/>
        </w:rPr>
        <w:t xml:space="preserve"> </w:t>
      </w:r>
      <w:r w:rsidRPr="0069255E">
        <w:rPr>
          <w:rFonts w:ascii="Book Antiqua" w:hAnsi="Book Antiqua"/>
          <w:sz w:val="24"/>
          <w:szCs w:val="24"/>
          <w:lang w:eastAsia="fr-FR"/>
        </w:rPr>
        <w:t xml:space="preserve">; et que les leçons soient tirées des premières expériences de clonage d’un être vivant et d’introduction de gènes d’une espèce dans une autre. </w:t>
      </w:r>
      <w:r w:rsidRPr="0086704E">
        <w:rPr>
          <w:rFonts w:ascii="Book Antiqua" w:hAnsi="Book Antiqua"/>
          <w:b/>
          <w:sz w:val="24"/>
          <w:szCs w:val="24"/>
          <w:lang w:eastAsia="fr-FR"/>
        </w:rPr>
        <w:t>Ce jour est arrivé. Et les exploits les plus insensés, rêves et cauchemars, sont désormais réalisables.</w:t>
      </w:r>
      <w:r w:rsidRPr="0069255E">
        <w:rPr>
          <w:rFonts w:ascii="Book Antiqua" w:hAnsi="Book Antiqua"/>
          <w:sz w:val="24"/>
          <w:szCs w:val="24"/>
          <w:lang w:eastAsia="fr-FR"/>
        </w:rPr>
        <w:t xml:space="preserve"> </w:t>
      </w:r>
    </w:p>
    <w:p w:rsidR="002A5EA2" w:rsidRPr="0069255E" w:rsidRDefault="002A5EA2" w:rsidP="0069255E">
      <w:pPr>
        <w:spacing w:before="100" w:beforeAutospacing="1" w:after="100" w:afterAutospacing="1" w:line="240" w:lineRule="auto"/>
        <w:rPr>
          <w:rFonts w:ascii="Book Antiqua" w:hAnsi="Book Antiqua"/>
          <w:sz w:val="24"/>
          <w:szCs w:val="24"/>
          <w:lang w:eastAsia="fr-FR"/>
        </w:rPr>
      </w:pPr>
      <w:r>
        <w:rPr>
          <w:rFonts w:ascii="Book Antiqua" w:hAnsi="Book Antiqua"/>
          <w:sz w:val="24"/>
          <w:szCs w:val="24"/>
          <w:lang w:eastAsia="fr-FR"/>
        </w:rPr>
        <w:tab/>
      </w:r>
      <w:r w:rsidRPr="0086704E">
        <w:rPr>
          <w:rFonts w:ascii="Book Antiqua" w:hAnsi="Book Antiqua"/>
          <w:b/>
          <w:sz w:val="24"/>
          <w:szCs w:val="24"/>
          <w:lang w:eastAsia="fr-FR"/>
        </w:rPr>
        <w:t>Ainsi,</w:t>
      </w:r>
      <w:r w:rsidRPr="0069255E">
        <w:rPr>
          <w:rFonts w:ascii="Book Antiqua" w:hAnsi="Book Antiqua"/>
          <w:sz w:val="24"/>
          <w:szCs w:val="24"/>
          <w:lang w:eastAsia="fr-FR"/>
        </w:rPr>
        <w:t xml:space="preserve"> une équipe de </w:t>
      </w:r>
      <w:r w:rsidRPr="0086704E">
        <w:rPr>
          <w:rFonts w:ascii="Book Antiqua" w:hAnsi="Book Antiqua"/>
          <w:b/>
          <w:sz w:val="24"/>
          <w:szCs w:val="24"/>
          <w:lang w:eastAsia="fr-FR"/>
        </w:rPr>
        <w:t>chercheurs argentins</w:t>
      </w:r>
      <w:r w:rsidRPr="0069255E">
        <w:rPr>
          <w:rFonts w:ascii="Book Antiqua" w:hAnsi="Book Antiqua"/>
          <w:sz w:val="24"/>
          <w:szCs w:val="24"/>
          <w:lang w:eastAsia="fr-FR"/>
        </w:rPr>
        <w:t xml:space="preserve">, qui avait déjà su cloner une vache capable de produire de l’insuline, </w:t>
      </w:r>
      <w:r w:rsidRPr="0086704E">
        <w:rPr>
          <w:rFonts w:ascii="Book Antiqua" w:hAnsi="Book Antiqua"/>
          <w:b/>
          <w:sz w:val="24"/>
          <w:szCs w:val="24"/>
          <w:lang w:eastAsia="fr-FR"/>
        </w:rPr>
        <w:t>vient d'introduire simultanément deux gènes humains dans le génome d'un mammifère</w:t>
      </w:r>
      <w:r>
        <w:rPr>
          <w:rFonts w:ascii="Book Antiqua" w:hAnsi="Book Antiqua"/>
          <w:b/>
          <w:sz w:val="24"/>
          <w:szCs w:val="24"/>
          <w:lang w:eastAsia="fr-FR"/>
        </w:rPr>
        <w:t xml:space="preserve"> </w:t>
      </w:r>
      <w:r w:rsidRPr="0086704E">
        <w:rPr>
          <w:rFonts w:ascii="Book Antiqua" w:hAnsi="Book Antiqua"/>
          <w:b/>
          <w:sz w:val="24"/>
          <w:szCs w:val="24"/>
          <w:lang w:eastAsia="fr-FR"/>
        </w:rPr>
        <w:t xml:space="preserve">: </w:t>
      </w:r>
      <w:r>
        <w:rPr>
          <w:rFonts w:ascii="Book Antiqua" w:hAnsi="Book Antiqua"/>
          <w:sz w:val="24"/>
          <w:szCs w:val="24"/>
          <w:lang w:eastAsia="fr-FR"/>
        </w:rPr>
        <w:t xml:space="preserve">une </w:t>
      </w:r>
      <w:r w:rsidRPr="0069255E">
        <w:rPr>
          <w:rFonts w:ascii="Book Antiqua" w:hAnsi="Book Antiqua"/>
          <w:sz w:val="24"/>
          <w:szCs w:val="24"/>
          <w:lang w:eastAsia="fr-FR"/>
        </w:rPr>
        <w:t xml:space="preserve">vache a reçu deux gènes humains </w:t>
      </w:r>
      <w:hyperlink r:id="rId20" w:tgtFrame="_blank" w:history="1">
        <w:r w:rsidRPr="0069255E">
          <w:rPr>
            <w:rFonts w:ascii="Book Antiqua" w:hAnsi="Book Antiqua"/>
            <w:sz w:val="24"/>
            <w:szCs w:val="24"/>
            <w:lang w:eastAsia="fr-FR"/>
          </w:rPr>
          <w:t>contrôlant la production du lait maternel chez la femme</w:t>
        </w:r>
      </w:hyperlink>
      <w:r>
        <w:t xml:space="preserve"> </w:t>
      </w:r>
      <w:r w:rsidRPr="0069255E">
        <w:rPr>
          <w:rFonts w:ascii="Book Antiqua" w:hAnsi="Book Antiqua"/>
          <w:sz w:val="24"/>
          <w:szCs w:val="24"/>
          <w:lang w:eastAsia="fr-FR"/>
        </w:rPr>
        <w:t xml:space="preserve">; </w:t>
      </w:r>
      <w:r w:rsidRPr="0086704E">
        <w:rPr>
          <w:rFonts w:ascii="Book Antiqua" w:hAnsi="Book Antiqua"/>
          <w:b/>
          <w:sz w:val="24"/>
          <w:szCs w:val="24"/>
          <w:lang w:eastAsia="fr-FR"/>
        </w:rPr>
        <w:t>ils permettront au lait de cette vache de contenir</w:t>
      </w:r>
      <w:r w:rsidRPr="0069255E">
        <w:rPr>
          <w:rFonts w:ascii="Book Antiqua" w:hAnsi="Book Antiqua"/>
          <w:sz w:val="24"/>
          <w:szCs w:val="24"/>
          <w:lang w:eastAsia="fr-FR"/>
        </w:rPr>
        <w:t xml:space="preserve"> de la lactoferrine et du lysozyme</w:t>
      </w:r>
      <w:r w:rsidRPr="0086704E">
        <w:rPr>
          <w:rFonts w:ascii="Book Antiqua" w:hAnsi="Book Antiqua"/>
          <w:b/>
          <w:sz w:val="24"/>
          <w:szCs w:val="24"/>
          <w:lang w:eastAsia="fr-FR"/>
        </w:rPr>
        <w:t>, deux protéines</w:t>
      </w:r>
      <w:r w:rsidRPr="0069255E">
        <w:rPr>
          <w:rFonts w:ascii="Book Antiqua" w:hAnsi="Book Antiqua"/>
          <w:sz w:val="24"/>
          <w:szCs w:val="24"/>
          <w:lang w:eastAsia="fr-FR"/>
        </w:rPr>
        <w:t xml:space="preserve"> très abondantes chez la femme et p</w:t>
      </w:r>
      <w:r>
        <w:rPr>
          <w:rFonts w:ascii="Book Antiqua" w:hAnsi="Book Antiqua"/>
          <w:sz w:val="24"/>
          <w:szCs w:val="24"/>
          <w:lang w:eastAsia="fr-FR"/>
        </w:rPr>
        <w:t xml:space="preserve">resque absentes chez la vache, </w:t>
      </w:r>
      <w:r w:rsidRPr="0086704E">
        <w:rPr>
          <w:rFonts w:ascii="Book Antiqua" w:hAnsi="Book Antiqua"/>
          <w:b/>
          <w:sz w:val="24"/>
          <w:szCs w:val="24"/>
          <w:lang w:eastAsia="fr-FR"/>
        </w:rPr>
        <w:t>favorisant chez les enfants</w:t>
      </w:r>
      <w:r w:rsidRPr="0069255E">
        <w:rPr>
          <w:rFonts w:ascii="Book Antiqua" w:hAnsi="Book Antiqua"/>
          <w:sz w:val="24"/>
          <w:szCs w:val="24"/>
          <w:lang w:eastAsia="fr-FR"/>
        </w:rPr>
        <w:t xml:space="preserve"> qui en consommeront </w:t>
      </w:r>
      <w:r w:rsidRPr="0086704E">
        <w:rPr>
          <w:rFonts w:ascii="Book Antiqua" w:hAnsi="Book Antiqua"/>
          <w:b/>
          <w:sz w:val="24"/>
          <w:szCs w:val="24"/>
          <w:lang w:eastAsia="fr-FR"/>
        </w:rPr>
        <w:t>l'assimilation du fer, la fabrication des globules rouges, le développement des dents et de certaines cellules intestinales.</w:t>
      </w:r>
      <w:r w:rsidRPr="0069255E">
        <w:rPr>
          <w:rFonts w:ascii="Book Antiqua" w:hAnsi="Book Antiqua"/>
          <w:sz w:val="24"/>
          <w:szCs w:val="24"/>
          <w:lang w:eastAsia="fr-FR"/>
        </w:rPr>
        <w:t xml:space="preserve"> Plus encore, les veaux issus de cette vache auront une chance sur trois de dispos</w:t>
      </w:r>
      <w:r>
        <w:rPr>
          <w:rFonts w:ascii="Book Antiqua" w:hAnsi="Book Antiqua"/>
          <w:sz w:val="24"/>
          <w:szCs w:val="24"/>
          <w:lang w:eastAsia="fr-FR"/>
        </w:rPr>
        <w:t xml:space="preserve">er des mêmes  gènes modifiés. </w:t>
      </w:r>
    </w:p>
    <w:p w:rsidR="002A5EA2" w:rsidRPr="0069255E" w:rsidRDefault="002A5EA2" w:rsidP="0069255E">
      <w:pPr>
        <w:spacing w:before="100" w:beforeAutospacing="1" w:after="100" w:afterAutospacing="1" w:line="240" w:lineRule="auto"/>
        <w:rPr>
          <w:rFonts w:ascii="Book Antiqua" w:hAnsi="Book Antiqua"/>
          <w:sz w:val="24"/>
          <w:szCs w:val="24"/>
          <w:lang w:eastAsia="fr-FR"/>
        </w:rPr>
      </w:pPr>
      <w:r>
        <w:rPr>
          <w:rFonts w:ascii="Book Antiqua" w:hAnsi="Book Antiqua"/>
          <w:sz w:val="24"/>
          <w:szCs w:val="24"/>
          <w:lang w:eastAsia="fr-FR"/>
        </w:rPr>
        <w:tab/>
      </w:r>
      <w:r w:rsidRPr="0086704E">
        <w:rPr>
          <w:rFonts w:ascii="Book Antiqua" w:hAnsi="Book Antiqua"/>
          <w:b/>
          <w:sz w:val="24"/>
          <w:szCs w:val="24"/>
          <w:lang w:eastAsia="fr-FR"/>
        </w:rPr>
        <w:t>A priori, il s’agit d’un grand progrès</w:t>
      </w:r>
      <w:r>
        <w:rPr>
          <w:rFonts w:ascii="Book Antiqua" w:hAnsi="Book Antiqua"/>
          <w:b/>
          <w:sz w:val="24"/>
          <w:szCs w:val="24"/>
          <w:lang w:eastAsia="fr-FR"/>
        </w:rPr>
        <w:t xml:space="preserve"> </w:t>
      </w:r>
      <w:r w:rsidRPr="0069255E">
        <w:rPr>
          <w:rFonts w:ascii="Book Antiqua" w:hAnsi="Book Antiqua"/>
          <w:sz w:val="24"/>
          <w:szCs w:val="24"/>
          <w:lang w:eastAsia="fr-FR"/>
        </w:rPr>
        <w:t>: qui peut critiquer une technique qui permettra d'améliorer la santé des enfants en améliorant les qualités du lait qu’ils consomment</w:t>
      </w:r>
      <w:r>
        <w:rPr>
          <w:rFonts w:ascii="Book Antiqua" w:hAnsi="Book Antiqua"/>
          <w:sz w:val="24"/>
          <w:szCs w:val="24"/>
          <w:lang w:eastAsia="fr-FR"/>
        </w:rPr>
        <w:t xml:space="preserve"> </w:t>
      </w:r>
      <w:r w:rsidRPr="0086704E">
        <w:rPr>
          <w:rFonts w:ascii="Book Antiqua" w:hAnsi="Book Antiqua"/>
          <w:b/>
          <w:sz w:val="24"/>
          <w:szCs w:val="24"/>
          <w:lang w:eastAsia="fr-FR"/>
        </w:rPr>
        <w:t>? Pourtant, bien des questions se posent</w:t>
      </w:r>
      <w:r>
        <w:rPr>
          <w:rFonts w:ascii="Book Antiqua" w:hAnsi="Book Antiqua"/>
          <w:b/>
          <w:sz w:val="24"/>
          <w:szCs w:val="24"/>
          <w:lang w:eastAsia="fr-FR"/>
        </w:rPr>
        <w:t xml:space="preserve"> </w:t>
      </w:r>
      <w:r w:rsidRPr="0069255E">
        <w:rPr>
          <w:rFonts w:ascii="Book Antiqua" w:hAnsi="Book Antiqua"/>
          <w:sz w:val="24"/>
          <w:szCs w:val="24"/>
          <w:lang w:eastAsia="fr-FR"/>
        </w:rPr>
        <w:t xml:space="preserve">: le lait d’une telle vache sera-t-il consommable sans </w:t>
      </w:r>
      <w:r>
        <w:rPr>
          <w:rFonts w:ascii="Book Antiqua" w:hAnsi="Book Antiqua"/>
          <w:sz w:val="24"/>
          <w:szCs w:val="24"/>
          <w:lang w:eastAsia="fr-FR"/>
        </w:rPr>
        <w:t xml:space="preserve">risque ? </w:t>
      </w:r>
      <w:r w:rsidRPr="0086704E">
        <w:rPr>
          <w:rFonts w:ascii="Book Antiqua" w:hAnsi="Book Antiqua"/>
          <w:b/>
          <w:sz w:val="24"/>
          <w:szCs w:val="24"/>
          <w:lang w:eastAsia="fr-FR"/>
        </w:rPr>
        <w:t xml:space="preserve">Une vache ainsi clonée </w:t>
      </w:r>
      <w:r w:rsidRPr="0069255E">
        <w:rPr>
          <w:rFonts w:ascii="Book Antiqua" w:hAnsi="Book Antiqua"/>
          <w:sz w:val="24"/>
          <w:szCs w:val="24"/>
          <w:lang w:eastAsia="fr-FR"/>
        </w:rPr>
        <w:t>et modifiée génétiquement est-</w:t>
      </w:r>
      <w:r>
        <w:rPr>
          <w:rFonts w:ascii="Book Antiqua" w:hAnsi="Book Antiqua"/>
          <w:sz w:val="24"/>
          <w:szCs w:val="24"/>
          <w:lang w:eastAsia="fr-FR"/>
        </w:rPr>
        <w:t xml:space="preserve">elle encore une vache, ou bien </w:t>
      </w:r>
      <w:r w:rsidRPr="0069255E">
        <w:rPr>
          <w:rFonts w:ascii="Book Antiqua" w:hAnsi="Book Antiqua"/>
          <w:sz w:val="24"/>
          <w:szCs w:val="24"/>
          <w:lang w:eastAsia="fr-FR"/>
        </w:rPr>
        <w:t xml:space="preserve">constitue-t-elle l’amorce </w:t>
      </w:r>
      <w:r>
        <w:rPr>
          <w:rFonts w:ascii="Book Antiqua" w:hAnsi="Book Antiqua"/>
          <w:sz w:val="24"/>
          <w:szCs w:val="24"/>
          <w:lang w:eastAsia="fr-FR"/>
        </w:rPr>
        <w:t xml:space="preserve">d’une nouvelle espèce animale ? </w:t>
      </w:r>
      <w:r w:rsidRPr="0086704E">
        <w:rPr>
          <w:rFonts w:ascii="Book Antiqua" w:hAnsi="Book Antiqua"/>
          <w:b/>
          <w:sz w:val="24"/>
          <w:szCs w:val="24"/>
          <w:lang w:eastAsia="fr-FR"/>
        </w:rPr>
        <w:t>A-t-elle une dimension humaine</w:t>
      </w:r>
      <w:r>
        <w:rPr>
          <w:rFonts w:ascii="Book Antiqua" w:hAnsi="Book Antiqua"/>
          <w:b/>
          <w:sz w:val="24"/>
          <w:szCs w:val="24"/>
          <w:lang w:eastAsia="fr-FR"/>
        </w:rPr>
        <w:t xml:space="preserve"> </w:t>
      </w:r>
      <w:r w:rsidRPr="0069255E">
        <w:rPr>
          <w:rFonts w:ascii="Book Antiqua" w:hAnsi="Book Antiqua"/>
          <w:sz w:val="24"/>
          <w:szCs w:val="24"/>
          <w:lang w:eastAsia="fr-FR"/>
        </w:rPr>
        <w:t>? En</w:t>
      </w:r>
      <w:r>
        <w:rPr>
          <w:rFonts w:ascii="Book Antiqua" w:hAnsi="Book Antiqua"/>
          <w:sz w:val="24"/>
          <w:szCs w:val="24"/>
          <w:lang w:eastAsia="fr-FR"/>
        </w:rPr>
        <w:t>fin, consommer sa viande serait-</w:t>
      </w:r>
      <w:r w:rsidRPr="0069255E">
        <w:rPr>
          <w:rFonts w:ascii="Book Antiqua" w:hAnsi="Book Antiqua"/>
          <w:sz w:val="24"/>
          <w:szCs w:val="24"/>
          <w:lang w:eastAsia="fr-FR"/>
        </w:rPr>
        <w:t>il cannibale</w:t>
      </w:r>
      <w:r>
        <w:rPr>
          <w:rFonts w:ascii="Book Antiqua" w:hAnsi="Book Antiqua"/>
          <w:sz w:val="24"/>
          <w:szCs w:val="24"/>
          <w:lang w:eastAsia="fr-FR"/>
        </w:rPr>
        <w:t xml:space="preserve"> </w:t>
      </w:r>
      <w:r w:rsidRPr="0069255E">
        <w:rPr>
          <w:rFonts w:ascii="Book Antiqua" w:hAnsi="Book Antiqua"/>
          <w:sz w:val="24"/>
          <w:szCs w:val="24"/>
          <w:lang w:eastAsia="fr-FR"/>
        </w:rPr>
        <w:t>?</w:t>
      </w:r>
    </w:p>
    <w:p w:rsidR="002A5EA2" w:rsidRPr="0086704E" w:rsidRDefault="002A5EA2" w:rsidP="0069255E">
      <w:pPr>
        <w:spacing w:before="100" w:beforeAutospacing="1" w:after="100" w:afterAutospacing="1" w:line="240" w:lineRule="auto"/>
        <w:rPr>
          <w:rFonts w:ascii="Book Antiqua" w:hAnsi="Book Antiqua"/>
          <w:b/>
          <w:sz w:val="24"/>
          <w:szCs w:val="24"/>
          <w:lang w:eastAsia="fr-FR"/>
        </w:rPr>
      </w:pPr>
      <w:r>
        <w:rPr>
          <w:rFonts w:ascii="Book Antiqua" w:hAnsi="Book Antiqua"/>
          <w:sz w:val="24"/>
          <w:szCs w:val="24"/>
          <w:lang w:eastAsia="fr-FR"/>
        </w:rPr>
        <w:tab/>
      </w:r>
      <w:r w:rsidRPr="0086704E">
        <w:rPr>
          <w:rFonts w:ascii="Book Antiqua" w:hAnsi="Book Antiqua"/>
          <w:b/>
          <w:sz w:val="24"/>
          <w:szCs w:val="24"/>
          <w:lang w:eastAsia="fr-FR"/>
        </w:rPr>
        <w:t>Ces questions sont d’autant plus importantes que cette innovation</w:t>
      </w:r>
      <w:r w:rsidRPr="0069255E">
        <w:rPr>
          <w:rFonts w:ascii="Book Antiqua" w:hAnsi="Book Antiqua"/>
          <w:sz w:val="24"/>
          <w:szCs w:val="24"/>
          <w:lang w:eastAsia="fr-FR"/>
        </w:rPr>
        <w:t xml:space="preserve">, en apparence mineure, s’inscrit dans un ensemble de mutations beaucoup plus vastes , qui permettent déjà, et </w:t>
      </w:r>
      <w:r w:rsidRPr="0086704E">
        <w:rPr>
          <w:rFonts w:ascii="Book Antiqua" w:hAnsi="Book Antiqua"/>
          <w:b/>
          <w:sz w:val="24"/>
          <w:szCs w:val="24"/>
          <w:lang w:eastAsia="fr-FR"/>
        </w:rPr>
        <w:t xml:space="preserve">permettront </w:t>
      </w:r>
      <w:r w:rsidRPr="0069255E">
        <w:rPr>
          <w:rFonts w:ascii="Book Antiqua" w:hAnsi="Book Antiqua"/>
          <w:sz w:val="24"/>
          <w:szCs w:val="24"/>
          <w:lang w:eastAsia="fr-FR"/>
        </w:rPr>
        <w:t xml:space="preserve">plus encore demain, </w:t>
      </w:r>
      <w:r w:rsidRPr="0086704E">
        <w:rPr>
          <w:rFonts w:ascii="Book Antiqua" w:hAnsi="Book Antiqua"/>
          <w:b/>
          <w:sz w:val="24"/>
          <w:szCs w:val="24"/>
          <w:lang w:eastAsia="fr-FR"/>
        </w:rPr>
        <w:t xml:space="preserve">de faire porter des gènes humains par des animaux et, en travaillant sur les cellules souches, de rendre des organes animaux compatibles avec l’espèce humaine, </w:t>
      </w:r>
      <w:r w:rsidRPr="0069255E">
        <w:rPr>
          <w:rFonts w:ascii="Book Antiqua" w:hAnsi="Book Antiqua"/>
          <w:sz w:val="24"/>
          <w:szCs w:val="24"/>
          <w:lang w:eastAsia="fr-FR"/>
        </w:rPr>
        <w:t xml:space="preserve">afin de les y greffer. Plus loin encore, on créera des espèces animales nouvelles, des chimères, capables d’intervenir dans des milieux difficiles, radioactifs par exemple, ou de remplacer les hommes au combat. </w:t>
      </w:r>
      <w:r w:rsidRPr="0086704E">
        <w:rPr>
          <w:rFonts w:ascii="Book Antiqua" w:hAnsi="Book Antiqua"/>
          <w:b/>
          <w:sz w:val="24"/>
          <w:szCs w:val="24"/>
          <w:lang w:eastAsia="fr-FR"/>
        </w:rPr>
        <w:t>Et même, transgression suprême, de doter des animaux d’un cerveau proche de l’humain.</w:t>
      </w:r>
      <w:r w:rsidRPr="0069255E">
        <w:rPr>
          <w:rFonts w:ascii="Book Antiqua" w:hAnsi="Book Antiqua"/>
          <w:sz w:val="24"/>
          <w:szCs w:val="24"/>
          <w:lang w:eastAsia="fr-FR"/>
        </w:rPr>
        <w:t xml:space="preserve"> Un </w:t>
      </w:r>
      <w:r w:rsidRPr="0086704E">
        <w:rPr>
          <w:rFonts w:ascii="Book Antiqua" w:hAnsi="Book Antiqua"/>
          <w:b/>
          <w:sz w:val="24"/>
          <w:szCs w:val="24"/>
          <w:lang w:eastAsia="fr-FR"/>
        </w:rPr>
        <w:t>peu plus tard, la rencontre de l’informatique, de la génomique, des nanotechnologies et des neurosciences permettra à l’homme de créer d’autres espèces, ultra-humaines, hyper-humaines.</w:t>
      </w:r>
    </w:p>
    <w:p w:rsidR="002A5EA2" w:rsidRPr="0086704E" w:rsidRDefault="002A5EA2" w:rsidP="0069255E">
      <w:pPr>
        <w:spacing w:before="100" w:beforeAutospacing="1" w:after="100" w:afterAutospacing="1" w:line="240" w:lineRule="auto"/>
        <w:rPr>
          <w:rFonts w:ascii="Book Antiqua" w:hAnsi="Book Antiqua"/>
          <w:b/>
          <w:sz w:val="24"/>
          <w:szCs w:val="24"/>
          <w:lang w:eastAsia="fr-FR"/>
        </w:rPr>
      </w:pPr>
      <w:r>
        <w:rPr>
          <w:rFonts w:ascii="Book Antiqua" w:hAnsi="Book Antiqua"/>
          <w:sz w:val="24"/>
          <w:szCs w:val="24"/>
          <w:lang w:eastAsia="fr-FR"/>
        </w:rPr>
        <w:tab/>
      </w:r>
      <w:r w:rsidRPr="0086704E">
        <w:rPr>
          <w:rFonts w:ascii="Book Antiqua" w:hAnsi="Book Antiqua"/>
          <w:b/>
          <w:sz w:val="24"/>
          <w:szCs w:val="24"/>
          <w:lang w:eastAsia="fr-FR"/>
        </w:rPr>
        <w:t>Qu’on n’espère pas y mettre une barrière</w:t>
      </w:r>
      <w:r w:rsidRPr="0069255E">
        <w:rPr>
          <w:rFonts w:ascii="Book Antiqua" w:hAnsi="Book Antiqua"/>
          <w:sz w:val="24"/>
          <w:szCs w:val="24"/>
          <w:lang w:eastAsia="fr-FR"/>
        </w:rPr>
        <w:t xml:space="preserve">. A moins d’une très improbable police mondiale, faisant du génome un sanctuaire, </w:t>
      </w:r>
      <w:r w:rsidRPr="0086704E">
        <w:rPr>
          <w:rFonts w:ascii="Book Antiqua" w:hAnsi="Book Antiqua"/>
          <w:b/>
          <w:sz w:val="24"/>
          <w:szCs w:val="24"/>
          <w:lang w:eastAsia="fr-FR"/>
        </w:rPr>
        <w:t xml:space="preserve">on trouvera toujours un lieu pour mener ces expérimentations, peu coûteuses, </w:t>
      </w:r>
      <w:r w:rsidRPr="0069255E">
        <w:rPr>
          <w:rFonts w:ascii="Book Antiqua" w:hAnsi="Book Antiqua"/>
          <w:sz w:val="24"/>
          <w:szCs w:val="24"/>
          <w:lang w:eastAsia="fr-FR"/>
        </w:rPr>
        <w:t xml:space="preserve">en </w:t>
      </w:r>
      <w:r>
        <w:rPr>
          <w:rFonts w:ascii="Book Antiqua" w:hAnsi="Book Antiqua"/>
          <w:sz w:val="24"/>
          <w:szCs w:val="24"/>
          <w:lang w:eastAsia="fr-FR"/>
        </w:rPr>
        <w:t xml:space="preserve">les justifiant par la promesse </w:t>
      </w:r>
      <w:r w:rsidRPr="0069255E">
        <w:rPr>
          <w:rFonts w:ascii="Book Antiqua" w:hAnsi="Book Antiqua"/>
          <w:sz w:val="24"/>
          <w:szCs w:val="24"/>
          <w:lang w:eastAsia="fr-FR"/>
        </w:rPr>
        <w:t xml:space="preserve">de guérir des </w:t>
      </w:r>
      <w:r>
        <w:rPr>
          <w:rFonts w:ascii="Book Antiqua" w:hAnsi="Book Antiqua"/>
          <w:sz w:val="24"/>
          <w:szCs w:val="24"/>
          <w:lang w:eastAsia="fr-FR"/>
        </w:rPr>
        <w:t xml:space="preserve">maladies rares ou de prolonger </w:t>
      </w:r>
      <w:r w:rsidRPr="0069255E">
        <w:rPr>
          <w:rFonts w:ascii="Book Antiqua" w:hAnsi="Book Antiqua"/>
          <w:sz w:val="24"/>
          <w:szCs w:val="24"/>
          <w:lang w:eastAsia="fr-FR"/>
        </w:rPr>
        <w:t>l’e</w:t>
      </w:r>
      <w:r>
        <w:rPr>
          <w:rFonts w:ascii="Book Antiqua" w:hAnsi="Book Antiqua"/>
          <w:sz w:val="24"/>
          <w:szCs w:val="24"/>
          <w:lang w:eastAsia="fr-FR"/>
        </w:rPr>
        <w:t xml:space="preserve">spérance de vie des hommes. </w:t>
      </w:r>
      <w:r w:rsidRPr="0086704E">
        <w:rPr>
          <w:rFonts w:ascii="Book Antiqua" w:hAnsi="Book Antiqua"/>
          <w:b/>
          <w:sz w:val="24"/>
          <w:szCs w:val="24"/>
          <w:lang w:eastAsia="fr-FR"/>
        </w:rPr>
        <w:t>Et même si l’Occident y résiste, les pays émergents</w:t>
      </w:r>
      <w:r w:rsidRPr="0069255E">
        <w:rPr>
          <w:rFonts w:ascii="Book Antiqua" w:hAnsi="Book Antiqua"/>
          <w:sz w:val="24"/>
          <w:szCs w:val="24"/>
          <w:lang w:eastAsia="fr-FR"/>
        </w:rPr>
        <w:t xml:space="preserve">, de l’Argentine à la Chine, en passant par le Brésil et demain le Nigéria et </w:t>
      </w:r>
      <w:r>
        <w:rPr>
          <w:rFonts w:ascii="Book Antiqua" w:hAnsi="Book Antiqua"/>
          <w:sz w:val="24"/>
          <w:szCs w:val="24"/>
          <w:lang w:eastAsia="fr-FR"/>
        </w:rPr>
        <w:t>l’Indonésie</w:t>
      </w:r>
      <w:r w:rsidRPr="0086704E">
        <w:rPr>
          <w:rFonts w:ascii="Book Antiqua" w:hAnsi="Book Antiqua"/>
          <w:b/>
          <w:sz w:val="24"/>
          <w:szCs w:val="24"/>
          <w:lang w:eastAsia="fr-FR"/>
        </w:rPr>
        <w:t>, accueilleront des chercheurs prêts à tout</w:t>
      </w:r>
      <w:r>
        <w:rPr>
          <w:rFonts w:ascii="Book Antiqua" w:hAnsi="Book Antiqua"/>
          <w:sz w:val="24"/>
          <w:szCs w:val="24"/>
          <w:lang w:eastAsia="fr-FR"/>
        </w:rPr>
        <w:t xml:space="preserve">. </w:t>
      </w:r>
      <w:r w:rsidRPr="0086704E">
        <w:rPr>
          <w:rFonts w:ascii="Book Antiqua" w:hAnsi="Book Antiqua"/>
          <w:b/>
          <w:sz w:val="24"/>
          <w:szCs w:val="24"/>
          <w:lang w:eastAsia="fr-FR"/>
        </w:rPr>
        <w:t xml:space="preserve">Après s’être débarrassé de Dieu, l’homme se sera débarrassé de lui-même. </w:t>
      </w:r>
    </w:p>
    <w:p w:rsidR="002A5EA2" w:rsidRPr="001F53E3" w:rsidRDefault="002A5EA2" w:rsidP="008C244F">
      <w:pPr>
        <w:spacing w:before="100" w:beforeAutospacing="1" w:after="100" w:afterAutospacing="1" w:line="240" w:lineRule="auto"/>
        <w:ind w:left="6521"/>
        <w:rPr>
          <w:rStyle w:val="Emphasis"/>
          <w:rFonts w:ascii="Book Antiqua" w:hAnsi="Book Antiqua"/>
          <w:sz w:val="24"/>
          <w:szCs w:val="24"/>
        </w:rPr>
      </w:pPr>
      <w:r w:rsidRPr="008C244F">
        <w:rPr>
          <w:rFonts w:ascii="Book Antiqua" w:hAnsi="Book Antiqua"/>
          <w:bCs/>
          <w:i/>
          <w:iCs/>
          <w:sz w:val="24"/>
          <w:szCs w:val="24"/>
          <w:lang w:eastAsia="fr-FR"/>
        </w:rPr>
        <w:t>Jacques Attali,</w:t>
      </w:r>
      <w:r w:rsidRPr="008C244F">
        <w:t xml:space="preserve"> </w:t>
      </w:r>
      <w:r w:rsidRPr="001F53E3">
        <w:rPr>
          <w:rStyle w:val="Emphasis"/>
          <w:rFonts w:ascii="Book Antiqua" w:hAnsi="Book Antiqua"/>
          <w:sz w:val="24"/>
          <w:szCs w:val="24"/>
        </w:rPr>
        <w:t>L'Express 13 06 2011</w:t>
      </w:r>
    </w:p>
    <w:p w:rsidR="002A5EA2" w:rsidRDefault="002A5EA2" w:rsidP="008C244F">
      <w:pPr>
        <w:pStyle w:val="NormalWeb"/>
        <w:rPr>
          <w:rStyle w:val="Strong"/>
        </w:rPr>
      </w:pPr>
      <w:r>
        <w:rPr>
          <w:rStyle w:val="Strong"/>
        </w:rPr>
        <w:t xml:space="preserve">Vocabulaire : </w:t>
      </w:r>
    </w:p>
    <w:p w:rsidR="002A5EA2" w:rsidRDefault="002A5EA2" w:rsidP="008C244F">
      <w:pPr>
        <w:spacing w:before="100" w:beforeAutospacing="1" w:after="100" w:afterAutospacing="1" w:line="240" w:lineRule="auto"/>
        <w:rPr>
          <w:rFonts w:ascii="Book Antiqua" w:hAnsi="Book Antiqua" w:cs="Arial"/>
          <w:sz w:val="24"/>
          <w:szCs w:val="24"/>
        </w:rPr>
      </w:pPr>
      <w:r w:rsidRPr="007C0420">
        <w:rPr>
          <w:rFonts w:ascii="Book Antiqua" w:hAnsi="Book Antiqua" w:cs="Arial"/>
          <w:b/>
          <w:sz w:val="24"/>
          <w:szCs w:val="24"/>
        </w:rPr>
        <w:t>La génomique</w:t>
      </w:r>
      <w:r w:rsidRPr="007C0420">
        <w:rPr>
          <w:rFonts w:ascii="Book Antiqua" w:hAnsi="Book Antiqua" w:cs="Arial"/>
          <w:sz w:val="24"/>
          <w:szCs w:val="24"/>
        </w:rPr>
        <w:t xml:space="preserve"> : science qui s’inscrit dans la continuité de la génétique, qu’elle dote d’outils d’analyse fine et directe du génome et d’une capacité de traitement très rapide d’un très grand nombre de données grâce à des équipements de type industriel. </w:t>
      </w:r>
    </w:p>
    <w:p w:rsidR="002A5EA2" w:rsidRPr="007C0420" w:rsidRDefault="002A5EA2" w:rsidP="008C244F">
      <w:pPr>
        <w:spacing w:before="100" w:beforeAutospacing="1" w:after="100" w:afterAutospacing="1" w:line="240" w:lineRule="auto"/>
        <w:rPr>
          <w:rFonts w:ascii="Book Antiqua" w:hAnsi="Book Antiqua"/>
          <w:sz w:val="24"/>
          <w:szCs w:val="24"/>
          <w:lang w:eastAsia="fr-FR"/>
        </w:rPr>
      </w:pPr>
      <w:r>
        <w:rPr>
          <w:rFonts w:ascii="Book Antiqua" w:hAnsi="Book Antiqua"/>
          <w:b/>
          <w:sz w:val="24"/>
          <w:szCs w:val="24"/>
          <w:lang w:eastAsia="fr-FR"/>
        </w:rPr>
        <w:t xml:space="preserve"> L</w:t>
      </w:r>
      <w:r w:rsidRPr="007C0420">
        <w:rPr>
          <w:rFonts w:ascii="Book Antiqua" w:hAnsi="Book Antiqua"/>
          <w:b/>
          <w:sz w:val="24"/>
          <w:szCs w:val="24"/>
          <w:lang w:eastAsia="fr-FR"/>
        </w:rPr>
        <w:t>’insuline</w:t>
      </w:r>
      <w:r>
        <w:rPr>
          <w:rFonts w:ascii="Book Antiqua" w:hAnsi="Book Antiqua"/>
          <w:sz w:val="24"/>
          <w:szCs w:val="24"/>
          <w:lang w:eastAsia="fr-FR"/>
        </w:rPr>
        <w:t xml:space="preserve"> : médicament destiné à soigner les diabétiques</w:t>
      </w:r>
    </w:p>
    <w:p w:rsidR="002A5EA2" w:rsidRPr="001F53E3" w:rsidRDefault="002A5EA2">
      <w:pPr>
        <w:rPr>
          <w:rFonts w:ascii="Book Antiqua" w:hAnsi="Book Antiqua"/>
          <w:b/>
        </w:rPr>
      </w:pPr>
      <w:r w:rsidRPr="001F53E3">
        <w:rPr>
          <w:rFonts w:ascii="Book Antiqua" w:hAnsi="Book Antiqua"/>
          <w:b/>
        </w:rPr>
        <w:t xml:space="preserve">Réfléchissons ! </w:t>
      </w:r>
    </w:p>
    <w:p w:rsidR="002A5EA2" w:rsidRPr="001F53E3" w:rsidRDefault="002A5EA2">
      <w:pPr>
        <w:rPr>
          <w:rFonts w:ascii="Book Antiqua" w:hAnsi="Book Antiqua"/>
        </w:rPr>
      </w:pPr>
      <w:r w:rsidRPr="001F53E3">
        <w:rPr>
          <w:rFonts w:ascii="Book Antiqua" w:hAnsi="Book Antiqua"/>
        </w:rPr>
        <w:t>Jacques Attali regarde hors de nos frontières : qu'est-on capable de faire actuellement en Argentine ?</w:t>
      </w:r>
    </w:p>
    <w:p w:rsidR="002A5EA2" w:rsidRPr="001F53E3" w:rsidRDefault="002A5EA2">
      <w:pPr>
        <w:rPr>
          <w:rFonts w:ascii="Book Antiqua" w:hAnsi="Book Antiqua"/>
        </w:rPr>
      </w:pPr>
      <w:r w:rsidRPr="001F53E3">
        <w:rPr>
          <w:rFonts w:ascii="Book Antiqua" w:hAnsi="Book Antiqua"/>
        </w:rPr>
        <w:t>Que pourra-t-on faire demain ?</w:t>
      </w:r>
    </w:p>
    <w:p w:rsidR="002A5EA2" w:rsidRPr="001F53E3" w:rsidRDefault="002A5EA2">
      <w:pPr>
        <w:rPr>
          <w:rFonts w:ascii="Book Antiqua" w:hAnsi="Book Antiqua"/>
        </w:rPr>
      </w:pPr>
      <w:r w:rsidRPr="001F53E3">
        <w:rPr>
          <w:rFonts w:ascii="Book Antiqua" w:hAnsi="Book Antiqua"/>
        </w:rPr>
        <w:t>Quelles questions morales se posent-alors ?</w:t>
      </w:r>
    </w:p>
    <w:p w:rsidR="002A5EA2" w:rsidRPr="001F53E3" w:rsidRDefault="002A5EA2">
      <w:pPr>
        <w:rPr>
          <w:rFonts w:ascii="Book Antiqua" w:hAnsi="Book Antiqua"/>
          <w:lang w:eastAsia="fr-FR"/>
        </w:rPr>
      </w:pPr>
      <w:r w:rsidRPr="001F53E3">
        <w:rPr>
          <w:rFonts w:ascii="Book Antiqua" w:hAnsi="Book Antiqua"/>
        </w:rPr>
        <w:t>Comment comprenez-vous : "</w:t>
      </w:r>
      <w:r w:rsidRPr="001F53E3">
        <w:rPr>
          <w:rFonts w:ascii="Book Antiqua" w:hAnsi="Book Antiqua"/>
          <w:lang w:eastAsia="fr-FR"/>
        </w:rPr>
        <w:t xml:space="preserve"> Après s’être débarrassé de Dieu, l’homme se sera débarrassé de lui-même."</w:t>
      </w:r>
    </w:p>
    <w:p w:rsidR="002A5EA2" w:rsidRDefault="002A5EA2">
      <w:pPr>
        <w:rPr>
          <w:rFonts w:ascii="Book Antiqua" w:hAnsi="Book Antiqua"/>
          <w:b/>
          <w:sz w:val="28"/>
          <w:szCs w:val="28"/>
          <w:lang w:eastAsia="fr-FR"/>
        </w:rPr>
      </w:pPr>
    </w:p>
    <w:p w:rsidR="002A5EA2" w:rsidRDefault="002A5EA2">
      <w:pPr>
        <w:rPr>
          <w:rFonts w:ascii="Book Antiqua" w:hAnsi="Book Antiqua"/>
          <w:b/>
          <w:sz w:val="28"/>
          <w:szCs w:val="28"/>
          <w:lang w:eastAsia="fr-FR"/>
        </w:rPr>
      </w:pPr>
    </w:p>
    <w:p w:rsidR="002A5EA2" w:rsidRPr="008078B9" w:rsidRDefault="002A5EA2">
      <w:pPr>
        <w:rPr>
          <w:rFonts w:ascii="Book Antiqua" w:hAnsi="Book Antiqua"/>
          <w:b/>
          <w:sz w:val="28"/>
          <w:szCs w:val="28"/>
          <w:lang w:eastAsia="fr-FR"/>
        </w:rPr>
      </w:pPr>
      <w:r w:rsidRPr="008078B9">
        <w:rPr>
          <w:rFonts w:ascii="Book Antiqua" w:hAnsi="Book Antiqua"/>
          <w:b/>
          <w:sz w:val="28"/>
          <w:szCs w:val="28"/>
          <w:lang w:eastAsia="fr-FR"/>
        </w:rPr>
        <w:t>Activité 2 : comparer ces points de vue</w:t>
      </w:r>
    </w:p>
    <w:p w:rsidR="002A5EA2" w:rsidRDefault="002A5EA2">
      <w:pPr>
        <w:rPr>
          <w:rFonts w:ascii="Book Antiqua" w:hAnsi="Book Antiqua"/>
          <w:sz w:val="24"/>
          <w:szCs w:val="24"/>
          <w:lang w:eastAsia="fr-FR"/>
        </w:rPr>
      </w:pPr>
      <w:r>
        <w:rPr>
          <w:rFonts w:ascii="Book Antiqua" w:hAnsi="Book Antiqua"/>
          <w:sz w:val="24"/>
          <w:szCs w:val="24"/>
          <w:lang w:eastAsia="fr-FR"/>
        </w:rPr>
        <w:t>Quels textes légitiment-ils les inquiétudes de Monette Vaquin ?</w:t>
      </w:r>
    </w:p>
    <w:p w:rsidR="002A5EA2" w:rsidRDefault="002A5EA2">
      <w:pPr>
        <w:rPr>
          <w:rFonts w:ascii="Book Antiqua" w:hAnsi="Book Antiqua"/>
          <w:sz w:val="24"/>
          <w:szCs w:val="24"/>
          <w:lang w:eastAsia="fr-FR"/>
        </w:rPr>
      </w:pPr>
      <w:r>
        <w:rPr>
          <w:rFonts w:ascii="Book Antiqua" w:hAnsi="Book Antiqua"/>
          <w:sz w:val="24"/>
          <w:szCs w:val="24"/>
          <w:lang w:eastAsia="fr-FR"/>
        </w:rPr>
        <w:t xml:space="preserve"> Quels sont les garde-fous mis en place en France ? </w:t>
      </w:r>
    </w:p>
    <w:p w:rsidR="002A5EA2" w:rsidRDefault="002A5EA2">
      <w:pPr>
        <w:rPr>
          <w:rFonts w:ascii="Book Antiqua" w:hAnsi="Book Antiqua"/>
          <w:sz w:val="24"/>
          <w:szCs w:val="24"/>
          <w:lang w:eastAsia="fr-FR"/>
        </w:rPr>
      </w:pPr>
      <w:r>
        <w:rPr>
          <w:rFonts w:ascii="Book Antiqua" w:hAnsi="Book Antiqua"/>
          <w:sz w:val="24"/>
          <w:szCs w:val="24"/>
          <w:lang w:eastAsia="fr-FR"/>
        </w:rPr>
        <w:t xml:space="preserve">Quels sont les devoirs du généticien ? </w:t>
      </w:r>
    </w:p>
    <w:p w:rsidR="002A5EA2" w:rsidRDefault="002A5EA2">
      <w:pPr>
        <w:rPr>
          <w:rFonts w:ascii="Book Antiqua" w:hAnsi="Book Antiqua"/>
          <w:sz w:val="24"/>
          <w:szCs w:val="24"/>
          <w:lang w:eastAsia="fr-FR"/>
        </w:rPr>
      </w:pPr>
      <w:r>
        <w:rPr>
          <w:rFonts w:ascii="Book Antiqua" w:hAnsi="Book Antiqua"/>
          <w:sz w:val="24"/>
          <w:szCs w:val="24"/>
          <w:lang w:eastAsia="fr-FR"/>
        </w:rPr>
        <w:t>Les garde-fous  sont-ils universels ?</w:t>
      </w:r>
    </w:p>
    <w:p w:rsidR="002A5EA2" w:rsidRPr="008078B9" w:rsidRDefault="002A5EA2">
      <w:pPr>
        <w:rPr>
          <w:rFonts w:ascii="Book Antiqua" w:hAnsi="Book Antiqua"/>
          <w:b/>
          <w:sz w:val="28"/>
          <w:szCs w:val="28"/>
          <w:lang w:eastAsia="fr-FR"/>
        </w:rPr>
      </w:pPr>
      <w:r w:rsidRPr="008078B9">
        <w:rPr>
          <w:rFonts w:ascii="Book Antiqua" w:hAnsi="Book Antiqua"/>
          <w:b/>
          <w:sz w:val="28"/>
          <w:szCs w:val="28"/>
          <w:lang w:eastAsia="fr-FR"/>
        </w:rPr>
        <w:t>Activité 3 : reformuler des informations et des arguments</w:t>
      </w:r>
    </w:p>
    <w:p w:rsidR="002A5EA2" w:rsidRPr="00C813E2" w:rsidRDefault="002A5EA2">
      <w:pPr>
        <w:rPr>
          <w:rFonts w:ascii="Book Antiqua" w:hAnsi="Book Antiqua"/>
          <w:b/>
          <w:sz w:val="24"/>
          <w:szCs w:val="24"/>
          <w:lang w:eastAsia="fr-FR"/>
        </w:rPr>
      </w:pPr>
      <w:r w:rsidRPr="007D1587">
        <w:rPr>
          <w:rFonts w:ascii="Book Antiqua" w:hAnsi="Book Antiqua"/>
          <w:b/>
          <w:sz w:val="24"/>
          <w:szCs w:val="24"/>
          <w:lang w:eastAsia="fr-FR"/>
        </w:rPr>
        <w:t xml:space="preserve">A l'aide des documents complétez le tableau suivant en reformulant les informations fournies </w:t>
      </w:r>
      <w:r w:rsidRPr="00C813E2">
        <w:rPr>
          <w:rFonts w:ascii="Book Antiqua" w:hAnsi="Book Antiqua"/>
          <w:b/>
          <w:sz w:val="24"/>
          <w:szCs w:val="24"/>
          <w:lang w:eastAsia="fr-FR"/>
        </w:rPr>
        <w:t>par les textes.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21"/>
        <w:gridCol w:w="2121"/>
        <w:gridCol w:w="2121"/>
        <w:gridCol w:w="2121"/>
        <w:gridCol w:w="2122"/>
      </w:tblGrid>
      <w:tr w:rsidR="002A5EA2" w:rsidRPr="00964304" w:rsidTr="00964304">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sz w:val="24"/>
                <w:szCs w:val="24"/>
                <w:lang w:eastAsia="fr-FR"/>
              </w:rPr>
              <w:t>MonetteVacquin</w:t>
            </w:r>
          </w:p>
        </w:tc>
        <w:tc>
          <w:tcPr>
            <w:tcW w:w="2121" w:type="dxa"/>
          </w:tcPr>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sz w:val="24"/>
                <w:szCs w:val="24"/>
                <w:lang w:eastAsia="fr-FR"/>
              </w:rPr>
              <w:t>Professeurs en médecine</w:t>
            </w:r>
          </w:p>
        </w:tc>
        <w:tc>
          <w:tcPr>
            <w:tcW w:w="2121" w:type="dxa"/>
          </w:tcPr>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sz w:val="24"/>
                <w:szCs w:val="24"/>
                <w:lang w:eastAsia="fr-FR"/>
              </w:rPr>
              <w:t>Axel Kahn</w:t>
            </w:r>
          </w:p>
        </w:tc>
        <w:tc>
          <w:tcPr>
            <w:tcW w:w="2122" w:type="dxa"/>
          </w:tcPr>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sz w:val="24"/>
                <w:szCs w:val="24"/>
                <w:lang w:eastAsia="fr-FR"/>
              </w:rPr>
              <w:t>Jacques Attali</w:t>
            </w:r>
          </w:p>
        </w:tc>
      </w:tr>
      <w:tr w:rsidR="002A5EA2" w:rsidRPr="00964304" w:rsidTr="00964304">
        <w:tc>
          <w:tcPr>
            <w:tcW w:w="2121"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b/>
                <w:sz w:val="24"/>
                <w:szCs w:val="24"/>
                <w:lang w:eastAsia="fr-FR"/>
              </w:rPr>
              <w:t>Les avancées de la génétique</w:t>
            </w:r>
            <w:r w:rsidRPr="00964304">
              <w:rPr>
                <w:rFonts w:ascii="Book Antiqua" w:hAnsi="Book Antiqua"/>
                <w:sz w:val="24"/>
                <w:szCs w:val="24"/>
                <w:lang w:eastAsia="fr-FR"/>
              </w:rPr>
              <w:t>.</w:t>
            </w: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2"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tc>
      </w:tr>
      <w:tr w:rsidR="002A5EA2" w:rsidRPr="00964304" w:rsidTr="00964304">
        <w:tc>
          <w:tcPr>
            <w:tcW w:w="2121"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r w:rsidRPr="00964304">
              <w:rPr>
                <w:rFonts w:ascii="Book Antiqua" w:hAnsi="Book Antiqua"/>
                <w:b/>
                <w:sz w:val="24"/>
                <w:szCs w:val="24"/>
                <w:lang w:eastAsia="fr-FR"/>
              </w:rPr>
              <w:t>Les dangers liés à ces avancées</w:t>
            </w:r>
            <w:r w:rsidRPr="00964304">
              <w:rPr>
                <w:rFonts w:ascii="Book Antiqua" w:hAnsi="Book Antiqua"/>
                <w:sz w:val="24"/>
                <w:szCs w:val="24"/>
                <w:lang w:eastAsia="fr-FR"/>
              </w:rPr>
              <w:t>.</w:t>
            </w: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2"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tc>
      </w:tr>
      <w:tr w:rsidR="002A5EA2" w:rsidRPr="00964304" w:rsidTr="00964304">
        <w:tc>
          <w:tcPr>
            <w:tcW w:w="2121"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b/>
                <w:sz w:val="24"/>
                <w:szCs w:val="24"/>
                <w:lang w:eastAsia="fr-FR"/>
              </w:rPr>
            </w:pPr>
            <w:r w:rsidRPr="00964304">
              <w:rPr>
                <w:rFonts w:ascii="Book Antiqua" w:hAnsi="Book Antiqua"/>
                <w:b/>
                <w:sz w:val="24"/>
                <w:szCs w:val="24"/>
                <w:lang w:eastAsia="fr-FR"/>
              </w:rPr>
              <w:t>Les garde-fous nécessaires et leurs limites.</w:t>
            </w: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1" w:type="dxa"/>
          </w:tcPr>
          <w:p w:rsidR="002A5EA2" w:rsidRPr="00964304" w:rsidRDefault="002A5EA2" w:rsidP="00964304">
            <w:pPr>
              <w:spacing w:after="0" w:line="240" w:lineRule="auto"/>
              <w:rPr>
                <w:rFonts w:ascii="Book Antiqua" w:hAnsi="Book Antiqua"/>
                <w:sz w:val="24"/>
                <w:szCs w:val="24"/>
                <w:lang w:eastAsia="fr-FR"/>
              </w:rPr>
            </w:pPr>
          </w:p>
        </w:tc>
        <w:tc>
          <w:tcPr>
            <w:tcW w:w="2122" w:type="dxa"/>
          </w:tcPr>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p w:rsidR="002A5EA2" w:rsidRPr="00964304" w:rsidRDefault="002A5EA2" w:rsidP="00964304">
            <w:pPr>
              <w:spacing w:after="0" w:line="240" w:lineRule="auto"/>
              <w:rPr>
                <w:rFonts w:ascii="Book Antiqua" w:hAnsi="Book Antiqua"/>
                <w:sz w:val="24"/>
                <w:szCs w:val="24"/>
                <w:lang w:eastAsia="fr-FR"/>
              </w:rPr>
            </w:pPr>
          </w:p>
        </w:tc>
      </w:tr>
    </w:tbl>
    <w:p w:rsidR="002A5EA2" w:rsidRPr="008078B9" w:rsidRDefault="002A5EA2">
      <w:pPr>
        <w:rPr>
          <w:rFonts w:ascii="Book Antiqua" w:hAnsi="Book Antiqua"/>
          <w:b/>
          <w:sz w:val="28"/>
          <w:szCs w:val="28"/>
          <w:lang w:eastAsia="fr-FR"/>
        </w:rPr>
      </w:pPr>
      <w:r>
        <w:rPr>
          <w:rFonts w:ascii="Book Antiqua" w:hAnsi="Book Antiqua"/>
          <w:b/>
          <w:sz w:val="28"/>
          <w:szCs w:val="28"/>
          <w:lang w:eastAsia="fr-FR"/>
        </w:rPr>
        <w:t>Activité 4</w:t>
      </w:r>
      <w:r w:rsidRPr="008078B9">
        <w:rPr>
          <w:rFonts w:ascii="Book Antiqua" w:hAnsi="Book Antiqua"/>
          <w:b/>
          <w:sz w:val="28"/>
          <w:szCs w:val="28"/>
          <w:lang w:eastAsia="fr-FR"/>
        </w:rPr>
        <w:t xml:space="preserve"> :</w:t>
      </w:r>
    </w:p>
    <w:p w:rsidR="002A5EA2" w:rsidRDefault="002A5EA2">
      <w:pPr>
        <w:rPr>
          <w:rFonts w:ascii="Book Antiqua" w:hAnsi="Book Antiqua"/>
          <w:sz w:val="24"/>
          <w:szCs w:val="24"/>
          <w:lang w:eastAsia="fr-FR"/>
        </w:rPr>
      </w:pPr>
      <w:r>
        <w:rPr>
          <w:rFonts w:ascii="Book Antiqua" w:hAnsi="Book Antiqua"/>
          <w:sz w:val="24"/>
          <w:szCs w:val="24"/>
          <w:lang w:eastAsia="fr-FR"/>
        </w:rPr>
        <w:t>Imaginez un dialogue entre un fervent défenseur des avancées de la génétique et de la génomique et une personne très inquiète face à cette manipulation désormais possible du vivant.</w:t>
      </w:r>
    </w:p>
    <w:p w:rsidR="002A5EA2" w:rsidRDefault="002A5EA2">
      <w:pPr>
        <w:rPr>
          <w:rFonts w:ascii="Book Antiqua" w:hAnsi="Book Antiqua"/>
          <w:sz w:val="24"/>
          <w:szCs w:val="24"/>
          <w:lang w:eastAsia="fr-FR"/>
        </w:rPr>
      </w:pPr>
      <w:r>
        <w:rPr>
          <w:rFonts w:ascii="Book Antiqua" w:hAnsi="Book Antiqua"/>
          <w:sz w:val="24"/>
          <w:szCs w:val="24"/>
          <w:lang w:eastAsia="fr-FR"/>
        </w:rPr>
        <w:t xml:space="preserve">Vous incarnerez l'un ou l'autre des personnages et défendrez </w:t>
      </w:r>
      <w:r w:rsidRPr="00013851">
        <w:rPr>
          <w:rFonts w:ascii="Book Antiqua" w:hAnsi="Book Antiqua"/>
          <w:b/>
          <w:sz w:val="24"/>
          <w:szCs w:val="24"/>
          <w:lang w:eastAsia="fr-FR"/>
        </w:rPr>
        <w:t>vos</w:t>
      </w:r>
      <w:r>
        <w:rPr>
          <w:rFonts w:ascii="Book Antiqua" w:hAnsi="Book Antiqua"/>
          <w:sz w:val="24"/>
          <w:szCs w:val="24"/>
          <w:lang w:eastAsia="fr-FR"/>
        </w:rPr>
        <w:t xml:space="preserve"> convictions.</w:t>
      </w:r>
    </w:p>
    <w:p w:rsidR="002A5EA2" w:rsidRPr="00CC7311" w:rsidRDefault="002A5EA2">
      <w:pPr>
        <w:rPr>
          <w:rFonts w:ascii="Book Antiqua" w:hAnsi="Book Antiqua"/>
          <w:b/>
          <w:sz w:val="24"/>
          <w:szCs w:val="24"/>
          <w:lang w:eastAsia="fr-FR"/>
        </w:rPr>
      </w:pPr>
      <w:r>
        <w:rPr>
          <w:rFonts w:ascii="Book Antiqua" w:hAnsi="Book Antiqua"/>
          <w:b/>
          <w:sz w:val="24"/>
          <w:szCs w:val="24"/>
          <w:lang w:eastAsia="fr-FR"/>
        </w:rPr>
        <w:t>O</w:t>
      </w:r>
      <w:r w:rsidRPr="00CC7311">
        <w:rPr>
          <w:rFonts w:ascii="Book Antiqua" w:hAnsi="Book Antiqua"/>
          <w:b/>
          <w:sz w:val="24"/>
          <w:szCs w:val="24"/>
          <w:lang w:eastAsia="fr-FR"/>
        </w:rPr>
        <w:t>u bien</w:t>
      </w:r>
      <w:r>
        <w:rPr>
          <w:rFonts w:ascii="Book Antiqua" w:hAnsi="Book Antiqua"/>
          <w:b/>
          <w:sz w:val="24"/>
          <w:szCs w:val="24"/>
          <w:lang w:eastAsia="fr-FR"/>
        </w:rPr>
        <w:t> !</w:t>
      </w:r>
    </w:p>
    <w:p w:rsidR="002A5EA2" w:rsidRDefault="002A5EA2">
      <w:pPr>
        <w:rPr>
          <w:rFonts w:ascii="Book Antiqua" w:hAnsi="Book Antiqua"/>
          <w:sz w:val="24"/>
          <w:szCs w:val="24"/>
          <w:lang w:eastAsia="fr-FR"/>
        </w:rPr>
      </w:pPr>
      <w:r>
        <w:rPr>
          <w:rFonts w:ascii="Book Antiqua" w:hAnsi="Book Antiqua"/>
          <w:sz w:val="24"/>
          <w:szCs w:val="24"/>
          <w:lang w:eastAsia="fr-FR"/>
        </w:rPr>
        <w:t>Synthétisez le dossier en adoptant le plan suivant</w:t>
      </w:r>
    </w:p>
    <w:p w:rsidR="002A5EA2" w:rsidRPr="00013851" w:rsidRDefault="002A5EA2">
      <w:pPr>
        <w:rPr>
          <w:rFonts w:ascii="Book Antiqua" w:hAnsi="Book Antiqua"/>
          <w:b/>
          <w:i/>
          <w:sz w:val="24"/>
          <w:szCs w:val="24"/>
          <w:lang w:eastAsia="fr-FR"/>
        </w:rPr>
      </w:pPr>
      <w:r w:rsidRPr="00013851">
        <w:rPr>
          <w:rFonts w:ascii="Book Antiqua" w:hAnsi="Book Antiqua"/>
          <w:b/>
          <w:i/>
          <w:sz w:val="24"/>
          <w:szCs w:val="24"/>
          <w:lang w:eastAsia="fr-FR"/>
        </w:rPr>
        <w:t>1- La génétique accomplit des progrès majeurs</w:t>
      </w:r>
    </w:p>
    <w:p w:rsidR="002A5EA2" w:rsidRPr="00013851" w:rsidRDefault="002A5EA2">
      <w:pPr>
        <w:rPr>
          <w:rFonts w:ascii="Book Antiqua" w:hAnsi="Book Antiqua"/>
          <w:b/>
          <w:i/>
          <w:sz w:val="24"/>
          <w:szCs w:val="24"/>
          <w:lang w:eastAsia="fr-FR"/>
        </w:rPr>
      </w:pPr>
      <w:r w:rsidRPr="00013851">
        <w:rPr>
          <w:rFonts w:ascii="Book Antiqua" w:hAnsi="Book Antiqua"/>
          <w:b/>
          <w:i/>
          <w:sz w:val="24"/>
          <w:szCs w:val="24"/>
          <w:lang w:eastAsia="fr-FR"/>
        </w:rPr>
        <w:t>2- Cependant, ces progrès peuvent se révéler dangereux</w:t>
      </w:r>
    </w:p>
    <w:p w:rsidR="002A5EA2" w:rsidRPr="00013851" w:rsidRDefault="002A5EA2">
      <w:pPr>
        <w:rPr>
          <w:rFonts w:ascii="Book Antiqua" w:hAnsi="Book Antiqua"/>
          <w:b/>
          <w:i/>
          <w:sz w:val="24"/>
          <w:szCs w:val="24"/>
          <w:lang w:eastAsia="fr-FR"/>
        </w:rPr>
      </w:pPr>
      <w:r w:rsidRPr="00013851">
        <w:rPr>
          <w:rFonts w:ascii="Book Antiqua" w:hAnsi="Book Antiqua"/>
          <w:b/>
          <w:i/>
          <w:sz w:val="24"/>
          <w:szCs w:val="24"/>
          <w:lang w:eastAsia="fr-FR"/>
        </w:rPr>
        <w:t>3- Il est donc indispensable d'é</w:t>
      </w:r>
      <w:r>
        <w:rPr>
          <w:rFonts w:ascii="Book Antiqua" w:hAnsi="Book Antiqua"/>
          <w:b/>
          <w:i/>
          <w:sz w:val="24"/>
          <w:szCs w:val="24"/>
          <w:lang w:eastAsia="fr-FR"/>
        </w:rPr>
        <w:t>viter les dérives.</w:t>
      </w:r>
    </w:p>
    <w:p w:rsidR="002A5EA2" w:rsidRPr="006919B5" w:rsidRDefault="002A5EA2">
      <w:pPr>
        <w:rPr>
          <w:rFonts w:ascii="Book Antiqua" w:hAnsi="Book Antiqua"/>
          <w:sz w:val="24"/>
          <w:szCs w:val="24"/>
          <w:lang w:eastAsia="fr-FR"/>
        </w:rPr>
      </w:pPr>
      <w:r>
        <w:rPr>
          <w:rFonts w:ascii="Book Antiqua" w:hAnsi="Book Antiqua"/>
          <w:sz w:val="24"/>
          <w:szCs w:val="24"/>
          <w:lang w:eastAsia="fr-FR"/>
        </w:rPr>
        <w:t>Vous n'utiliserez que les informations et arguments des auteurs, sans intervenir personnellement.</w:t>
      </w:r>
    </w:p>
    <w:sectPr w:rsidR="002A5EA2" w:rsidRPr="006919B5" w:rsidSect="00A9068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5A8"/>
    <w:rsid w:val="0000585E"/>
    <w:rsid w:val="000065A8"/>
    <w:rsid w:val="00013851"/>
    <w:rsid w:val="000153B1"/>
    <w:rsid w:val="000406D5"/>
    <w:rsid w:val="00060FF7"/>
    <w:rsid w:val="001F53E3"/>
    <w:rsid w:val="00236FD7"/>
    <w:rsid w:val="002A5EA2"/>
    <w:rsid w:val="0038096B"/>
    <w:rsid w:val="003E44B4"/>
    <w:rsid w:val="003F2179"/>
    <w:rsid w:val="003F2CAA"/>
    <w:rsid w:val="0047684A"/>
    <w:rsid w:val="004D24D6"/>
    <w:rsid w:val="004D7274"/>
    <w:rsid w:val="00502120"/>
    <w:rsid w:val="0050632E"/>
    <w:rsid w:val="00531958"/>
    <w:rsid w:val="0058367E"/>
    <w:rsid w:val="005B7A0A"/>
    <w:rsid w:val="006919B5"/>
    <w:rsid w:val="0069255E"/>
    <w:rsid w:val="00757284"/>
    <w:rsid w:val="00775F73"/>
    <w:rsid w:val="007861EC"/>
    <w:rsid w:val="007A1F00"/>
    <w:rsid w:val="007C0420"/>
    <w:rsid w:val="007D1587"/>
    <w:rsid w:val="0080764B"/>
    <w:rsid w:val="008078B9"/>
    <w:rsid w:val="00846531"/>
    <w:rsid w:val="0086704E"/>
    <w:rsid w:val="0088513D"/>
    <w:rsid w:val="008B3E67"/>
    <w:rsid w:val="008C244F"/>
    <w:rsid w:val="009266F2"/>
    <w:rsid w:val="00964304"/>
    <w:rsid w:val="009743FA"/>
    <w:rsid w:val="009A3E9C"/>
    <w:rsid w:val="009E6ECA"/>
    <w:rsid w:val="00A90680"/>
    <w:rsid w:val="00B710AE"/>
    <w:rsid w:val="00BE795B"/>
    <w:rsid w:val="00C055DE"/>
    <w:rsid w:val="00C438D5"/>
    <w:rsid w:val="00C813E2"/>
    <w:rsid w:val="00CC7311"/>
    <w:rsid w:val="00DE0D1F"/>
    <w:rsid w:val="00DF2798"/>
    <w:rsid w:val="00EE77EE"/>
    <w:rsid w:val="00EF5843"/>
    <w:rsid w:val="00F02EC4"/>
    <w:rsid w:val="00F150E9"/>
    <w:rsid w:val="00F33F02"/>
    <w:rsid w:val="00F7348F"/>
    <w:rsid w:val="00F814D5"/>
    <w:rsid w:val="00FC3AC7"/>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6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757284"/>
    <w:pPr>
      <w:spacing w:before="100" w:beforeAutospacing="1" w:after="100" w:afterAutospacing="1" w:line="240" w:lineRule="auto"/>
    </w:pPr>
    <w:rPr>
      <w:rFonts w:ascii="Times New Roman" w:eastAsia="Times New Roman" w:hAnsi="Times New Roman"/>
      <w:sz w:val="24"/>
      <w:szCs w:val="24"/>
      <w:lang w:eastAsia="fr-FR"/>
    </w:rPr>
  </w:style>
  <w:style w:type="character" w:styleId="Hyperlink">
    <w:name w:val="Hyperlink"/>
    <w:basedOn w:val="DefaultParagraphFont"/>
    <w:uiPriority w:val="99"/>
    <w:semiHidden/>
    <w:rsid w:val="00757284"/>
    <w:rPr>
      <w:rFonts w:cs="Times New Roman"/>
      <w:color w:val="0000FF"/>
      <w:u w:val="single"/>
    </w:rPr>
  </w:style>
  <w:style w:type="character" w:styleId="Strong">
    <w:name w:val="Strong"/>
    <w:basedOn w:val="DefaultParagraphFont"/>
    <w:uiPriority w:val="99"/>
    <w:qFormat/>
    <w:rsid w:val="00757284"/>
    <w:rPr>
      <w:rFonts w:cs="Times New Roman"/>
      <w:b/>
      <w:bCs/>
    </w:rPr>
  </w:style>
  <w:style w:type="character" w:styleId="Emphasis">
    <w:name w:val="Emphasis"/>
    <w:basedOn w:val="DefaultParagraphFont"/>
    <w:uiPriority w:val="99"/>
    <w:qFormat/>
    <w:rsid w:val="008C244F"/>
    <w:rPr>
      <w:rFonts w:cs="Times New Roman"/>
      <w:i/>
      <w:iCs/>
    </w:rPr>
  </w:style>
  <w:style w:type="table" w:styleId="TableGrid">
    <w:name w:val="Table Grid"/>
    <w:basedOn w:val="TableNormal"/>
    <w:uiPriority w:val="99"/>
    <w:rsid w:val="007D158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039794">
      <w:marLeft w:val="0"/>
      <w:marRight w:val="0"/>
      <w:marTop w:val="0"/>
      <w:marBottom w:val="0"/>
      <w:divBdr>
        <w:top w:val="none" w:sz="0" w:space="0" w:color="auto"/>
        <w:left w:val="none" w:sz="0" w:space="0" w:color="auto"/>
        <w:bottom w:val="none" w:sz="0" w:space="0" w:color="auto"/>
        <w:right w:val="none" w:sz="0" w:space="0" w:color="auto"/>
      </w:divBdr>
      <w:divsChild>
        <w:div w:id="29039795">
          <w:marLeft w:val="0"/>
          <w:marRight w:val="0"/>
          <w:marTop w:val="0"/>
          <w:marBottom w:val="0"/>
          <w:divBdr>
            <w:top w:val="none" w:sz="0" w:space="0" w:color="auto"/>
            <w:left w:val="none" w:sz="0" w:space="0" w:color="auto"/>
            <w:bottom w:val="none" w:sz="0" w:space="0" w:color="auto"/>
            <w:right w:val="none" w:sz="0" w:space="0" w:color="auto"/>
          </w:divBdr>
        </w:div>
        <w:div w:id="29039796">
          <w:marLeft w:val="0"/>
          <w:marRight w:val="0"/>
          <w:marTop w:val="0"/>
          <w:marBottom w:val="0"/>
          <w:divBdr>
            <w:top w:val="none" w:sz="0" w:space="0" w:color="auto"/>
            <w:left w:val="none" w:sz="0" w:space="0" w:color="auto"/>
            <w:bottom w:val="none" w:sz="0" w:space="0" w:color="auto"/>
            <w:right w:val="none" w:sz="0" w:space="0" w:color="auto"/>
          </w:divBdr>
        </w:div>
      </w:divsChild>
    </w:div>
    <w:div w:id="29039797">
      <w:marLeft w:val="0"/>
      <w:marRight w:val="0"/>
      <w:marTop w:val="0"/>
      <w:marBottom w:val="0"/>
      <w:divBdr>
        <w:top w:val="none" w:sz="0" w:space="0" w:color="auto"/>
        <w:left w:val="none" w:sz="0" w:space="0" w:color="auto"/>
        <w:bottom w:val="none" w:sz="0" w:space="0" w:color="auto"/>
        <w:right w:val="none" w:sz="0" w:space="0" w:color="auto"/>
      </w:divBdr>
    </w:div>
    <w:div w:id="29039798">
      <w:marLeft w:val="0"/>
      <w:marRight w:val="0"/>
      <w:marTop w:val="0"/>
      <w:marBottom w:val="0"/>
      <w:divBdr>
        <w:top w:val="none" w:sz="0" w:space="0" w:color="auto"/>
        <w:left w:val="none" w:sz="0" w:space="0" w:color="auto"/>
        <w:bottom w:val="none" w:sz="0" w:space="0" w:color="auto"/>
        <w:right w:val="none" w:sz="0" w:space="0" w:color="auto"/>
      </w:divBdr>
    </w:div>
    <w:div w:id="290397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jugaison.lemonde.fr/conjugaison/premier-groupe/r%C3%A9aliser" TargetMode="External"/><Relationship Id="rId13" Type="http://schemas.openxmlformats.org/officeDocument/2006/relationships/hyperlink" Target="http://conjugaison.lemonde.fr/conjugaison/troisieme-groupe/dire" TargetMode="External"/><Relationship Id="rId18" Type="http://schemas.openxmlformats.org/officeDocument/2006/relationships/hyperlink" Target="http://conjugaison.lemonde.fr/conjugaison/premier-groupe/fonder"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emonde.fr/exclusion/" TargetMode="External"/><Relationship Id="rId12" Type="http://schemas.openxmlformats.org/officeDocument/2006/relationships/hyperlink" Target="http://conjugaison.lemonde.fr/conjugaison/troisieme-groupe/faire" TargetMode="External"/><Relationship Id="rId17" Type="http://schemas.openxmlformats.org/officeDocument/2006/relationships/hyperlink" Target="http://conjugaison.lemonde.fr/conjugaison/troisieme-groupe/dire" TargetMode="External"/><Relationship Id="rId2" Type="http://schemas.openxmlformats.org/officeDocument/2006/relationships/settings" Target="settings.xml"/><Relationship Id="rId16" Type="http://schemas.openxmlformats.org/officeDocument/2006/relationships/hyperlink" Target="http://conjugaison.lemonde.fr/conjugaison/troisieme-groupe/faire" TargetMode="External"/><Relationship Id="rId20" Type="http://schemas.openxmlformats.org/officeDocument/2006/relationships/hyperlink" Target="http://fr.euronews.net/2011/06/10/clonage-une-vache-transgenique-pour-produire-du-lait-maternel/" TargetMode="External"/><Relationship Id="rId1" Type="http://schemas.openxmlformats.org/officeDocument/2006/relationships/styles" Target="styles.xml"/><Relationship Id="rId6" Type="http://schemas.openxmlformats.org/officeDocument/2006/relationships/hyperlink" Target="http://conjugaison.lemonde.fr/conjugaison/troisieme-groupe/lire" TargetMode="External"/><Relationship Id="rId11" Type="http://schemas.openxmlformats.org/officeDocument/2006/relationships/hyperlink" Target="http://conjugaison.lemonde.fr/conjugaison/premier-groupe/expliquer" TargetMode="External"/><Relationship Id="rId5" Type="http://schemas.openxmlformats.org/officeDocument/2006/relationships/hyperlink" Target="http://conjugaison.lemonde.fr/conjugaison/premier-groupe/cr%C3%A9er" TargetMode="External"/><Relationship Id="rId15" Type="http://schemas.openxmlformats.org/officeDocument/2006/relationships/hyperlink" Target="http://conjugaison.lemonde.fr/conjugaison/deuxieme-groupe/asservir" TargetMode="External"/><Relationship Id="rId10" Type="http://schemas.openxmlformats.org/officeDocument/2006/relationships/hyperlink" Target="http://conjugaison.lemonde.fr/conjugaison/premier-groupe/pr%C3%A9senter" TargetMode="External"/><Relationship Id="rId19" Type="http://schemas.openxmlformats.org/officeDocument/2006/relationships/hyperlink" Target="http://fr.wikipedia.org/wiki/G%C3%A9nome" TargetMode="External"/><Relationship Id="rId4" Type="http://schemas.openxmlformats.org/officeDocument/2006/relationships/hyperlink" Target="http://conjugaison.lemonde.fr/conjugaison/premier-groupe/gagner" TargetMode="External"/><Relationship Id="rId9" Type="http://schemas.openxmlformats.org/officeDocument/2006/relationships/hyperlink" Target="http://conjugaison.lemonde.fr/conjugaison/premier-groupe/impliquer" TargetMode="External"/><Relationship Id="rId14" Type="http://schemas.openxmlformats.org/officeDocument/2006/relationships/hyperlink" Target="http://conjugaison.lemonde.fr/conjugaison/premier-groupe/prolonger"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2033</Words>
  <Characters>11182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L'Homme face aux avancées scientifiques et techniques : enthousiasmes et interrogations</dc:title>
  <dc:subject/>
  <dc:creator>Eliane BRAMAUD</dc:creator>
  <cp:keywords/>
  <dc:description/>
  <cp:lastModifiedBy>Maryse</cp:lastModifiedBy>
  <cp:revision>3</cp:revision>
  <cp:lastPrinted>2014-03-25T16:05:00Z</cp:lastPrinted>
  <dcterms:created xsi:type="dcterms:W3CDTF">2014-05-05T10:00:00Z</dcterms:created>
  <dcterms:modified xsi:type="dcterms:W3CDTF">2014-05-26T16:05:00Z</dcterms:modified>
</cp:coreProperties>
</file>