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F2" w:rsidRDefault="005909AF" w:rsidP="002C10F2">
      <w:pPr>
        <w:jc w:val="center"/>
      </w:pPr>
      <w:r>
        <w:t>TP PR</w:t>
      </w:r>
      <w:r w:rsidR="002C10F2">
        <w:t>OPULSION – RESULTATS NUMERIQUES</w:t>
      </w:r>
    </w:p>
    <w:p w:rsidR="002C10F2" w:rsidRDefault="002C10F2" w:rsidP="002C10F2">
      <w:pPr>
        <w:jc w:val="both"/>
      </w:pPr>
    </w:p>
    <w:p w:rsidR="002C10F2" w:rsidRDefault="002C10F2">
      <w:r>
        <w:t>Les graphes  x</w:t>
      </w:r>
      <w:r>
        <w:rPr>
          <w:vertAlign w:val="subscript"/>
        </w:rPr>
        <w:t>1</w:t>
      </w:r>
      <w:r>
        <w:t>(t) et x</w:t>
      </w:r>
      <w:r>
        <w:rPr>
          <w:vertAlign w:val="subscript"/>
        </w:rPr>
        <w:t>2</w:t>
      </w:r>
      <w:r>
        <w:t>(t) avec l’utilisation du curseur  « données » </w:t>
      </w:r>
      <w:r w:rsidR="007100AA">
        <w:t>pour la détermination de v</w:t>
      </w:r>
      <w:r w:rsidR="007100AA">
        <w:rPr>
          <w:vertAlign w:val="subscript"/>
        </w:rPr>
        <w:t>2</w:t>
      </w:r>
      <w:bookmarkStart w:id="0" w:name="_GoBack"/>
      <w:bookmarkEnd w:id="0"/>
      <w:r>
        <w:t>:</w:t>
      </w:r>
      <w:r w:rsidR="00CC2803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185420</wp:posOffset>
            </wp:positionV>
            <wp:extent cx="5608955" cy="3160395"/>
            <wp:effectExtent l="0" t="0" r="0" b="0"/>
            <wp:wrapTight wrapText="bothSides">
              <wp:wrapPolygon edited="0">
                <wp:start x="0" y="0"/>
                <wp:lineTo x="0" y="21483"/>
                <wp:lineTo x="21495" y="21483"/>
                <wp:lineTo x="21495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16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0F2" w:rsidRDefault="002C10F2"/>
    <w:p w:rsidR="002C10F2" w:rsidRDefault="002C10F2"/>
    <w:p w:rsidR="002C10F2" w:rsidRDefault="002C10F2"/>
    <w:p w:rsidR="002C10F2" w:rsidRDefault="002C10F2"/>
    <w:p w:rsidR="002C10F2" w:rsidRDefault="002C10F2"/>
    <w:p w:rsidR="002C10F2" w:rsidRDefault="002C10F2"/>
    <w:p w:rsidR="002C10F2" w:rsidRDefault="002C10F2"/>
    <w:p w:rsidR="002C10F2" w:rsidRDefault="002C10F2"/>
    <w:p w:rsidR="002C10F2" w:rsidRDefault="002C10F2"/>
    <w:p w:rsidR="002C10F2" w:rsidRDefault="002C10F2"/>
    <w:p w:rsidR="0018642B" w:rsidRDefault="0018642B">
      <w:r>
        <w:t>Vitesse des deux mobiles :</w:t>
      </w:r>
      <w:r>
        <w:tab/>
        <w:t xml:space="preserve"> le lourd : v</w:t>
      </w:r>
      <w:r>
        <w:rPr>
          <w:vertAlign w:val="subscript"/>
        </w:rPr>
        <w:t>1</w:t>
      </w:r>
      <w:r>
        <w:t xml:space="preserve"> = 0,183 m.s</w:t>
      </w:r>
      <w:r>
        <w:rPr>
          <w:vertAlign w:val="superscript"/>
        </w:rPr>
        <w:t>-1</w:t>
      </w:r>
      <w:r w:rsidR="002C10F2">
        <w:tab/>
      </w:r>
      <w:r>
        <w:t>le léger : v</w:t>
      </w:r>
      <w:r>
        <w:rPr>
          <w:vertAlign w:val="subscript"/>
        </w:rPr>
        <w:t>2</w:t>
      </w:r>
      <w:r>
        <w:t xml:space="preserve"> = 0,384 m.s</w:t>
      </w:r>
      <w:r>
        <w:rPr>
          <w:vertAlign w:val="superscript"/>
        </w:rPr>
        <w:t>-1</w:t>
      </w:r>
    </w:p>
    <w:p w:rsidR="0018642B" w:rsidRPr="00CC2803" w:rsidRDefault="0018642B">
      <w:r>
        <w:t>Quantité de mouvement :</w:t>
      </w:r>
      <w:r>
        <w:tab/>
        <w:t>p</w:t>
      </w:r>
      <w:r>
        <w:rPr>
          <w:vertAlign w:val="subscript"/>
        </w:rPr>
        <w:t>1</w:t>
      </w:r>
      <w:r>
        <w:t xml:space="preserve"> = 7,28.10</w:t>
      </w:r>
      <w:r>
        <w:rPr>
          <w:vertAlign w:val="superscript"/>
        </w:rPr>
        <w:t>-2</w:t>
      </w:r>
      <w:r>
        <w:t xml:space="preserve"> kg.m.s</w:t>
      </w:r>
      <w:r>
        <w:rPr>
          <w:vertAlign w:val="superscript"/>
        </w:rPr>
        <w:t>-1</w:t>
      </w:r>
      <w:r w:rsidR="002C10F2">
        <w:tab/>
      </w:r>
      <w:r w:rsidR="002C10F2">
        <w:tab/>
      </w:r>
      <w:r>
        <w:t>P</w:t>
      </w:r>
      <w:r>
        <w:rPr>
          <w:vertAlign w:val="subscript"/>
        </w:rPr>
        <w:t>2</w:t>
      </w:r>
      <w:r>
        <w:t xml:space="preserve"> = 7,37.</w:t>
      </w:r>
      <w:r w:rsidRPr="0018642B">
        <w:t xml:space="preserve"> </w:t>
      </w:r>
      <w:r>
        <w:t>10</w:t>
      </w:r>
      <w:r>
        <w:rPr>
          <w:vertAlign w:val="superscript"/>
        </w:rPr>
        <w:t>-2</w:t>
      </w:r>
      <w:r>
        <w:t xml:space="preserve"> kg.m.s</w:t>
      </w:r>
      <w:r>
        <w:rPr>
          <w:vertAlign w:val="superscript"/>
        </w:rPr>
        <w:t>-1</w:t>
      </w:r>
      <w:r w:rsidR="00CC2803">
        <w:t xml:space="preserve">    </w:t>
      </w:r>
      <w:r w:rsidR="00CC2803" w:rsidRPr="00CC2803">
        <w:rPr>
          <w:bdr w:val="single" w:sz="4" w:space="0" w:color="auto"/>
        </w:rPr>
        <w:t>p</w:t>
      </w:r>
      <w:r w:rsidR="00CC2803" w:rsidRPr="00CC2803">
        <w:rPr>
          <w:bdr w:val="single" w:sz="4" w:space="0" w:color="auto"/>
          <w:vertAlign w:val="subscript"/>
        </w:rPr>
        <w:t>1</w:t>
      </w:r>
      <m:oMath>
        <m:r>
          <w:rPr>
            <w:rFonts w:ascii="Cambria Math" w:hAnsi="Cambria Math"/>
            <w:bdr w:val="single" w:sz="4" w:space="0" w:color="auto"/>
            <w:vertAlign w:val="subscript"/>
          </w:rPr>
          <m:t>≈</m:t>
        </m:r>
      </m:oMath>
      <w:r w:rsidR="00CC2803" w:rsidRPr="00CC2803">
        <w:rPr>
          <w:bdr w:val="single" w:sz="4" w:space="0" w:color="auto"/>
        </w:rPr>
        <w:t xml:space="preserve"> p</w:t>
      </w:r>
      <w:r w:rsidR="00CC2803" w:rsidRPr="00CC2803">
        <w:rPr>
          <w:bdr w:val="single" w:sz="4" w:space="0" w:color="auto"/>
          <w:vertAlign w:val="subscript"/>
        </w:rPr>
        <w:t>2</w:t>
      </w:r>
    </w:p>
    <w:p w:rsidR="0018642B" w:rsidRDefault="0018642B">
      <w:r>
        <w:t>Masse de gaz éjectée </w:t>
      </w:r>
      <w:r w:rsidR="005909AF">
        <w:t>par les trois moteurs</w:t>
      </w:r>
      <w:r>
        <w:t>: 474 t à 2800 m.s</w:t>
      </w:r>
      <w:r>
        <w:rPr>
          <w:vertAlign w:val="superscript"/>
        </w:rPr>
        <w:t>-1</w:t>
      </w:r>
      <w:r>
        <w:t xml:space="preserve"> et  35t à 4000 m.s</w:t>
      </w:r>
      <w:r>
        <w:rPr>
          <w:vertAlign w:val="superscript"/>
        </w:rPr>
        <w:t>-1</w:t>
      </w:r>
    </w:p>
    <w:p w:rsidR="005909AF" w:rsidRDefault="005909AF">
      <w:r>
        <w:t xml:space="preserve">Masse de la fusée en fin de fonctionnement des PAP: 780 – 509 = 271 t </w:t>
      </w:r>
    </w:p>
    <w:p w:rsidR="005909AF" w:rsidRPr="005909AF" w:rsidRDefault="005909AF">
      <w:r>
        <w:t xml:space="preserve">Vitesse atteinte par la fusée : v = (474*2800 + 35*4000)/ 271 </w:t>
      </w:r>
      <m:oMath>
        <m:r>
          <w:rPr>
            <w:rFonts w:ascii="Cambria Math" w:hAnsi="Cambria Math"/>
          </w:rPr>
          <m:t>≈</m:t>
        </m:r>
      </m:oMath>
      <w:r>
        <w:t xml:space="preserve"> 5400 m.s</w:t>
      </w:r>
      <w:r>
        <w:rPr>
          <w:vertAlign w:val="superscript"/>
        </w:rPr>
        <w:t>1</w:t>
      </w:r>
    </w:p>
    <w:sectPr w:rsidR="005909AF" w:rsidRPr="005909AF" w:rsidSect="002C10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2B"/>
    <w:rsid w:val="0018642B"/>
    <w:rsid w:val="002C10F2"/>
    <w:rsid w:val="005909AF"/>
    <w:rsid w:val="007100AA"/>
    <w:rsid w:val="00CC2803"/>
    <w:rsid w:val="00C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642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C28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642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C2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christian</cp:lastModifiedBy>
  <cp:revision>2</cp:revision>
  <dcterms:created xsi:type="dcterms:W3CDTF">2012-10-03T12:26:00Z</dcterms:created>
  <dcterms:modified xsi:type="dcterms:W3CDTF">2012-10-03T12:26:00Z</dcterms:modified>
</cp:coreProperties>
</file>