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B740E7" w14:textId="1BEA1379" w:rsidR="00EF22E4" w:rsidRPr="00E502A4" w:rsidRDefault="008014C5" w:rsidP="007F46E6">
      <w:pPr>
        <w:pBdr>
          <w:top w:val="single" w:sz="4" w:space="1" w:color="auto"/>
          <w:left w:val="single" w:sz="4" w:space="4" w:color="auto"/>
          <w:bottom w:val="single" w:sz="4" w:space="1" w:color="auto"/>
          <w:right w:val="single" w:sz="4" w:space="4" w:color="auto"/>
        </w:pBdr>
        <w:jc w:val="center"/>
        <w:outlineLvl w:val="0"/>
        <w:rPr>
          <w:rFonts w:ascii="Arial" w:hAnsi="Arial" w:cs="Arial"/>
          <w:b/>
          <w:sz w:val="28"/>
          <w:szCs w:val="28"/>
        </w:rPr>
      </w:pPr>
      <w:r>
        <w:rPr>
          <w:rFonts w:ascii="Arial" w:hAnsi="Arial" w:cs="Arial"/>
          <w:b/>
          <w:sz w:val="28"/>
          <w:szCs w:val="28"/>
        </w:rPr>
        <w:t>Qu’est-ce qu’un voyage scientifique</w:t>
      </w:r>
      <w:r w:rsidR="000D1DD4">
        <w:rPr>
          <w:rFonts w:ascii="Arial" w:hAnsi="Arial" w:cs="Arial"/>
          <w:b/>
          <w:sz w:val="28"/>
          <w:szCs w:val="28"/>
        </w:rPr>
        <w:t> ?</w:t>
      </w:r>
    </w:p>
    <w:p w14:paraId="6E419FDA" w14:textId="77777777" w:rsidR="0078140D" w:rsidRDefault="0078140D">
      <w:pPr>
        <w:rPr>
          <w:rFonts w:ascii="Arial" w:hAnsi="Arial" w:cs="Arial"/>
        </w:rPr>
      </w:pPr>
    </w:p>
    <w:p w14:paraId="30965E6F" w14:textId="77777777" w:rsidR="009B26BB" w:rsidRPr="009B26BB" w:rsidRDefault="009B26BB" w:rsidP="007F46E6">
      <w:pPr>
        <w:jc w:val="both"/>
        <w:outlineLvl w:val="0"/>
        <w:rPr>
          <w:rFonts w:ascii="Arial" w:hAnsi="Arial" w:cs="Arial"/>
          <w:color w:val="000000" w:themeColor="text1"/>
          <w:u w:val="single"/>
        </w:rPr>
      </w:pPr>
      <w:r w:rsidRPr="009B26BB">
        <w:rPr>
          <w:rFonts w:ascii="Arial" w:hAnsi="Arial" w:cs="Arial"/>
          <w:color w:val="000000" w:themeColor="text1"/>
          <w:u w:val="single"/>
        </w:rPr>
        <w:t>Introduction</w:t>
      </w:r>
    </w:p>
    <w:p w14:paraId="0544DB23" w14:textId="77777777" w:rsidR="009B26BB" w:rsidRDefault="009B26BB" w:rsidP="009B26BB">
      <w:pPr>
        <w:jc w:val="center"/>
        <w:rPr>
          <w:rFonts w:ascii="Arial" w:hAnsi="Arial" w:cs="Arial"/>
        </w:rPr>
      </w:pPr>
      <w:r>
        <w:rPr>
          <w:rFonts w:ascii="Arial" w:hAnsi="Arial" w:cs="Arial"/>
          <w:noProof/>
          <w:lang w:eastAsia="fr-FR"/>
        </w:rPr>
        <w:drawing>
          <wp:inline distT="0" distB="0" distL="0" distR="0" wp14:anchorId="33F5C0AF" wp14:editId="78A118ED">
            <wp:extent cx="4434130" cy="2055707"/>
            <wp:effectExtent l="0" t="0" r="11430" b="1905"/>
            <wp:docPr id="5" name="Image 5" descr="../Intro%20Procès%20des%20étoi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ro%20Procès%20des%20étoile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37249" cy="2057153"/>
                    </a:xfrm>
                    <a:prstGeom prst="rect">
                      <a:avLst/>
                    </a:prstGeom>
                    <a:noFill/>
                    <a:ln>
                      <a:noFill/>
                    </a:ln>
                  </pic:spPr>
                </pic:pic>
              </a:graphicData>
            </a:graphic>
          </wp:inline>
        </w:drawing>
      </w:r>
    </w:p>
    <w:p w14:paraId="3D976E76" w14:textId="77777777" w:rsidR="009B26BB" w:rsidRPr="00FA2BA6" w:rsidRDefault="009B26BB" w:rsidP="007F46E6">
      <w:pPr>
        <w:jc w:val="right"/>
        <w:outlineLvl w:val="0"/>
        <w:rPr>
          <w:rFonts w:ascii="Arial" w:hAnsi="Arial" w:cs="Arial"/>
          <w:i/>
          <w:sz w:val="16"/>
          <w:szCs w:val="16"/>
          <w:u w:val="single"/>
        </w:rPr>
      </w:pPr>
      <w:r w:rsidRPr="00FA2BA6">
        <w:rPr>
          <w:rFonts w:ascii="Arial" w:hAnsi="Arial" w:cs="Arial"/>
          <w:i/>
          <w:sz w:val="16"/>
          <w:szCs w:val="16"/>
          <w:u w:val="single"/>
        </w:rPr>
        <w:t>Le procès des étoiles</w:t>
      </w:r>
    </w:p>
    <w:p w14:paraId="735E5737" w14:textId="574627C5" w:rsidR="009B26BB" w:rsidRDefault="009B26BB" w:rsidP="007F46E6">
      <w:pPr>
        <w:jc w:val="right"/>
        <w:outlineLvl w:val="0"/>
        <w:rPr>
          <w:rFonts w:ascii="Arial" w:hAnsi="Arial" w:cs="Arial"/>
          <w:sz w:val="16"/>
          <w:szCs w:val="16"/>
        </w:rPr>
      </w:pPr>
      <w:r w:rsidRPr="00FA2BA6">
        <w:rPr>
          <w:rFonts w:ascii="Arial" w:hAnsi="Arial" w:cs="Arial"/>
          <w:sz w:val="16"/>
          <w:szCs w:val="16"/>
        </w:rPr>
        <w:t xml:space="preserve">Florence </w:t>
      </w:r>
      <w:proofErr w:type="spellStart"/>
      <w:r w:rsidRPr="00FA2BA6">
        <w:rPr>
          <w:rFonts w:ascii="Arial" w:hAnsi="Arial" w:cs="Arial"/>
          <w:sz w:val="16"/>
          <w:szCs w:val="16"/>
        </w:rPr>
        <w:t>Trystram</w:t>
      </w:r>
      <w:proofErr w:type="spellEnd"/>
      <w:r w:rsidRPr="00FA2BA6">
        <w:rPr>
          <w:rFonts w:ascii="Arial" w:hAnsi="Arial" w:cs="Arial"/>
          <w:sz w:val="16"/>
          <w:szCs w:val="16"/>
        </w:rPr>
        <w:t>, historienne</w:t>
      </w:r>
    </w:p>
    <w:p w14:paraId="798E7C77" w14:textId="77777777" w:rsidR="006C2C06" w:rsidRDefault="006C2C06" w:rsidP="007F46E6">
      <w:pPr>
        <w:jc w:val="right"/>
        <w:outlineLvl w:val="0"/>
        <w:rPr>
          <w:rFonts w:ascii="Arial" w:hAnsi="Arial" w:cs="Arial"/>
          <w:sz w:val="16"/>
          <w:szCs w:val="16"/>
        </w:rPr>
      </w:pPr>
    </w:p>
    <w:p w14:paraId="1888DF31" w14:textId="55E71BEA" w:rsidR="006C2C06" w:rsidRDefault="006C2C06" w:rsidP="006C2C06">
      <w:pPr>
        <w:jc w:val="center"/>
        <w:outlineLvl w:val="0"/>
        <w:rPr>
          <w:rFonts w:ascii="Arial" w:hAnsi="Arial" w:cs="Arial"/>
          <w:i/>
          <w:sz w:val="16"/>
          <w:szCs w:val="16"/>
          <w:u w:val="single"/>
        </w:rPr>
      </w:pPr>
      <w:r>
        <w:rPr>
          <w:rFonts w:ascii="Arial" w:hAnsi="Arial" w:cs="Arial"/>
          <w:noProof/>
          <w:color w:val="000000" w:themeColor="text1"/>
          <w:lang w:eastAsia="fr-FR"/>
        </w:rPr>
        <w:drawing>
          <wp:inline distT="0" distB="0" distL="0" distR="0" wp14:anchorId="1E26B3EE" wp14:editId="4DD175B8">
            <wp:extent cx="3154468" cy="1611265"/>
            <wp:effectExtent l="0" t="0" r="0" b="0"/>
            <wp:docPr id="4" name="Image 4" descr="../Capture%20d’écran%202019-10-22%20à%2012.4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20d’écran%202019-10-22%20à%2012.44.4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4738" cy="1621619"/>
                    </a:xfrm>
                    <a:prstGeom prst="rect">
                      <a:avLst/>
                    </a:prstGeom>
                    <a:noFill/>
                    <a:ln>
                      <a:noFill/>
                    </a:ln>
                  </pic:spPr>
                </pic:pic>
              </a:graphicData>
            </a:graphic>
          </wp:inline>
        </w:drawing>
      </w:r>
    </w:p>
    <w:p w14:paraId="779DFFE3" w14:textId="01379C21" w:rsidR="006C2C06" w:rsidRPr="006C2C06" w:rsidRDefault="006C2C06" w:rsidP="006C2C06">
      <w:pPr>
        <w:jc w:val="right"/>
        <w:outlineLvl w:val="0"/>
        <w:rPr>
          <w:rFonts w:ascii="Arial" w:hAnsi="Arial" w:cs="Arial"/>
          <w:sz w:val="16"/>
          <w:szCs w:val="16"/>
        </w:rPr>
      </w:pPr>
      <w:r>
        <w:rPr>
          <w:rFonts w:ascii="Arial" w:hAnsi="Arial" w:cs="Arial"/>
          <w:i/>
          <w:sz w:val="16"/>
          <w:szCs w:val="16"/>
          <w:u w:val="single"/>
        </w:rPr>
        <w:t xml:space="preserve">Préface La figure de la Terre, </w:t>
      </w:r>
      <w:r w:rsidRPr="006C2C06">
        <w:rPr>
          <w:rFonts w:ascii="Arial" w:hAnsi="Arial" w:cs="Arial"/>
          <w:sz w:val="16"/>
          <w:szCs w:val="16"/>
        </w:rPr>
        <w:t>Maupertuis</w:t>
      </w:r>
    </w:p>
    <w:p w14:paraId="39708B28" w14:textId="77777777" w:rsidR="009B26BB" w:rsidRPr="009B26BB" w:rsidRDefault="009B26BB" w:rsidP="009B26BB">
      <w:pPr>
        <w:jc w:val="right"/>
        <w:rPr>
          <w:rFonts w:ascii="Arial" w:hAnsi="Arial" w:cs="Arial"/>
          <w:i/>
          <w:sz w:val="16"/>
          <w:szCs w:val="16"/>
          <w:u w:val="single"/>
        </w:rPr>
      </w:pPr>
    </w:p>
    <w:p w14:paraId="12C9BD23" w14:textId="4D6D567C" w:rsidR="00ED649D" w:rsidRDefault="006C2C06" w:rsidP="00ED649D">
      <w:pPr>
        <w:jc w:val="both"/>
        <w:rPr>
          <w:rFonts w:ascii="Arial" w:hAnsi="Arial" w:cs="Arial"/>
          <w:color w:val="000000" w:themeColor="text1"/>
        </w:rPr>
      </w:pPr>
      <w:r>
        <w:rPr>
          <w:rFonts w:ascii="Arial" w:hAnsi="Arial" w:cs="Arial"/>
          <w:color w:val="000000" w:themeColor="text1"/>
        </w:rPr>
        <w:t xml:space="preserve">Les deux expéditions pour la mesure du méridien terrestre sont présentées parallèlement dans cette activité. </w:t>
      </w:r>
      <w:r w:rsidR="00ED649D" w:rsidRPr="00FD2546">
        <w:rPr>
          <w:rFonts w:ascii="Arial" w:hAnsi="Arial" w:cs="Arial"/>
          <w:color w:val="000000" w:themeColor="text1"/>
        </w:rPr>
        <w:t>Les moyens</w:t>
      </w:r>
      <w:r w:rsidR="00ED649D">
        <w:rPr>
          <w:rFonts w:ascii="Arial" w:hAnsi="Arial" w:cs="Arial"/>
          <w:color w:val="000000" w:themeColor="text1"/>
        </w:rPr>
        <w:t xml:space="preserve"> de transport de l’époque et les relations diplomatiques entre pays rendent les voyages périlleux et exaltants. </w:t>
      </w:r>
    </w:p>
    <w:p w14:paraId="57607DDA" w14:textId="77777777" w:rsidR="000D1DD4" w:rsidRDefault="000D1DD4" w:rsidP="00ED649D">
      <w:pPr>
        <w:jc w:val="both"/>
        <w:rPr>
          <w:rFonts w:ascii="Arial" w:hAnsi="Arial" w:cs="Arial"/>
          <w:color w:val="000000" w:themeColor="text1"/>
        </w:rPr>
      </w:pPr>
    </w:p>
    <w:p w14:paraId="75A85840" w14:textId="42EB9FD1" w:rsidR="000D1DD4" w:rsidRDefault="006C2C06" w:rsidP="00ED649D">
      <w:pPr>
        <w:jc w:val="both"/>
        <w:rPr>
          <w:rFonts w:ascii="Arial" w:hAnsi="Arial" w:cs="Arial"/>
          <w:color w:val="000000" w:themeColor="text1"/>
        </w:rPr>
      </w:pPr>
      <w:r>
        <w:rPr>
          <w:rFonts w:ascii="Arial" w:hAnsi="Arial" w:cs="Arial"/>
          <w:color w:val="000000" w:themeColor="text1"/>
        </w:rPr>
        <w:t>V</w:t>
      </w:r>
      <w:r w:rsidR="000D1DD4">
        <w:rPr>
          <w:rFonts w:ascii="Arial" w:hAnsi="Arial" w:cs="Arial"/>
          <w:color w:val="000000" w:themeColor="text1"/>
        </w:rPr>
        <w:t xml:space="preserve">ous serez amenés </w:t>
      </w:r>
      <w:r>
        <w:rPr>
          <w:rFonts w:ascii="Arial" w:hAnsi="Arial" w:cs="Arial"/>
          <w:color w:val="000000" w:themeColor="text1"/>
        </w:rPr>
        <w:t>à consulter l</w:t>
      </w:r>
      <w:r w:rsidR="000D1DD4">
        <w:rPr>
          <w:rFonts w:ascii="Arial" w:hAnsi="Arial" w:cs="Arial"/>
          <w:color w:val="000000" w:themeColor="text1"/>
        </w:rPr>
        <w:t>es sources primaires c’est-à-dire le récit écrit par les acteurs même de ces aventures scientifiques et humaines.</w:t>
      </w:r>
    </w:p>
    <w:p w14:paraId="7C90BAF0" w14:textId="77777777" w:rsidR="000D1DD4" w:rsidRDefault="000D1DD4" w:rsidP="00ED649D">
      <w:pPr>
        <w:jc w:val="both"/>
        <w:rPr>
          <w:rFonts w:ascii="Arial" w:hAnsi="Arial" w:cs="Arial"/>
          <w:color w:val="000000" w:themeColor="text1"/>
        </w:rPr>
      </w:pPr>
    </w:p>
    <w:p w14:paraId="5F84E7B4" w14:textId="2AC135E5" w:rsidR="000D1DD4" w:rsidRDefault="009B26BB" w:rsidP="00ED649D">
      <w:pPr>
        <w:jc w:val="both"/>
        <w:rPr>
          <w:rFonts w:ascii="Arial" w:hAnsi="Arial" w:cs="Arial"/>
          <w:color w:val="000000" w:themeColor="text1"/>
        </w:rPr>
      </w:pPr>
      <w:r>
        <w:rPr>
          <w:rFonts w:ascii="Arial" w:hAnsi="Arial" w:cs="Arial"/>
          <w:color w:val="000000" w:themeColor="text1"/>
        </w:rPr>
        <w:t>Vous aurez la mission</w:t>
      </w:r>
      <w:r w:rsidR="000D1DD4">
        <w:rPr>
          <w:rFonts w:ascii="Arial" w:hAnsi="Arial" w:cs="Arial"/>
          <w:color w:val="000000" w:themeColor="text1"/>
        </w:rPr>
        <w:t xml:space="preserve"> de faire renaître, par vos analyses et votre restitution, ces grands explorateurs que </w:t>
      </w:r>
      <w:r w:rsidR="00EB1CF4">
        <w:rPr>
          <w:rFonts w:ascii="Arial" w:hAnsi="Arial" w:cs="Arial"/>
          <w:color w:val="000000" w:themeColor="text1"/>
        </w:rPr>
        <w:t xml:space="preserve">furent Maupertuis et </w:t>
      </w:r>
      <w:r w:rsidR="000D1DD4">
        <w:rPr>
          <w:rFonts w:ascii="Arial" w:hAnsi="Arial" w:cs="Arial"/>
          <w:color w:val="000000" w:themeColor="text1"/>
        </w:rPr>
        <w:t xml:space="preserve">La </w:t>
      </w:r>
      <w:proofErr w:type="spellStart"/>
      <w:r w:rsidR="000D1DD4">
        <w:rPr>
          <w:rFonts w:ascii="Arial" w:hAnsi="Arial" w:cs="Arial"/>
          <w:color w:val="000000" w:themeColor="text1"/>
        </w:rPr>
        <w:t>Condamine</w:t>
      </w:r>
      <w:proofErr w:type="spellEnd"/>
      <w:r w:rsidR="000D1DD4">
        <w:rPr>
          <w:rFonts w:ascii="Arial" w:hAnsi="Arial" w:cs="Arial"/>
          <w:color w:val="000000" w:themeColor="text1"/>
        </w:rPr>
        <w:t>, et de répondre à ces trois questions :</w:t>
      </w:r>
    </w:p>
    <w:p w14:paraId="4E94DF34" w14:textId="77777777" w:rsidR="000D1DD4" w:rsidRDefault="000D1DD4" w:rsidP="00ED649D">
      <w:pPr>
        <w:jc w:val="both"/>
        <w:rPr>
          <w:rFonts w:ascii="Arial" w:hAnsi="Arial" w:cs="Arial"/>
          <w:color w:val="000000" w:themeColor="text1"/>
        </w:rPr>
      </w:pPr>
    </w:p>
    <w:p w14:paraId="7DA08CF3" w14:textId="33D6D133" w:rsidR="000D1DD4" w:rsidRPr="006B5ABD" w:rsidRDefault="000D1DD4" w:rsidP="000D1DD4">
      <w:pPr>
        <w:pStyle w:val="Paragraphedeliste"/>
        <w:numPr>
          <w:ilvl w:val="0"/>
          <w:numId w:val="4"/>
        </w:numPr>
        <w:jc w:val="both"/>
        <w:rPr>
          <w:rFonts w:ascii="Arial" w:hAnsi="Arial" w:cs="Arial"/>
          <w:b/>
          <w:color w:val="000000" w:themeColor="text1"/>
        </w:rPr>
      </w:pPr>
      <w:r w:rsidRPr="006B5ABD">
        <w:rPr>
          <w:rFonts w:ascii="Arial" w:hAnsi="Arial" w:cs="Arial"/>
          <w:b/>
          <w:color w:val="000000" w:themeColor="text1"/>
        </w:rPr>
        <w:t>Qui est recruté pour ce type de voyage et pour quelle mission particulière ?</w:t>
      </w:r>
    </w:p>
    <w:p w14:paraId="6EC91927" w14:textId="62DE7D2B" w:rsidR="000D1DD4" w:rsidRPr="006B5ABD" w:rsidRDefault="00437D7A" w:rsidP="000D1DD4">
      <w:pPr>
        <w:pStyle w:val="Paragraphedeliste"/>
        <w:numPr>
          <w:ilvl w:val="0"/>
          <w:numId w:val="4"/>
        </w:numPr>
        <w:jc w:val="both"/>
        <w:rPr>
          <w:rFonts w:ascii="Arial" w:hAnsi="Arial" w:cs="Arial"/>
          <w:b/>
          <w:color w:val="000000" w:themeColor="text1"/>
        </w:rPr>
      </w:pPr>
      <w:r w:rsidRPr="006B5ABD">
        <w:rPr>
          <w:rFonts w:ascii="Arial" w:hAnsi="Arial" w:cs="Arial"/>
          <w:b/>
          <w:color w:val="000000" w:themeColor="text1"/>
        </w:rPr>
        <w:t>De quelles commodi</w:t>
      </w:r>
      <w:r w:rsidR="00782F17">
        <w:rPr>
          <w:rFonts w:ascii="Arial" w:hAnsi="Arial" w:cs="Arial"/>
          <w:b/>
          <w:color w:val="000000" w:themeColor="text1"/>
        </w:rPr>
        <w:t>tés disposent les scientifiques ?</w:t>
      </w:r>
      <w:r w:rsidRPr="006B5ABD">
        <w:rPr>
          <w:rFonts w:ascii="Arial" w:hAnsi="Arial" w:cs="Arial"/>
          <w:b/>
          <w:color w:val="000000" w:themeColor="text1"/>
        </w:rPr>
        <w:t xml:space="preserve"> </w:t>
      </w:r>
      <w:r w:rsidR="00782F17">
        <w:rPr>
          <w:rFonts w:ascii="Arial" w:hAnsi="Arial" w:cs="Arial"/>
          <w:b/>
          <w:color w:val="000000" w:themeColor="text1"/>
        </w:rPr>
        <w:t>À</w:t>
      </w:r>
      <w:r w:rsidR="006A5F9F">
        <w:rPr>
          <w:rFonts w:ascii="Arial" w:hAnsi="Arial" w:cs="Arial"/>
          <w:b/>
          <w:color w:val="000000" w:themeColor="text1"/>
        </w:rPr>
        <w:t xml:space="preserve"> quels difficultés</w:t>
      </w:r>
      <w:bookmarkStart w:id="0" w:name="_GoBack"/>
      <w:bookmarkEnd w:id="0"/>
      <w:r w:rsidR="009B26BB" w:rsidRPr="006B5ABD">
        <w:rPr>
          <w:rFonts w:ascii="Arial" w:hAnsi="Arial" w:cs="Arial"/>
          <w:b/>
          <w:color w:val="000000" w:themeColor="text1"/>
        </w:rPr>
        <w:t xml:space="preserve"> </w:t>
      </w:r>
      <w:r w:rsidRPr="006B5ABD">
        <w:rPr>
          <w:rFonts w:ascii="Arial" w:hAnsi="Arial" w:cs="Arial"/>
          <w:b/>
          <w:color w:val="000000" w:themeColor="text1"/>
        </w:rPr>
        <w:t>s’exposent-ils ?</w:t>
      </w:r>
    </w:p>
    <w:p w14:paraId="765DBA99" w14:textId="4F1F6DD1" w:rsidR="00437D7A" w:rsidRPr="006B5ABD" w:rsidRDefault="00437D7A" w:rsidP="000D1DD4">
      <w:pPr>
        <w:pStyle w:val="Paragraphedeliste"/>
        <w:numPr>
          <w:ilvl w:val="0"/>
          <w:numId w:val="4"/>
        </w:numPr>
        <w:jc w:val="both"/>
        <w:rPr>
          <w:rFonts w:ascii="Arial" w:hAnsi="Arial" w:cs="Arial"/>
          <w:b/>
          <w:color w:val="000000" w:themeColor="text1"/>
        </w:rPr>
      </w:pPr>
      <w:r w:rsidRPr="006B5ABD">
        <w:rPr>
          <w:rFonts w:ascii="Arial" w:hAnsi="Arial" w:cs="Arial"/>
          <w:b/>
          <w:color w:val="000000" w:themeColor="text1"/>
        </w:rPr>
        <w:t xml:space="preserve">Quels sont les enjeux personnels </w:t>
      </w:r>
      <w:r w:rsidR="009B26BB" w:rsidRPr="006B5ABD">
        <w:rPr>
          <w:rFonts w:ascii="Arial" w:hAnsi="Arial" w:cs="Arial"/>
          <w:b/>
          <w:color w:val="000000" w:themeColor="text1"/>
        </w:rPr>
        <w:t>pour chacun des acteurs</w:t>
      </w:r>
      <w:r w:rsidRPr="006B5ABD">
        <w:rPr>
          <w:rFonts w:ascii="Arial" w:hAnsi="Arial" w:cs="Arial"/>
          <w:b/>
          <w:color w:val="000000" w:themeColor="text1"/>
        </w:rPr>
        <w:t> ?</w:t>
      </w:r>
    </w:p>
    <w:p w14:paraId="1523A04F" w14:textId="77777777" w:rsidR="00ED649D" w:rsidRPr="00E502A4" w:rsidRDefault="00ED649D">
      <w:pPr>
        <w:rPr>
          <w:rFonts w:ascii="Arial" w:hAnsi="Arial" w:cs="Arial"/>
        </w:rPr>
      </w:pPr>
    </w:p>
    <w:p w14:paraId="61EE7D94" w14:textId="77777777" w:rsidR="009B26BB" w:rsidRDefault="009B26BB" w:rsidP="009B26BB">
      <w:pPr>
        <w:jc w:val="both"/>
        <w:rPr>
          <w:rFonts w:ascii="Arial" w:hAnsi="Arial" w:cs="Arial"/>
          <w:i/>
        </w:rPr>
      </w:pPr>
      <w:r>
        <w:rPr>
          <w:rFonts w:ascii="Arial" w:hAnsi="Arial" w:cs="Arial"/>
          <w:i/>
        </w:rPr>
        <w:t xml:space="preserve">Ouvrir le document </w:t>
      </w:r>
      <w:r w:rsidRPr="00D31FC0">
        <w:rPr>
          <w:rFonts w:ascii="Arial" w:hAnsi="Arial" w:cs="Arial"/>
          <w:i/>
          <w:u w:val="single"/>
        </w:rPr>
        <w:t xml:space="preserve">Figure de la terre </w:t>
      </w:r>
      <w:r w:rsidRPr="009B26BB">
        <w:rPr>
          <w:rFonts w:ascii="Arial" w:hAnsi="Arial" w:cs="Arial"/>
          <w:i/>
        </w:rPr>
        <w:t>de Maupertuis</w:t>
      </w:r>
      <w:r>
        <w:rPr>
          <w:rFonts w:ascii="Arial" w:hAnsi="Arial" w:cs="Arial"/>
          <w:i/>
        </w:rPr>
        <w:t>.</w:t>
      </w:r>
    </w:p>
    <w:p w14:paraId="666A79B5" w14:textId="7C573FE4" w:rsidR="009B26BB" w:rsidRDefault="009B26BB" w:rsidP="009B26BB">
      <w:pPr>
        <w:jc w:val="both"/>
        <w:rPr>
          <w:rFonts w:ascii="Arial" w:hAnsi="Arial" w:cs="Arial"/>
          <w:i/>
        </w:rPr>
      </w:pPr>
      <w:r>
        <w:rPr>
          <w:rFonts w:ascii="Arial" w:hAnsi="Arial" w:cs="Arial"/>
          <w:i/>
        </w:rPr>
        <w:t xml:space="preserve">Ouvrir le document </w:t>
      </w:r>
      <w:r>
        <w:rPr>
          <w:rFonts w:ascii="Arial" w:hAnsi="Arial" w:cs="Arial"/>
          <w:i/>
          <w:u w:val="single"/>
        </w:rPr>
        <w:t xml:space="preserve">Journal du voyage </w:t>
      </w:r>
      <w:r w:rsidRPr="009B26BB">
        <w:rPr>
          <w:rFonts w:ascii="Arial" w:hAnsi="Arial" w:cs="Arial"/>
          <w:i/>
        </w:rPr>
        <w:t xml:space="preserve">de La </w:t>
      </w:r>
      <w:proofErr w:type="spellStart"/>
      <w:r w:rsidRPr="009B26BB">
        <w:rPr>
          <w:rFonts w:ascii="Arial" w:hAnsi="Arial" w:cs="Arial"/>
          <w:i/>
        </w:rPr>
        <w:t>Condamine</w:t>
      </w:r>
      <w:proofErr w:type="spellEnd"/>
      <w:r>
        <w:rPr>
          <w:rFonts w:ascii="Arial" w:hAnsi="Arial" w:cs="Arial"/>
          <w:i/>
        </w:rPr>
        <w:t>.</w:t>
      </w:r>
    </w:p>
    <w:p w14:paraId="004A54C7" w14:textId="77777777" w:rsidR="003A7634" w:rsidRDefault="003A7634" w:rsidP="009B26BB">
      <w:pPr>
        <w:jc w:val="both"/>
        <w:rPr>
          <w:rFonts w:ascii="Arial" w:hAnsi="Arial" w:cs="Arial"/>
          <w:i/>
        </w:rPr>
      </w:pPr>
    </w:p>
    <w:p w14:paraId="4C62CE4F" w14:textId="407915E9" w:rsidR="003A7634" w:rsidRDefault="003A7634" w:rsidP="003A7634">
      <w:pPr>
        <w:jc w:val="both"/>
        <w:rPr>
          <w:rFonts w:ascii="Arial" w:hAnsi="Arial" w:cs="Arial"/>
          <w:i/>
        </w:rPr>
      </w:pPr>
      <w:r w:rsidRPr="00394A19">
        <w:rPr>
          <w:rFonts w:ascii="Arial" w:hAnsi="Arial" w:cs="Arial"/>
          <w:i/>
        </w:rPr>
        <w:t>Pour comprendre facilement le</w:t>
      </w:r>
      <w:r>
        <w:rPr>
          <w:rFonts w:ascii="Arial" w:hAnsi="Arial" w:cs="Arial"/>
          <w:i/>
        </w:rPr>
        <w:t>s</w:t>
      </w:r>
      <w:r w:rsidRPr="00394A19">
        <w:rPr>
          <w:rFonts w:ascii="Arial" w:hAnsi="Arial" w:cs="Arial"/>
          <w:i/>
        </w:rPr>
        <w:t xml:space="preserve"> texte</w:t>
      </w:r>
      <w:r>
        <w:rPr>
          <w:rFonts w:ascii="Arial" w:hAnsi="Arial" w:cs="Arial"/>
          <w:i/>
        </w:rPr>
        <w:t>s</w:t>
      </w:r>
      <w:r w:rsidRPr="00394A19">
        <w:rPr>
          <w:rFonts w:ascii="Arial" w:hAnsi="Arial" w:cs="Arial"/>
          <w:i/>
        </w:rPr>
        <w:t xml:space="preserve"> : </w:t>
      </w:r>
    </w:p>
    <w:p w14:paraId="05917DDA" w14:textId="77777777" w:rsidR="003A7634" w:rsidRPr="00394A19" w:rsidRDefault="003A7634" w:rsidP="003A7634">
      <w:pPr>
        <w:jc w:val="both"/>
        <w:rPr>
          <w:rFonts w:ascii="Arial" w:hAnsi="Arial" w:cs="Arial"/>
          <w:i/>
        </w:rPr>
      </w:pPr>
      <w:proofErr w:type="gramStart"/>
      <w:r w:rsidRPr="00394A19">
        <w:rPr>
          <w:rFonts w:ascii="Arial" w:hAnsi="Arial" w:cs="Arial"/>
          <w:i/>
        </w:rPr>
        <w:t>les</w:t>
      </w:r>
      <w:proofErr w:type="gramEnd"/>
      <w:r w:rsidRPr="00394A19">
        <w:rPr>
          <w:rFonts w:ascii="Arial" w:hAnsi="Arial" w:cs="Arial"/>
          <w:i/>
        </w:rPr>
        <w:t xml:space="preserve"> « s » sont remplacés par des « f », « </w:t>
      </w:r>
      <w:proofErr w:type="spellStart"/>
      <w:r w:rsidRPr="00394A19">
        <w:rPr>
          <w:rFonts w:ascii="Arial" w:hAnsi="Arial" w:cs="Arial"/>
          <w:i/>
        </w:rPr>
        <w:t>oient</w:t>
      </w:r>
      <w:proofErr w:type="spellEnd"/>
      <w:r w:rsidRPr="00394A19">
        <w:rPr>
          <w:rFonts w:ascii="Arial" w:hAnsi="Arial" w:cs="Arial"/>
          <w:i/>
        </w:rPr>
        <w:t> »= « aient »</w:t>
      </w:r>
      <w:r>
        <w:rPr>
          <w:rFonts w:ascii="Arial" w:hAnsi="Arial" w:cs="Arial"/>
          <w:i/>
        </w:rPr>
        <w:t>, une toise = unité de mesure de distance en vigueur à l’époque de l’expédition</w:t>
      </w:r>
    </w:p>
    <w:p w14:paraId="4C773BB3" w14:textId="77777777" w:rsidR="006B5ABD" w:rsidRDefault="006B5ABD" w:rsidP="009B26BB">
      <w:pPr>
        <w:jc w:val="both"/>
        <w:rPr>
          <w:rFonts w:ascii="Arial" w:hAnsi="Arial" w:cs="Arial"/>
          <w:i/>
        </w:rPr>
      </w:pPr>
    </w:p>
    <w:p w14:paraId="5F6EA49B" w14:textId="47AE4789" w:rsidR="006B5ABD" w:rsidRDefault="006B5ABD" w:rsidP="009B26BB">
      <w:pPr>
        <w:jc w:val="both"/>
        <w:rPr>
          <w:rFonts w:ascii="Arial" w:hAnsi="Arial" w:cs="Arial"/>
          <w:i/>
        </w:rPr>
      </w:pPr>
      <w:r>
        <w:rPr>
          <w:rFonts w:ascii="Arial" w:hAnsi="Arial" w:cs="Arial"/>
          <w:i/>
        </w:rPr>
        <w:t>Répondre aux</w:t>
      </w:r>
      <w:r w:rsidR="003A7634">
        <w:rPr>
          <w:rFonts w:ascii="Arial" w:hAnsi="Arial" w:cs="Arial"/>
          <w:i/>
        </w:rPr>
        <w:t xml:space="preserve"> petites</w:t>
      </w:r>
      <w:r>
        <w:rPr>
          <w:rFonts w:ascii="Arial" w:hAnsi="Arial" w:cs="Arial"/>
          <w:i/>
        </w:rPr>
        <w:t xml:space="preserve"> questions en suivant les repères indiqués.</w:t>
      </w:r>
      <w:r w:rsidR="003A7634">
        <w:rPr>
          <w:rFonts w:ascii="Arial" w:hAnsi="Arial" w:cs="Arial"/>
          <w:i/>
        </w:rPr>
        <w:t xml:space="preserve"> Puis tenter de compléter les grandes questions I II et III.</w:t>
      </w:r>
    </w:p>
    <w:p w14:paraId="15548477" w14:textId="77777777" w:rsidR="009B26BB" w:rsidRDefault="009B26BB" w:rsidP="009B26BB">
      <w:pPr>
        <w:jc w:val="both"/>
        <w:rPr>
          <w:rFonts w:ascii="Arial" w:hAnsi="Arial" w:cs="Arial"/>
          <w:i/>
        </w:rPr>
      </w:pPr>
    </w:p>
    <w:p w14:paraId="03C4CB10" w14:textId="77777777" w:rsidR="009B26BB" w:rsidRDefault="009B26BB">
      <w:pPr>
        <w:rPr>
          <w:rFonts w:ascii="Arial" w:hAnsi="Arial" w:cs="Arial"/>
          <w:bdr w:val="single" w:sz="4" w:space="0" w:color="auto"/>
        </w:rPr>
      </w:pPr>
    </w:p>
    <w:p w14:paraId="669E6867" w14:textId="77777777" w:rsidR="0078140D" w:rsidRPr="00DF69A0" w:rsidRDefault="0078140D" w:rsidP="00BA631E">
      <w:pPr>
        <w:pBdr>
          <w:top w:val="single" w:sz="4" w:space="1" w:color="auto"/>
          <w:left w:val="single" w:sz="4" w:space="4" w:color="auto"/>
          <w:bottom w:val="single" w:sz="4" w:space="1" w:color="auto"/>
          <w:right w:val="single" w:sz="4" w:space="4" w:color="auto"/>
        </w:pBdr>
        <w:jc w:val="center"/>
        <w:outlineLvl w:val="0"/>
        <w:rPr>
          <w:rFonts w:ascii="Arial" w:hAnsi="Arial" w:cs="Arial"/>
          <w:b/>
          <w:bdr w:val="single" w:sz="4" w:space="0" w:color="auto"/>
        </w:rPr>
      </w:pPr>
      <w:r w:rsidRPr="00BA631E">
        <w:rPr>
          <w:rFonts w:ascii="Arial" w:hAnsi="Arial" w:cs="Arial"/>
          <w:b/>
        </w:rPr>
        <w:t>Maupertuis</w:t>
      </w:r>
    </w:p>
    <w:p w14:paraId="5B847028" w14:textId="77777777" w:rsidR="003A7634" w:rsidRDefault="003A7634" w:rsidP="003A7634">
      <w:pPr>
        <w:jc w:val="both"/>
        <w:rPr>
          <w:rFonts w:ascii="Arial" w:hAnsi="Arial" w:cs="Arial"/>
        </w:rPr>
      </w:pPr>
    </w:p>
    <w:p w14:paraId="02CF8B72" w14:textId="77777777" w:rsidR="003A7634" w:rsidRDefault="003A7634" w:rsidP="003A7634">
      <w:pPr>
        <w:rPr>
          <w:rFonts w:ascii="Arial" w:hAnsi="Arial" w:cs="Arial"/>
          <w:b/>
          <w:u w:val="single"/>
        </w:rPr>
      </w:pPr>
      <w:r w:rsidRPr="00B6542C">
        <w:rPr>
          <w:rFonts w:ascii="Arial" w:hAnsi="Arial" w:cs="Arial"/>
          <w:b/>
          <w:u w:val="single"/>
        </w:rPr>
        <w:t>Première de couverture :</w:t>
      </w:r>
    </w:p>
    <w:p w14:paraId="6D3BE492" w14:textId="77777777" w:rsidR="00B6542C" w:rsidRPr="00B6542C" w:rsidRDefault="00B6542C" w:rsidP="003A7634">
      <w:pPr>
        <w:rPr>
          <w:rFonts w:ascii="Arial" w:hAnsi="Arial" w:cs="Arial"/>
          <w:b/>
          <w:u w:val="single"/>
        </w:rPr>
      </w:pPr>
    </w:p>
    <w:p w14:paraId="67DC2382" w14:textId="77777777" w:rsidR="009825A8" w:rsidRPr="009825A8" w:rsidRDefault="003A7634" w:rsidP="003A7634">
      <w:pPr>
        <w:pStyle w:val="Paragraphedeliste"/>
        <w:numPr>
          <w:ilvl w:val="0"/>
          <w:numId w:val="6"/>
        </w:numPr>
        <w:rPr>
          <w:rFonts w:ascii="Arial" w:hAnsi="Arial" w:cs="Arial"/>
        </w:rPr>
      </w:pPr>
      <w:r w:rsidRPr="00394A19">
        <w:rPr>
          <w:rFonts w:ascii="Arial" w:hAnsi="Arial" w:cs="Arial"/>
        </w:rPr>
        <w:t>Titre :</w:t>
      </w:r>
    </w:p>
    <w:p w14:paraId="6F2550E1" w14:textId="0FC95F3B" w:rsidR="003A7634" w:rsidRPr="009825A8" w:rsidRDefault="003A7634" w:rsidP="009825A8">
      <w:pPr>
        <w:rPr>
          <w:rFonts w:ascii="Arial" w:hAnsi="Arial" w:cs="Arial"/>
        </w:rPr>
      </w:pPr>
    </w:p>
    <w:p w14:paraId="059CB7FD" w14:textId="0FCF8B99" w:rsidR="003A7634" w:rsidRPr="009825A8" w:rsidRDefault="003A7634" w:rsidP="003A7634">
      <w:pPr>
        <w:pStyle w:val="Paragraphedeliste"/>
        <w:numPr>
          <w:ilvl w:val="0"/>
          <w:numId w:val="6"/>
        </w:numPr>
        <w:rPr>
          <w:rFonts w:ascii="Arial" w:hAnsi="Arial" w:cs="Arial"/>
        </w:rPr>
      </w:pPr>
      <w:r w:rsidRPr="00394A19">
        <w:rPr>
          <w:rFonts w:ascii="Arial" w:hAnsi="Arial" w:cs="Arial"/>
        </w:rPr>
        <w:t xml:space="preserve">Relever les noms des auteurs : </w:t>
      </w:r>
    </w:p>
    <w:p w14:paraId="282B362A" w14:textId="77777777" w:rsidR="009825A8" w:rsidRPr="009825A8" w:rsidRDefault="009825A8" w:rsidP="009825A8">
      <w:pPr>
        <w:rPr>
          <w:rFonts w:ascii="Arial" w:hAnsi="Arial" w:cs="Arial"/>
        </w:rPr>
      </w:pPr>
    </w:p>
    <w:p w14:paraId="684B0CD8" w14:textId="65975D9F" w:rsidR="003A7634" w:rsidRPr="00394A19" w:rsidRDefault="003A7634" w:rsidP="003A7634">
      <w:pPr>
        <w:pStyle w:val="Paragraphedeliste"/>
        <w:numPr>
          <w:ilvl w:val="0"/>
          <w:numId w:val="6"/>
        </w:numPr>
        <w:rPr>
          <w:rFonts w:ascii="Arial" w:hAnsi="Arial" w:cs="Arial"/>
          <w:color w:val="FF0000"/>
        </w:rPr>
      </w:pPr>
      <w:r w:rsidRPr="00394A19">
        <w:rPr>
          <w:rFonts w:ascii="Arial" w:hAnsi="Arial" w:cs="Arial"/>
        </w:rPr>
        <w:t xml:space="preserve">Date de parution et édition : (rappel chiffres romains : </w:t>
      </w:r>
      <w:r w:rsidRPr="00394A19">
        <w:rPr>
          <w:rFonts w:ascii="Arial" w:eastAsia="Times New Roman" w:hAnsi="Arial" w:cs="Arial"/>
          <w:color w:val="222222"/>
          <w:shd w:val="clear" w:color="auto" w:fill="FFFFFF"/>
          <w:lang w:eastAsia="fr-FR"/>
        </w:rPr>
        <w:t xml:space="preserve">I (1), V (5), X (10), L (50), C (100), D (500), M (1000). : </w:t>
      </w:r>
    </w:p>
    <w:p w14:paraId="1123383C" w14:textId="77777777" w:rsidR="003A7634" w:rsidRPr="00E502A4" w:rsidRDefault="003A7634">
      <w:pPr>
        <w:rPr>
          <w:rFonts w:ascii="Arial" w:hAnsi="Arial" w:cs="Arial"/>
        </w:rPr>
      </w:pPr>
    </w:p>
    <w:p w14:paraId="66183213" w14:textId="7C127984" w:rsidR="0078140D" w:rsidRDefault="00B6542C">
      <w:pPr>
        <w:rPr>
          <w:rFonts w:ascii="Arial" w:hAnsi="Arial" w:cs="Arial"/>
          <w:b/>
          <w:u w:val="single"/>
        </w:rPr>
      </w:pPr>
      <w:r>
        <w:rPr>
          <w:rFonts w:ascii="Arial" w:hAnsi="Arial" w:cs="Arial"/>
          <w:b/>
          <w:u w:val="single"/>
        </w:rPr>
        <w:t>D</w:t>
      </w:r>
      <w:r w:rsidR="0078140D" w:rsidRPr="00B6542C">
        <w:rPr>
          <w:rFonts w:ascii="Arial" w:hAnsi="Arial" w:cs="Arial"/>
          <w:b/>
          <w:u w:val="single"/>
        </w:rPr>
        <w:t>iscours</w:t>
      </w:r>
    </w:p>
    <w:p w14:paraId="25739C75" w14:textId="77777777" w:rsidR="00B6542C" w:rsidRDefault="00B6542C">
      <w:pPr>
        <w:rPr>
          <w:rFonts w:ascii="Arial" w:hAnsi="Arial" w:cs="Arial"/>
          <w:b/>
          <w:u w:val="single"/>
        </w:rPr>
      </w:pPr>
    </w:p>
    <w:p w14:paraId="2DBC93E6" w14:textId="6BCCA8C6" w:rsidR="00B6542C" w:rsidRPr="00B6542C" w:rsidRDefault="00B6542C">
      <w:pPr>
        <w:rPr>
          <w:rFonts w:ascii="Arial" w:hAnsi="Arial" w:cs="Arial"/>
          <w:i/>
        </w:rPr>
      </w:pPr>
      <w:proofErr w:type="gramStart"/>
      <w:r w:rsidRPr="00B6542C">
        <w:rPr>
          <w:rFonts w:ascii="Arial" w:hAnsi="Arial" w:cs="Arial"/>
          <w:i/>
        </w:rPr>
        <w:t>p</w:t>
      </w:r>
      <w:proofErr w:type="gramEnd"/>
      <w:r w:rsidRPr="00B6542C">
        <w:rPr>
          <w:rFonts w:ascii="Arial" w:hAnsi="Arial" w:cs="Arial"/>
          <w:i/>
        </w:rPr>
        <w:t xml:space="preserve"> 37-38 ou p6-7</w:t>
      </w:r>
    </w:p>
    <w:p w14:paraId="4945EA01" w14:textId="6964603F" w:rsidR="0078140D" w:rsidRDefault="0078140D" w:rsidP="0078140D">
      <w:pPr>
        <w:pStyle w:val="Paragraphedeliste"/>
        <w:numPr>
          <w:ilvl w:val="0"/>
          <w:numId w:val="1"/>
        </w:numPr>
        <w:rPr>
          <w:rFonts w:ascii="Arial" w:hAnsi="Arial" w:cs="Arial"/>
          <w:color w:val="FF0000"/>
        </w:rPr>
      </w:pPr>
      <w:r w:rsidRPr="00E502A4">
        <w:rPr>
          <w:rFonts w:ascii="Arial" w:hAnsi="Arial" w:cs="Arial"/>
        </w:rPr>
        <w:t>Par quel moyen de transport se déplacent les deux expéditions ?</w:t>
      </w:r>
      <w:r w:rsidR="006E7C37">
        <w:rPr>
          <w:rFonts w:ascii="Arial" w:hAnsi="Arial" w:cs="Arial"/>
        </w:rPr>
        <w:t xml:space="preserve"> </w:t>
      </w:r>
    </w:p>
    <w:p w14:paraId="4ACD2DA6" w14:textId="77777777" w:rsidR="009825A8" w:rsidRPr="006E7C37" w:rsidRDefault="009825A8" w:rsidP="009825A8">
      <w:pPr>
        <w:pStyle w:val="Paragraphedeliste"/>
        <w:rPr>
          <w:rFonts w:ascii="Arial" w:hAnsi="Arial" w:cs="Arial"/>
          <w:color w:val="FF0000"/>
        </w:rPr>
      </w:pPr>
    </w:p>
    <w:p w14:paraId="18185AB4" w14:textId="77777777" w:rsidR="0078140D" w:rsidRDefault="0078140D" w:rsidP="0078140D">
      <w:pPr>
        <w:pStyle w:val="Paragraphedeliste"/>
        <w:numPr>
          <w:ilvl w:val="0"/>
          <w:numId w:val="1"/>
        </w:numPr>
        <w:rPr>
          <w:rFonts w:ascii="Arial" w:hAnsi="Arial" w:cs="Arial"/>
        </w:rPr>
      </w:pPr>
      <w:r w:rsidRPr="00E502A4">
        <w:rPr>
          <w:rFonts w:ascii="Arial" w:hAnsi="Arial" w:cs="Arial"/>
        </w:rPr>
        <w:t>Quelles connaissances issues de l’observation peuvent rapporter les académiciens sur la vie au cercle polaire ?</w:t>
      </w:r>
    </w:p>
    <w:p w14:paraId="72A63BD0" w14:textId="58F68CA6" w:rsidR="006E7C37" w:rsidRDefault="006E7C37" w:rsidP="006E7C37">
      <w:pPr>
        <w:pStyle w:val="Paragraphedeliste"/>
        <w:rPr>
          <w:rFonts w:ascii="Arial" w:hAnsi="Arial" w:cs="Arial"/>
          <w:color w:val="FF0000"/>
        </w:rPr>
      </w:pPr>
    </w:p>
    <w:p w14:paraId="720EFBFD" w14:textId="18E2C304" w:rsidR="000B5685" w:rsidRPr="000B5685" w:rsidRDefault="000B5685" w:rsidP="000B5685">
      <w:pPr>
        <w:rPr>
          <w:rFonts w:ascii="Arial" w:hAnsi="Arial" w:cs="Arial"/>
          <w:i/>
          <w:color w:val="000000" w:themeColor="text1"/>
        </w:rPr>
      </w:pPr>
      <w:proofErr w:type="gramStart"/>
      <w:r w:rsidRPr="000B5685">
        <w:rPr>
          <w:rFonts w:ascii="Arial" w:hAnsi="Arial" w:cs="Arial"/>
          <w:i/>
          <w:color w:val="000000" w:themeColor="text1"/>
        </w:rPr>
        <w:t>p</w:t>
      </w:r>
      <w:proofErr w:type="gramEnd"/>
      <w:r w:rsidRPr="000B5685">
        <w:rPr>
          <w:rFonts w:ascii="Arial" w:hAnsi="Arial" w:cs="Arial"/>
          <w:i/>
          <w:color w:val="000000" w:themeColor="text1"/>
        </w:rPr>
        <w:t>39</w:t>
      </w:r>
    </w:p>
    <w:p w14:paraId="47809A78" w14:textId="14E0C9E1" w:rsidR="000B5685" w:rsidRPr="00E502A4" w:rsidRDefault="004E1476" w:rsidP="0078140D">
      <w:pPr>
        <w:pStyle w:val="Paragraphedeliste"/>
        <w:numPr>
          <w:ilvl w:val="0"/>
          <w:numId w:val="1"/>
        </w:numPr>
        <w:rPr>
          <w:rFonts w:ascii="Arial" w:hAnsi="Arial" w:cs="Arial"/>
        </w:rPr>
      </w:pPr>
      <w:r>
        <w:rPr>
          <w:rFonts w:ascii="Arial" w:hAnsi="Arial" w:cs="Arial"/>
        </w:rPr>
        <w:t>Expliquer comment on peut par l’observation du degré d’élévation d’une étoile conclure quant à la forme de la Terre</w:t>
      </w:r>
    </w:p>
    <w:p w14:paraId="6A22E020" w14:textId="3E6C7D80" w:rsidR="0078140D" w:rsidRDefault="004E1476" w:rsidP="004E1476">
      <w:pPr>
        <w:jc w:val="center"/>
        <w:rPr>
          <w:rFonts w:ascii="Arial" w:hAnsi="Arial" w:cs="Arial"/>
        </w:rPr>
      </w:pPr>
      <w:r>
        <w:rPr>
          <w:rFonts w:ascii="Arial" w:hAnsi="Arial" w:cs="Arial"/>
          <w:noProof/>
          <w:lang w:eastAsia="fr-FR"/>
        </w:rPr>
        <w:drawing>
          <wp:inline distT="0" distB="0" distL="0" distR="0" wp14:anchorId="65D9DA6B" wp14:editId="52AC4C24">
            <wp:extent cx="2925868" cy="1118392"/>
            <wp:effectExtent l="0" t="0" r="0" b="0"/>
            <wp:docPr id="2" name="Image 2" descr="Capture%20d’écran%202019-10-22%20à%2014.3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20d’écran%202019-10-22%20à%2014.31.5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2047" cy="1124576"/>
                    </a:xfrm>
                    <a:prstGeom prst="rect">
                      <a:avLst/>
                    </a:prstGeom>
                    <a:noFill/>
                    <a:ln>
                      <a:noFill/>
                    </a:ln>
                  </pic:spPr>
                </pic:pic>
              </a:graphicData>
            </a:graphic>
          </wp:inline>
        </w:drawing>
      </w:r>
    </w:p>
    <w:p w14:paraId="77BFBEA5" w14:textId="77777777" w:rsidR="00B6542C" w:rsidRDefault="00B6542C" w:rsidP="00B6542C">
      <w:pPr>
        <w:rPr>
          <w:rFonts w:ascii="Arial" w:hAnsi="Arial" w:cs="Arial"/>
          <w:i/>
        </w:rPr>
      </w:pPr>
    </w:p>
    <w:p w14:paraId="4DFA250D" w14:textId="37AC0613" w:rsidR="007F46E6" w:rsidRDefault="00B6542C" w:rsidP="00B6542C">
      <w:pPr>
        <w:rPr>
          <w:rFonts w:ascii="Arial" w:hAnsi="Arial" w:cs="Arial"/>
        </w:rPr>
      </w:pPr>
      <w:proofErr w:type="gramStart"/>
      <w:r>
        <w:rPr>
          <w:rFonts w:ascii="Arial" w:hAnsi="Arial" w:cs="Arial"/>
          <w:i/>
        </w:rPr>
        <w:t>p</w:t>
      </w:r>
      <w:proofErr w:type="gramEnd"/>
      <w:r>
        <w:rPr>
          <w:rFonts w:ascii="Arial" w:hAnsi="Arial" w:cs="Arial"/>
          <w:i/>
        </w:rPr>
        <w:t xml:space="preserve"> 41 (9-10 du Discours)</w:t>
      </w:r>
    </w:p>
    <w:p w14:paraId="6E99FFBF" w14:textId="3B44F16A" w:rsidR="007F46E6" w:rsidRDefault="007F46E6" w:rsidP="00B6542C">
      <w:pPr>
        <w:pStyle w:val="Paragraphedeliste"/>
        <w:numPr>
          <w:ilvl w:val="0"/>
          <w:numId w:val="1"/>
        </w:numPr>
        <w:jc w:val="both"/>
        <w:rPr>
          <w:rFonts w:ascii="Arial" w:hAnsi="Arial" w:cs="Arial"/>
          <w:color w:val="FF0000"/>
        </w:rPr>
      </w:pPr>
      <w:r w:rsidRPr="00DD799A">
        <w:rPr>
          <w:rFonts w:ascii="Arial" w:hAnsi="Arial" w:cs="Arial"/>
        </w:rPr>
        <w:t xml:space="preserve">Maupertuis et ses camarades sont forcés d’abandonner leur première idée de démarrer leurs mesures sur les côtes du golfe de Botnie. Pour quelle raison technique ? </w:t>
      </w:r>
    </w:p>
    <w:p w14:paraId="1EAE4BA4" w14:textId="77777777" w:rsidR="00B6542C" w:rsidRDefault="00B6542C" w:rsidP="00B6542C">
      <w:pPr>
        <w:jc w:val="both"/>
        <w:rPr>
          <w:rFonts w:ascii="Arial" w:hAnsi="Arial" w:cs="Arial"/>
          <w:i/>
        </w:rPr>
      </w:pPr>
    </w:p>
    <w:p w14:paraId="669DF05A" w14:textId="77777777" w:rsidR="00B6542C" w:rsidRPr="00B6542C" w:rsidRDefault="00B6542C" w:rsidP="00B6542C">
      <w:pPr>
        <w:jc w:val="both"/>
        <w:rPr>
          <w:rFonts w:ascii="Arial" w:hAnsi="Arial" w:cs="Arial"/>
        </w:rPr>
      </w:pPr>
      <w:proofErr w:type="gramStart"/>
      <w:r w:rsidRPr="00B6542C">
        <w:rPr>
          <w:rFonts w:ascii="Arial" w:hAnsi="Arial" w:cs="Arial"/>
          <w:i/>
        </w:rPr>
        <w:t>p</w:t>
      </w:r>
      <w:proofErr w:type="gramEnd"/>
      <w:r w:rsidRPr="00B6542C">
        <w:rPr>
          <w:rFonts w:ascii="Arial" w:hAnsi="Arial" w:cs="Arial"/>
          <w:i/>
        </w:rPr>
        <w:t xml:space="preserve"> 10 à 13 du Discours</w:t>
      </w:r>
    </w:p>
    <w:p w14:paraId="4B4CDD8D" w14:textId="77777777" w:rsidR="00B6542C" w:rsidRPr="00B6542C" w:rsidRDefault="00B6542C" w:rsidP="00B6542C">
      <w:pPr>
        <w:ind w:left="708"/>
        <w:jc w:val="both"/>
        <w:rPr>
          <w:rFonts w:ascii="Arial" w:hAnsi="Arial" w:cs="Arial"/>
          <w:color w:val="FF0000"/>
        </w:rPr>
      </w:pPr>
    </w:p>
    <w:p w14:paraId="03E524BD" w14:textId="77777777" w:rsidR="009825A8" w:rsidRPr="009825A8" w:rsidRDefault="007F46E6" w:rsidP="00556FA2">
      <w:pPr>
        <w:pStyle w:val="Paragraphedeliste"/>
        <w:numPr>
          <w:ilvl w:val="0"/>
          <w:numId w:val="1"/>
        </w:numPr>
        <w:ind w:left="709" w:hanging="283"/>
        <w:jc w:val="both"/>
        <w:rPr>
          <w:rFonts w:ascii="Arial" w:hAnsi="Arial" w:cs="Arial"/>
          <w:i/>
          <w:color w:val="000000" w:themeColor="text1"/>
        </w:rPr>
      </w:pPr>
      <w:r w:rsidRPr="009825A8">
        <w:rPr>
          <w:rFonts w:ascii="Arial" w:hAnsi="Arial" w:cs="Arial"/>
        </w:rPr>
        <w:t xml:space="preserve">La découverte de la topographie de la région de </w:t>
      </w:r>
      <w:proofErr w:type="spellStart"/>
      <w:r w:rsidRPr="009825A8">
        <w:rPr>
          <w:rFonts w:ascii="Arial" w:hAnsi="Arial" w:cs="Arial"/>
        </w:rPr>
        <w:t>Tornea</w:t>
      </w:r>
      <w:proofErr w:type="spellEnd"/>
      <w:r w:rsidRPr="009825A8">
        <w:rPr>
          <w:rFonts w:ascii="Arial" w:hAnsi="Arial" w:cs="Arial"/>
        </w:rPr>
        <w:t xml:space="preserve"> impose à l’équipe de Maupertuis des contraintes d’ordre technique. Lesquelles ? </w:t>
      </w:r>
    </w:p>
    <w:p w14:paraId="2C10628C" w14:textId="77777777" w:rsidR="009825A8" w:rsidRDefault="009825A8" w:rsidP="009825A8">
      <w:pPr>
        <w:jc w:val="both"/>
        <w:rPr>
          <w:rFonts w:ascii="Arial" w:hAnsi="Arial" w:cs="Arial"/>
          <w:i/>
          <w:color w:val="000000" w:themeColor="text1"/>
        </w:rPr>
      </w:pPr>
    </w:p>
    <w:p w14:paraId="4CA904A9" w14:textId="08BF2827" w:rsidR="007F46E6" w:rsidRPr="009825A8" w:rsidRDefault="007F46E6" w:rsidP="009825A8">
      <w:pPr>
        <w:jc w:val="both"/>
        <w:rPr>
          <w:rFonts w:ascii="Arial" w:hAnsi="Arial" w:cs="Arial"/>
          <w:i/>
          <w:color w:val="000000" w:themeColor="text1"/>
        </w:rPr>
      </w:pPr>
      <w:r w:rsidRPr="009825A8">
        <w:rPr>
          <w:rFonts w:ascii="Arial" w:hAnsi="Arial" w:cs="Arial"/>
          <w:i/>
          <w:color w:val="000000" w:themeColor="text1"/>
        </w:rPr>
        <w:t xml:space="preserve">Départ de l’expédition à travers la forêt de </w:t>
      </w:r>
      <w:proofErr w:type="spellStart"/>
      <w:r w:rsidRPr="009825A8">
        <w:rPr>
          <w:rFonts w:ascii="Arial" w:hAnsi="Arial" w:cs="Arial"/>
          <w:i/>
          <w:color w:val="000000" w:themeColor="text1"/>
        </w:rPr>
        <w:t>Tornea</w:t>
      </w:r>
      <w:proofErr w:type="spellEnd"/>
      <w:r w:rsidRPr="009825A8">
        <w:rPr>
          <w:rFonts w:ascii="Arial" w:hAnsi="Arial" w:cs="Arial"/>
          <w:i/>
          <w:color w:val="000000" w:themeColor="text1"/>
        </w:rPr>
        <w:t xml:space="preserve"> 17 Juillet 1736</w:t>
      </w:r>
    </w:p>
    <w:p w14:paraId="66FE02AF" w14:textId="77777777" w:rsidR="00B6542C" w:rsidRDefault="00B6542C" w:rsidP="007F46E6">
      <w:pPr>
        <w:jc w:val="both"/>
        <w:rPr>
          <w:rFonts w:ascii="Arial" w:hAnsi="Arial" w:cs="Arial"/>
          <w:i/>
          <w:color w:val="000000" w:themeColor="text1"/>
        </w:rPr>
      </w:pPr>
    </w:p>
    <w:p w14:paraId="0B24B159" w14:textId="36794FFA" w:rsidR="007F46E6" w:rsidRPr="00FB3AFD" w:rsidRDefault="00B6542C" w:rsidP="007F46E6">
      <w:pPr>
        <w:jc w:val="both"/>
        <w:rPr>
          <w:rFonts w:ascii="Arial" w:hAnsi="Arial" w:cs="Arial"/>
          <w:color w:val="FF0000"/>
        </w:rPr>
      </w:pPr>
      <w:proofErr w:type="gramStart"/>
      <w:r w:rsidRPr="00611E43">
        <w:rPr>
          <w:rFonts w:ascii="Arial" w:hAnsi="Arial" w:cs="Arial"/>
          <w:i/>
          <w:color w:val="000000" w:themeColor="text1"/>
        </w:rPr>
        <w:t>p</w:t>
      </w:r>
      <w:proofErr w:type="gramEnd"/>
      <w:r w:rsidRPr="00611E43">
        <w:rPr>
          <w:rFonts w:ascii="Arial" w:hAnsi="Arial" w:cs="Arial"/>
          <w:i/>
          <w:color w:val="000000" w:themeColor="text1"/>
        </w:rPr>
        <w:t>19</w:t>
      </w:r>
    </w:p>
    <w:p w14:paraId="25669D5E" w14:textId="6D42FFDD" w:rsidR="007F46E6" w:rsidRPr="009825A8" w:rsidRDefault="007F46E6" w:rsidP="009A3C88">
      <w:pPr>
        <w:pStyle w:val="Paragraphedeliste"/>
        <w:numPr>
          <w:ilvl w:val="0"/>
          <w:numId w:val="1"/>
        </w:numPr>
        <w:ind w:left="709"/>
        <w:jc w:val="both"/>
        <w:rPr>
          <w:rFonts w:ascii="Arial" w:hAnsi="Arial" w:cs="Arial"/>
          <w:color w:val="FF0000"/>
        </w:rPr>
      </w:pPr>
      <w:r w:rsidRPr="009825A8">
        <w:rPr>
          <w:rFonts w:ascii="Arial" w:hAnsi="Arial" w:cs="Arial"/>
          <w:color w:val="000000" w:themeColor="text1"/>
        </w:rPr>
        <w:t>Quelle difficulté d’observation, propre à l’humidité du pays, rencontrent-t-ils ?</w:t>
      </w:r>
      <w:r w:rsidRPr="009825A8">
        <w:rPr>
          <w:rFonts w:ascii="Arial" w:hAnsi="Arial" w:cs="Arial"/>
          <w:color w:val="FF0000"/>
        </w:rPr>
        <w:t xml:space="preserve"> </w:t>
      </w:r>
    </w:p>
    <w:p w14:paraId="032C9151" w14:textId="77777777" w:rsidR="00B6542C" w:rsidRPr="00B6542C" w:rsidRDefault="00B6542C" w:rsidP="00B6542C">
      <w:pPr>
        <w:pStyle w:val="Paragraphedeliste"/>
        <w:ind w:left="1440"/>
        <w:jc w:val="both"/>
        <w:rPr>
          <w:rFonts w:ascii="Arial" w:hAnsi="Arial" w:cs="Arial"/>
          <w:color w:val="FF0000"/>
        </w:rPr>
      </w:pPr>
    </w:p>
    <w:p w14:paraId="6CAFF504" w14:textId="4F03357F" w:rsidR="007F46E6" w:rsidRPr="00B6542C" w:rsidRDefault="007F46E6" w:rsidP="00B6542C">
      <w:pPr>
        <w:pStyle w:val="Paragraphedeliste"/>
        <w:numPr>
          <w:ilvl w:val="0"/>
          <w:numId w:val="1"/>
        </w:numPr>
        <w:jc w:val="both"/>
        <w:rPr>
          <w:rFonts w:ascii="Arial" w:hAnsi="Arial" w:cs="Arial"/>
          <w:color w:val="FF0000"/>
        </w:rPr>
      </w:pPr>
      <w:r w:rsidRPr="00B6542C">
        <w:rPr>
          <w:rFonts w:ascii="Arial" w:hAnsi="Arial" w:cs="Arial"/>
          <w:color w:val="000000" w:themeColor="text1"/>
        </w:rPr>
        <w:lastRenderedPageBreak/>
        <w:t xml:space="preserve">En quoi cet extrait p24 </w:t>
      </w:r>
      <w:r w:rsidR="00B6542C">
        <w:rPr>
          <w:rFonts w:ascii="Arial" w:hAnsi="Arial" w:cs="Arial"/>
          <w:color w:val="000000" w:themeColor="text1"/>
        </w:rPr>
        <w:t>est-il indicateur de la situation d’inconfort des scientifiques ?</w:t>
      </w:r>
    </w:p>
    <w:p w14:paraId="35577A70" w14:textId="77777777" w:rsidR="007F46E6" w:rsidRDefault="007F46E6" w:rsidP="00B6542C">
      <w:pPr>
        <w:pStyle w:val="Paragraphedeliste"/>
        <w:ind w:left="1440"/>
        <w:jc w:val="both"/>
        <w:rPr>
          <w:rFonts w:ascii="Arial" w:hAnsi="Arial" w:cs="Arial"/>
          <w:color w:val="FF0000"/>
        </w:rPr>
      </w:pPr>
      <w:r>
        <w:rPr>
          <w:rFonts w:ascii="Arial" w:hAnsi="Arial" w:cs="Arial"/>
          <w:noProof/>
          <w:color w:val="FF0000"/>
          <w:lang w:eastAsia="fr-FR"/>
        </w:rPr>
        <w:drawing>
          <wp:inline distT="0" distB="0" distL="0" distR="0" wp14:anchorId="7800E863" wp14:editId="55E005AA">
            <wp:extent cx="3154468" cy="3126674"/>
            <wp:effectExtent l="0" t="0" r="0" b="0"/>
            <wp:docPr id="7" name="Image 7" descr="Capture%20d’écran%202019-10-22%20à%2015.0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20d’écran%202019-10-22%20à%2015.02.2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2832" cy="3134965"/>
                    </a:xfrm>
                    <a:prstGeom prst="rect">
                      <a:avLst/>
                    </a:prstGeom>
                    <a:noFill/>
                    <a:ln>
                      <a:noFill/>
                    </a:ln>
                  </pic:spPr>
                </pic:pic>
              </a:graphicData>
            </a:graphic>
          </wp:inline>
        </w:drawing>
      </w:r>
    </w:p>
    <w:p w14:paraId="33A49456" w14:textId="77777777" w:rsidR="00016913" w:rsidRDefault="00016913" w:rsidP="002A3A67">
      <w:pPr>
        <w:jc w:val="both"/>
        <w:rPr>
          <w:rFonts w:ascii="Arial" w:hAnsi="Arial" w:cs="Arial"/>
          <w:color w:val="00B050"/>
        </w:rPr>
      </w:pPr>
    </w:p>
    <w:p w14:paraId="4BDB722C" w14:textId="77777777" w:rsidR="00016913" w:rsidRDefault="00016913" w:rsidP="002A3A67">
      <w:pPr>
        <w:jc w:val="both"/>
        <w:rPr>
          <w:rFonts w:ascii="Arial" w:hAnsi="Arial" w:cs="Arial"/>
          <w:color w:val="00B050"/>
        </w:rPr>
      </w:pPr>
    </w:p>
    <w:p w14:paraId="492830D6" w14:textId="77777777" w:rsidR="00B6542C" w:rsidRPr="002A3A67" w:rsidRDefault="00B6542C" w:rsidP="002A3A67">
      <w:pPr>
        <w:jc w:val="both"/>
        <w:rPr>
          <w:rFonts w:ascii="Arial" w:hAnsi="Arial" w:cs="Arial"/>
          <w:color w:val="00B050"/>
        </w:rPr>
      </w:pPr>
    </w:p>
    <w:p w14:paraId="56FD1B58" w14:textId="2D6FB92E" w:rsidR="0078140D" w:rsidRPr="00DF69A0" w:rsidRDefault="00FA2BA6" w:rsidP="007F46E6">
      <w:pPr>
        <w:pBdr>
          <w:top w:val="single" w:sz="4" w:space="1" w:color="auto"/>
          <w:left w:val="single" w:sz="4" w:space="4" w:color="auto"/>
          <w:bottom w:val="single" w:sz="4" w:space="1" w:color="auto"/>
          <w:right w:val="single" w:sz="4" w:space="4" w:color="auto"/>
        </w:pBdr>
        <w:jc w:val="center"/>
        <w:outlineLvl w:val="0"/>
        <w:rPr>
          <w:rFonts w:ascii="Arial" w:hAnsi="Arial" w:cs="Arial"/>
          <w:b/>
        </w:rPr>
      </w:pPr>
      <w:r w:rsidRPr="00DF69A0">
        <w:rPr>
          <w:rFonts w:ascii="Arial" w:hAnsi="Arial" w:cs="Arial"/>
          <w:b/>
        </w:rPr>
        <w:t xml:space="preserve">La </w:t>
      </w:r>
      <w:proofErr w:type="spellStart"/>
      <w:r w:rsidRPr="00DF69A0">
        <w:rPr>
          <w:rFonts w:ascii="Arial" w:hAnsi="Arial" w:cs="Arial"/>
          <w:b/>
        </w:rPr>
        <w:t>Condamine</w:t>
      </w:r>
      <w:proofErr w:type="spellEnd"/>
    </w:p>
    <w:p w14:paraId="7043D752" w14:textId="77777777" w:rsidR="000D1DD4" w:rsidRDefault="000D1DD4" w:rsidP="0078140D">
      <w:pPr>
        <w:rPr>
          <w:rFonts w:ascii="Arial" w:hAnsi="Arial" w:cs="Arial"/>
          <w:u w:val="single"/>
        </w:rPr>
      </w:pPr>
    </w:p>
    <w:p w14:paraId="1E5B7F59" w14:textId="77777777" w:rsidR="00DF69A0" w:rsidRPr="00EB1CF4" w:rsidRDefault="00DF69A0" w:rsidP="00DF69A0">
      <w:pPr>
        <w:rPr>
          <w:rFonts w:ascii="Arial" w:hAnsi="Arial" w:cs="Arial"/>
          <w:b/>
          <w:u w:val="single"/>
        </w:rPr>
      </w:pPr>
      <w:r w:rsidRPr="00EB1CF4">
        <w:rPr>
          <w:rFonts w:ascii="Arial" w:hAnsi="Arial" w:cs="Arial"/>
          <w:b/>
          <w:u w:val="single"/>
        </w:rPr>
        <w:t>Première de couverture :</w:t>
      </w:r>
    </w:p>
    <w:p w14:paraId="37314AEE" w14:textId="3E5EBA72" w:rsidR="00DF69A0" w:rsidRDefault="00DF69A0" w:rsidP="00DF69A0">
      <w:pPr>
        <w:pStyle w:val="Paragraphedeliste"/>
        <w:numPr>
          <w:ilvl w:val="0"/>
          <w:numId w:val="6"/>
        </w:numPr>
        <w:rPr>
          <w:rFonts w:ascii="Arial" w:hAnsi="Arial" w:cs="Arial"/>
          <w:color w:val="FF0000"/>
        </w:rPr>
      </w:pPr>
      <w:r w:rsidRPr="00394A19">
        <w:rPr>
          <w:rFonts w:ascii="Arial" w:hAnsi="Arial" w:cs="Arial"/>
        </w:rPr>
        <w:t xml:space="preserve">Titre : </w:t>
      </w:r>
    </w:p>
    <w:p w14:paraId="53237650" w14:textId="77777777" w:rsidR="009825A8" w:rsidRPr="00DF69A0" w:rsidRDefault="009825A8" w:rsidP="009825A8">
      <w:pPr>
        <w:pStyle w:val="Paragraphedeliste"/>
        <w:rPr>
          <w:rFonts w:ascii="Arial" w:hAnsi="Arial" w:cs="Arial"/>
          <w:color w:val="FF0000"/>
        </w:rPr>
      </w:pPr>
    </w:p>
    <w:p w14:paraId="79145EE1" w14:textId="160EB7B2" w:rsidR="00DF69A0" w:rsidRDefault="00DF69A0" w:rsidP="00DF69A0">
      <w:pPr>
        <w:pStyle w:val="Paragraphedeliste"/>
        <w:numPr>
          <w:ilvl w:val="0"/>
          <w:numId w:val="6"/>
        </w:numPr>
        <w:rPr>
          <w:rFonts w:ascii="Arial" w:hAnsi="Arial" w:cs="Arial"/>
          <w:color w:val="FF0000"/>
        </w:rPr>
      </w:pPr>
      <w:r w:rsidRPr="00394A19">
        <w:rPr>
          <w:rFonts w:ascii="Arial" w:hAnsi="Arial" w:cs="Arial"/>
        </w:rPr>
        <w:t xml:space="preserve">Relever les noms des auteurs : </w:t>
      </w:r>
    </w:p>
    <w:p w14:paraId="077F8ECE" w14:textId="77777777" w:rsidR="009825A8" w:rsidRPr="009825A8" w:rsidRDefault="009825A8" w:rsidP="009825A8">
      <w:pPr>
        <w:rPr>
          <w:rFonts w:ascii="Arial" w:hAnsi="Arial" w:cs="Arial"/>
          <w:color w:val="FF0000"/>
        </w:rPr>
      </w:pPr>
    </w:p>
    <w:p w14:paraId="4DA9D5E5" w14:textId="77777777" w:rsidR="009825A8" w:rsidRPr="009825A8" w:rsidRDefault="009825A8" w:rsidP="009825A8">
      <w:pPr>
        <w:rPr>
          <w:rFonts w:ascii="Arial" w:hAnsi="Arial" w:cs="Arial"/>
          <w:color w:val="FF0000"/>
        </w:rPr>
      </w:pPr>
    </w:p>
    <w:p w14:paraId="60C962D2" w14:textId="32601B1F" w:rsidR="00B6542C" w:rsidRPr="009825A8" w:rsidRDefault="00DF69A0" w:rsidP="00565AB6">
      <w:pPr>
        <w:pStyle w:val="Paragraphedeliste"/>
        <w:numPr>
          <w:ilvl w:val="0"/>
          <w:numId w:val="6"/>
        </w:numPr>
        <w:jc w:val="both"/>
        <w:rPr>
          <w:rFonts w:ascii="Arial" w:hAnsi="Arial" w:cs="Arial"/>
        </w:rPr>
      </w:pPr>
      <w:r w:rsidRPr="009825A8">
        <w:rPr>
          <w:rFonts w:ascii="Arial" w:hAnsi="Arial" w:cs="Arial"/>
        </w:rPr>
        <w:t xml:space="preserve">Date de parution et édition : (rappel chiffres romains : </w:t>
      </w:r>
      <w:r w:rsidRPr="009825A8">
        <w:rPr>
          <w:rFonts w:ascii="Arial" w:eastAsia="Times New Roman" w:hAnsi="Arial" w:cs="Arial"/>
          <w:color w:val="222222"/>
          <w:shd w:val="clear" w:color="auto" w:fill="FFFFFF"/>
          <w:lang w:eastAsia="fr-FR"/>
        </w:rPr>
        <w:t xml:space="preserve">I (1), V (5), X (10), L (50), C (100), D (500), M (1000). : </w:t>
      </w:r>
    </w:p>
    <w:p w14:paraId="73B5078F" w14:textId="77777777" w:rsidR="00FB3AFD" w:rsidRPr="00FB3AFD" w:rsidRDefault="00FB3AFD" w:rsidP="00FB3AFD">
      <w:pPr>
        <w:jc w:val="both"/>
        <w:rPr>
          <w:rFonts w:ascii="Arial" w:hAnsi="Arial" w:cs="Arial"/>
          <w:color w:val="FF0000"/>
        </w:rPr>
      </w:pPr>
    </w:p>
    <w:p w14:paraId="23B2DAFB" w14:textId="7F8F4DC2" w:rsidR="009155B2" w:rsidRDefault="009155B2" w:rsidP="00B6542C">
      <w:pPr>
        <w:pStyle w:val="Paragraphedeliste"/>
        <w:ind w:left="2520"/>
        <w:jc w:val="both"/>
        <w:rPr>
          <w:rFonts w:ascii="Arial" w:hAnsi="Arial" w:cs="Arial"/>
          <w:color w:val="FF0000"/>
        </w:rPr>
      </w:pPr>
    </w:p>
    <w:p w14:paraId="1B75459A" w14:textId="013B2E42" w:rsidR="00611E43" w:rsidRPr="00EB1CF4" w:rsidRDefault="00EB1CF4" w:rsidP="00EB1CF4">
      <w:pPr>
        <w:jc w:val="both"/>
        <w:rPr>
          <w:rFonts w:ascii="Arial" w:hAnsi="Arial" w:cs="Arial"/>
          <w:color w:val="000000" w:themeColor="text1"/>
          <w:u w:val="single"/>
        </w:rPr>
      </w:pPr>
      <w:r w:rsidRPr="00EB1CF4">
        <w:rPr>
          <w:rFonts w:ascii="Arial" w:hAnsi="Arial" w:cs="Arial"/>
          <w:color w:val="000000" w:themeColor="text1"/>
          <w:u w:val="single"/>
        </w:rPr>
        <w:t>Liste des participants au voyage en Equateur</w:t>
      </w:r>
      <w:r>
        <w:rPr>
          <w:rFonts w:ascii="Arial" w:hAnsi="Arial" w:cs="Arial"/>
          <w:color w:val="000000" w:themeColor="text1"/>
          <w:u w:val="single"/>
        </w:rPr>
        <w:t xml:space="preserve"> et dates importantes :</w:t>
      </w:r>
    </w:p>
    <w:p w14:paraId="092CF0DA" w14:textId="3A208C3B" w:rsidR="00064A09" w:rsidRDefault="009825A8" w:rsidP="009825A8">
      <w:pPr>
        <w:outlineLvl w:val="0"/>
        <w:rPr>
          <w:rFonts w:ascii="Arial" w:hAnsi="Arial" w:cs="Arial"/>
          <w:i/>
          <w:sz w:val="16"/>
          <w:szCs w:val="16"/>
          <w:u w:val="single"/>
        </w:rPr>
      </w:pPr>
      <w:r>
        <w:rPr>
          <w:rFonts w:ascii="Arial" w:hAnsi="Arial" w:cs="Arial"/>
          <w:i/>
          <w:noProof/>
          <w:sz w:val="16"/>
          <w:szCs w:val="16"/>
          <w:u w:val="single"/>
          <w:lang w:eastAsia="fr-FR"/>
        </w:rPr>
        <w:drawing>
          <wp:inline distT="0" distB="0" distL="0" distR="0" wp14:anchorId="683FD26D" wp14:editId="10120A59">
            <wp:extent cx="2605307" cy="1525941"/>
            <wp:effectExtent l="0" t="0" r="1143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9-12-13 à 11.20.41.png"/>
                    <pic:cNvPicPr/>
                  </pic:nvPicPr>
                  <pic:blipFill>
                    <a:blip r:embed="rId11">
                      <a:extLst>
                        <a:ext uri="{28A0092B-C50C-407E-A947-70E740481C1C}">
                          <a14:useLocalDpi xmlns:a14="http://schemas.microsoft.com/office/drawing/2010/main" val="0"/>
                        </a:ext>
                      </a:extLst>
                    </a:blip>
                    <a:stretch>
                      <a:fillRect/>
                    </a:stretch>
                  </pic:blipFill>
                  <pic:spPr>
                    <a:xfrm>
                      <a:off x="0" y="0"/>
                      <a:ext cx="2612389" cy="1530089"/>
                    </a:xfrm>
                    <a:prstGeom prst="rect">
                      <a:avLst/>
                    </a:prstGeom>
                  </pic:spPr>
                </pic:pic>
              </a:graphicData>
            </a:graphic>
          </wp:inline>
        </w:drawing>
      </w:r>
      <w:r>
        <w:rPr>
          <w:rFonts w:ascii="Arial" w:hAnsi="Arial" w:cs="Arial"/>
          <w:i/>
          <w:noProof/>
          <w:sz w:val="16"/>
          <w:szCs w:val="16"/>
          <w:u w:val="single"/>
          <w:lang w:eastAsia="fr-FR"/>
        </w:rPr>
        <w:drawing>
          <wp:inline distT="0" distB="0" distL="0" distR="0" wp14:anchorId="0DB07633" wp14:editId="7D471C67">
            <wp:extent cx="2605307" cy="1676811"/>
            <wp:effectExtent l="0" t="0" r="1143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 d’écran 2019-12-13 à 11.20.27.png"/>
                    <pic:cNvPicPr/>
                  </pic:nvPicPr>
                  <pic:blipFill>
                    <a:blip r:embed="rId12">
                      <a:extLst>
                        <a:ext uri="{28A0092B-C50C-407E-A947-70E740481C1C}">
                          <a14:useLocalDpi xmlns:a14="http://schemas.microsoft.com/office/drawing/2010/main" val="0"/>
                        </a:ext>
                      </a:extLst>
                    </a:blip>
                    <a:stretch>
                      <a:fillRect/>
                    </a:stretch>
                  </pic:blipFill>
                  <pic:spPr>
                    <a:xfrm>
                      <a:off x="0" y="0"/>
                      <a:ext cx="2608423" cy="1678816"/>
                    </a:xfrm>
                    <a:prstGeom prst="rect">
                      <a:avLst/>
                    </a:prstGeom>
                  </pic:spPr>
                </pic:pic>
              </a:graphicData>
            </a:graphic>
          </wp:inline>
        </w:drawing>
      </w:r>
    </w:p>
    <w:p w14:paraId="08B05A0C" w14:textId="1C20A12E" w:rsidR="00EB1CF4" w:rsidRPr="00FA2BA6" w:rsidRDefault="00EB1CF4" w:rsidP="00EB1CF4">
      <w:pPr>
        <w:jc w:val="right"/>
        <w:outlineLvl w:val="0"/>
        <w:rPr>
          <w:rFonts w:ascii="Arial" w:hAnsi="Arial" w:cs="Arial"/>
          <w:i/>
          <w:sz w:val="16"/>
          <w:szCs w:val="16"/>
          <w:u w:val="single"/>
        </w:rPr>
      </w:pPr>
      <w:r w:rsidRPr="00EB1CF4">
        <w:rPr>
          <w:rFonts w:ascii="Arial" w:hAnsi="Arial" w:cs="Arial"/>
          <w:i/>
          <w:sz w:val="16"/>
          <w:szCs w:val="16"/>
          <w:u w:val="single"/>
        </w:rPr>
        <w:t xml:space="preserve"> </w:t>
      </w:r>
      <w:r w:rsidRPr="00FA2BA6">
        <w:rPr>
          <w:rFonts w:ascii="Arial" w:hAnsi="Arial" w:cs="Arial"/>
          <w:i/>
          <w:sz w:val="16"/>
          <w:szCs w:val="16"/>
          <w:u w:val="single"/>
        </w:rPr>
        <w:t>Le procès des étoiles</w:t>
      </w:r>
    </w:p>
    <w:p w14:paraId="707B356E" w14:textId="77777777" w:rsidR="00EB1CF4" w:rsidRDefault="00EB1CF4" w:rsidP="00EB1CF4">
      <w:pPr>
        <w:jc w:val="right"/>
        <w:outlineLvl w:val="0"/>
        <w:rPr>
          <w:rFonts w:ascii="Arial" w:hAnsi="Arial" w:cs="Arial"/>
          <w:sz w:val="16"/>
          <w:szCs w:val="16"/>
        </w:rPr>
      </w:pPr>
      <w:r w:rsidRPr="00FA2BA6">
        <w:rPr>
          <w:rFonts w:ascii="Arial" w:hAnsi="Arial" w:cs="Arial"/>
          <w:sz w:val="16"/>
          <w:szCs w:val="16"/>
        </w:rPr>
        <w:t xml:space="preserve">Florence </w:t>
      </w:r>
      <w:proofErr w:type="spellStart"/>
      <w:r w:rsidRPr="00FA2BA6">
        <w:rPr>
          <w:rFonts w:ascii="Arial" w:hAnsi="Arial" w:cs="Arial"/>
          <w:sz w:val="16"/>
          <w:szCs w:val="16"/>
        </w:rPr>
        <w:t>Trystram</w:t>
      </w:r>
      <w:proofErr w:type="spellEnd"/>
      <w:r w:rsidRPr="00FA2BA6">
        <w:rPr>
          <w:rFonts w:ascii="Arial" w:hAnsi="Arial" w:cs="Arial"/>
          <w:sz w:val="16"/>
          <w:szCs w:val="16"/>
        </w:rPr>
        <w:t>, historienne</w:t>
      </w:r>
    </w:p>
    <w:p w14:paraId="76CD72A0" w14:textId="22E2CA16" w:rsidR="00EB1CF4" w:rsidRDefault="00EB1CF4" w:rsidP="00EB1CF4">
      <w:pPr>
        <w:jc w:val="center"/>
        <w:rPr>
          <w:rFonts w:ascii="Arial" w:hAnsi="Arial" w:cs="Arial"/>
          <w:color w:val="FF0000"/>
        </w:rPr>
      </w:pPr>
    </w:p>
    <w:p w14:paraId="2C198EF5" w14:textId="77777777" w:rsidR="009825A8" w:rsidRDefault="009825A8" w:rsidP="00C861D2">
      <w:pPr>
        <w:rPr>
          <w:rFonts w:ascii="Arial" w:hAnsi="Arial" w:cs="Arial"/>
          <w:b/>
          <w:color w:val="000000" w:themeColor="text1"/>
          <w:u w:val="single"/>
        </w:rPr>
      </w:pPr>
    </w:p>
    <w:p w14:paraId="6B8E2A70" w14:textId="77777777" w:rsidR="009825A8" w:rsidRDefault="009825A8" w:rsidP="00C861D2">
      <w:pPr>
        <w:rPr>
          <w:rFonts w:ascii="Arial" w:hAnsi="Arial" w:cs="Arial"/>
          <w:b/>
          <w:color w:val="000000" w:themeColor="text1"/>
          <w:u w:val="single"/>
        </w:rPr>
      </w:pPr>
    </w:p>
    <w:p w14:paraId="5433064A" w14:textId="72B545D2" w:rsidR="00EB1CF4" w:rsidRDefault="00C861D2" w:rsidP="00C861D2">
      <w:pPr>
        <w:rPr>
          <w:rFonts w:ascii="Arial" w:hAnsi="Arial" w:cs="Arial"/>
          <w:b/>
          <w:color w:val="000000" w:themeColor="text1"/>
          <w:u w:val="single"/>
        </w:rPr>
      </w:pPr>
      <w:r w:rsidRPr="00C861D2">
        <w:rPr>
          <w:rFonts w:ascii="Arial" w:hAnsi="Arial" w:cs="Arial"/>
          <w:b/>
          <w:color w:val="000000" w:themeColor="text1"/>
          <w:u w:val="single"/>
        </w:rPr>
        <w:lastRenderedPageBreak/>
        <w:t>Préface.</w:t>
      </w:r>
    </w:p>
    <w:p w14:paraId="2F4475DD" w14:textId="77777777" w:rsidR="00C861D2" w:rsidRDefault="00C861D2" w:rsidP="00C861D2">
      <w:pPr>
        <w:rPr>
          <w:rFonts w:ascii="Arial" w:hAnsi="Arial" w:cs="Arial"/>
          <w:b/>
          <w:color w:val="000000" w:themeColor="text1"/>
          <w:u w:val="single"/>
        </w:rPr>
      </w:pPr>
    </w:p>
    <w:p w14:paraId="706A5A67" w14:textId="6BD2693A" w:rsidR="00C861D2" w:rsidRDefault="0046110A" w:rsidP="0025338A">
      <w:pPr>
        <w:pStyle w:val="Paragraphedeliste"/>
        <w:numPr>
          <w:ilvl w:val="0"/>
          <w:numId w:val="7"/>
        </w:numPr>
        <w:ind w:left="567" w:hanging="567"/>
        <w:rPr>
          <w:rFonts w:ascii="Arial" w:hAnsi="Arial" w:cs="Arial"/>
          <w:color w:val="000000" w:themeColor="text1"/>
        </w:rPr>
      </w:pPr>
      <w:r>
        <w:rPr>
          <w:rFonts w:ascii="Arial" w:hAnsi="Arial" w:cs="Arial"/>
          <w:color w:val="000000" w:themeColor="text1"/>
        </w:rPr>
        <w:t xml:space="preserve">Pourquoi La </w:t>
      </w:r>
      <w:proofErr w:type="spellStart"/>
      <w:r>
        <w:rPr>
          <w:rFonts w:ascii="Arial" w:hAnsi="Arial" w:cs="Arial"/>
          <w:color w:val="000000" w:themeColor="text1"/>
        </w:rPr>
        <w:t>Condamine</w:t>
      </w:r>
      <w:proofErr w:type="spellEnd"/>
      <w:r>
        <w:rPr>
          <w:rFonts w:ascii="Arial" w:hAnsi="Arial" w:cs="Arial"/>
          <w:color w:val="000000" w:themeColor="text1"/>
        </w:rPr>
        <w:t xml:space="preserve"> publie-t-il ses résultats si tardivement ?</w:t>
      </w:r>
    </w:p>
    <w:p w14:paraId="04B69E42" w14:textId="77777777" w:rsidR="001A630E" w:rsidRDefault="001A630E" w:rsidP="001A630E">
      <w:pPr>
        <w:pStyle w:val="Paragraphedeliste"/>
        <w:ind w:left="142"/>
        <w:jc w:val="both"/>
        <w:rPr>
          <w:rFonts w:ascii="Arial" w:hAnsi="Arial" w:cs="Arial"/>
          <w:color w:val="FF0000"/>
        </w:rPr>
      </w:pPr>
    </w:p>
    <w:p w14:paraId="0F101C07" w14:textId="1114F286" w:rsidR="0025338A" w:rsidRDefault="0025338A" w:rsidP="001A630E">
      <w:pPr>
        <w:pStyle w:val="Paragraphedeliste"/>
        <w:numPr>
          <w:ilvl w:val="0"/>
          <w:numId w:val="7"/>
        </w:numPr>
        <w:ind w:left="567" w:hanging="567"/>
        <w:jc w:val="both"/>
        <w:rPr>
          <w:rFonts w:ascii="Arial" w:hAnsi="Arial" w:cs="Arial"/>
          <w:color w:val="000000" w:themeColor="text1"/>
        </w:rPr>
      </w:pPr>
      <w:r w:rsidRPr="001A630E">
        <w:rPr>
          <w:rFonts w:ascii="Arial" w:hAnsi="Arial" w:cs="Arial"/>
          <w:color w:val="000000" w:themeColor="text1"/>
        </w:rPr>
        <w:t xml:space="preserve">Que devient </w:t>
      </w:r>
      <w:r w:rsidR="001A630E" w:rsidRPr="001A630E">
        <w:rPr>
          <w:rFonts w:ascii="Arial" w:hAnsi="Arial" w:cs="Arial"/>
          <w:color w:val="000000" w:themeColor="text1"/>
        </w:rPr>
        <w:t xml:space="preserve">Godin, </w:t>
      </w:r>
      <w:r w:rsidRPr="001A630E">
        <w:rPr>
          <w:rFonts w:ascii="Arial" w:hAnsi="Arial" w:cs="Arial"/>
          <w:color w:val="000000" w:themeColor="text1"/>
        </w:rPr>
        <w:t>le chef de l’</w:t>
      </w:r>
      <w:r w:rsidR="001A630E" w:rsidRPr="001A630E">
        <w:rPr>
          <w:rFonts w:ascii="Arial" w:hAnsi="Arial" w:cs="Arial"/>
          <w:color w:val="000000" w:themeColor="text1"/>
        </w:rPr>
        <w:t>expédition</w:t>
      </w:r>
      <w:r w:rsidR="001A630E">
        <w:rPr>
          <w:rFonts w:ascii="Arial" w:hAnsi="Arial" w:cs="Arial"/>
          <w:color w:val="000000" w:themeColor="text1"/>
        </w:rPr>
        <w:t>,</w:t>
      </w:r>
      <w:r w:rsidRPr="001A630E">
        <w:rPr>
          <w:rFonts w:ascii="Arial" w:hAnsi="Arial" w:cs="Arial"/>
          <w:color w:val="000000" w:themeColor="text1"/>
        </w:rPr>
        <w:t xml:space="preserve"> qui est égalem</w:t>
      </w:r>
      <w:r w:rsidR="001A630E" w:rsidRPr="001A630E">
        <w:rPr>
          <w:rFonts w:ascii="Arial" w:hAnsi="Arial" w:cs="Arial"/>
          <w:color w:val="000000" w:themeColor="text1"/>
        </w:rPr>
        <w:t>e</w:t>
      </w:r>
      <w:r w:rsidRPr="001A630E">
        <w:rPr>
          <w:rFonts w:ascii="Arial" w:hAnsi="Arial" w:cs="Arial"/>
          <w:color w:val="000000" w:themeColor="text1"/>
        </w:rPr>
        <w:t>nt celui qui a pourvu aux besoin</w:t>
      </w:r>
      <w:r w:rsidR="001A630E" w:rsidRPr="001A630E">
        <w:rPr>
          <w:rFonts w:ascii="Arial" w:hAnsi="Arial" w:cs="Arial"/>
          <w:color w:val="000000" w:themeColor="text1"/>
        </w:rPr>
        <w:t>s</w:t>
      </w:r>
      <w:r w:rsidRPr="001A630E">
        <w:rPr>
          <w:rFonts w:ascii="Arial" w:hAnsi="Arial" w:cs="Arial"/>
          <w:color w:val="000000" w:themeColor="text1"/>
        </w:rPr>
        <w:t xml:space="preserve"> de sa maîtresse </w:t>
      </w:r>
      <w:r w:rsidR="001A630E" w:rsidRPr="001A630E">
        <w:rPr>
          <w:rFonts w:ascii="Arial" w:hAnsi="Arial" w:cs="Arial"/>
          <w:color w:val="000000" w:themeColor="text1"/>
        </w:rPr>
        <w:t>avec l’argent de la mission ?</w:t>
      </w:r>
    </w:p>
    <w:p w14:paraId="565CE950" w14:textId="77777777" w:rsidR="0025338A" w:rsidRPr="001A630E" w:rsidRDefault="0025338A" w:rsidP="001A630E">
      <w:pPr>
        <w:rPr>
          <w:rFonts w:ascii="Arial" w:hAnsi="Arial" w:cs="Arial"/>
          <w:color w:val="000000" w:themeColor="text1"/>
        </w:rPr>
      </w:pPr>
    </w:p>
    <w:p w14:paraId="3FE20232" w14:textId="526D5C15" w:rsidR="001A630E" w:rsidRDefault="001A630E" w:rsidP="00EB1CF4">
      <w:pPr>
        <w:pStyle w:val="Paragraphedeliste"/>
        <w:numPr>
          <w:ilvl w:val="0"/>
          <w:numId w:val="7"/>
        </w:numPr>
        <w:ind w:left="0" w:firstLine="0"/>
        <w:jc w:val="both"/>
        <w:rPr>
          <w:rFonts w:ascii="Arial" w:hAnsi="Arial" w:cs="Arial"/>
        </w:rPr>
      </w:pPr>
      <w:r>
        <w:rPr>
          <w:rFonts w:ascii="Arial" w:hAnsi="Arial" w:cs="Arial"/>
        </w:rPr>
        <w:t xml:space="preserve">Quel est l’un des objectifs de La </w:t>
      </w:r>
      <w:proofErr w:type="spellStart"/>
      <w:r>
        <w:rPr>
          <w:rFonts w:ascii="Arial" w:hAnsi="Arial" w:cs="Arial"/>
        </w:rPr>
        <w:t>Condamine</w:t>
      </w:r>
      <w:proofErr w:type="spellEnd"/>
      <w:r>
        <w:rPr>
          <w:rFonts w:ascii="Arial" w:hAnsi="Arial" w:cs="Arial"/>
        </w:rPr>
        <w:t xml:space="preserve"> </w:t>
      </w:r>
      <w:proofErr w:type="spellStart"/>
      <w:r>
        <w:rPr>
          <w:rFonts w:ascii="Arial" w:hAnsi="Arial" w:cs="Arial"/>
        </w:rPr>
        <w:t>a</w:t>
      </w:r>
      <w:proofErr w:type="spellEnd"/>
      <w:r>
        <w:rPr>
          <w:rFonts w:ascii="Arial" w:hAnsi="Arial" w:cs="Arial"/>
        </w:rPr>
        <w:t xml:space="preserve"> travers ce récit ? page vi</w:t>
      </w:r>
    </w:p>
    <w:p w14:paraId="48BBB886" w14:textId="77777777" w:rsidR="001A630E" w:rsidRDefault="001A630E" w:rsidP="001A630E">
      <w:pPr>
        <w:pStyle w:val="Paragraphedeliste"/>
        <w:ind w:left="0"/>
        <w:jc w:val="both"/>
        <w:rPr>
          <w:rFonts w:ascii="Arial" w:hAnsi="Arial" w:cs="Arial"/>
        </w:rPr>
      </w:pPr>
    </w:p>
    <w:p w14:paraId="04330F28" w14:textId="4F26C5FC" w:rsidR="00580D9A" w:rsidRDefault="00580D9A" w:rsidP="00580D9A">
      <w:pPr>
        <w:pStyle w:val="Paragraphedeliste"/>
        <w:numPr>
          <w:ilvl w:val="0"/>
          <w:numId w:val="7"/>
        </w:numPr>
        <w:ind w:left="0" w:firstLine="0"/>
        <w:jc w:val="both"/>
        <w:rPr>
          <w:rFonts w:ascii="Arial" w:hAnsi="Arial" w:cs="Arial"/>
        </w:rPr>
      </w:pPr>
      <w:r>
        <w:rPr>
          <w:rFonts w:ascii="Arial" w:hAnsi="Arial" w:cs="Arial"/>
        </w:rPr>
        <w:t xml:space="preserve">Page </w:t>
      </w:r>
      <w:proofErr w:type="spellStart"/>
      <w:r>
        <w:rPr>
          <w:rFonts w:ascii="Arial" w:hAnsi="Arial" w:cs="Arial"/>
        </w:rPr>
        <w:t>vij</w:t>
      </w:r>
      <w:proofErr w:type="spellEnd"/>
      <w:r>
        <w:rPr>
          <w:rFonts w:ascii="Arial" w:hAnsi="Arial" w:cs="Arial"/>
        </w:rPr>
        <w:t xml:space="preserve">, La </w:t>
      </w:r>
      <w:proofErr w:type="spellStart"/>
      <w:r>
        <w:rPr>
          <w:rFonts w:ascii="Arial" w:hAnsi="Arial" w:cs="Arial"/>
        </w:rPr>
        <w:t>Condamine</w:t>
      </w:r>
      <w:proofErr w:type="spellEnd"/>
      <w:r>
        <w:rPr>
          <w:rFonts w:ascii="Arial" w:hAnsi="Arial" w:cs="Arial"/>
        </w:rPr>
        <w:t xml:space="preserve"> décrit les contenus de ses mémoires,</w:t>
      </w:r>
      <w:r w:rsidRPr="00580D9A">
        <w:rPr>
          <w:rFonts w:ascii="Arial" w:hAnsi="Arial" w:cs="Arial"/>
        </w:rPr>
        <w:t xml:space="preserve"> tels qu’</w:t>
      </w:r>
      <w:r>
        <w:rPr>
          <w:rFonts w:ascii="Arial" w:hAnsi="Arial" w:cs="Arial"/>
        </w:rPr>
        <w:t xml:space="preserve">il avait prévu de les publier, </w:t>
      </w:r>
      <w:r w:rsidRPr="00580D9A">
        <w:rPr>
          <w:rFonts w:ascii="Arial" w:hAnsi="Arial" w:cs="Arial"/>
        </w:rPr>
        <w:t xml:space="preserve">avec la signature de chacun des membres de l’expédition. </w:t>
      </w:r>
      <w:r>
        <w:rPr>
          <w:rFonts w:ascii="Arial" w:hAnsi="Arial" w:cs="Arial"/>
        </w:rPr>
        <w:t>Commenter.</w:t>
      </w:r>
    </w:p>
    <w:p w14:paraId="09B3BE76" w14:textId="77777777" w:rsidR="00C6262C" w:rsidRPr="00153722" w:rsidRDefault="00C6262C" w:rsidP="00153722">
      <w:pPr>
        <w:pStyle w:val="Paragraphedeliste"/>
        <w:ind w:left="0"/>
        <w:jc w:val="both"/>
        <w:rPr>
          <w:rFonts w:ascii="Arial" w:hAnsi="Arial" w:cs="Arial"/>
          <w:color w:val="FF0000"/>
        </w:rPr>
      </w:pPr>
    </w:p>
    <w:p w14:paraId="71660A33" w14:textId="3B1D742C" w:rsidR="008E66C0" w:rsidRDefault="008E66C0" w:rsidP="00EB1CF4">
      <w:pPr>
        <w:pStyle w:val="Paragraphedeliste"/>
        <w:numPr>
          <w:ilvl w:val="0"/>
          <w:numId w:val="7"/>
        </w:numPr>
        <w:ind w:left="0" w:firstLine="0"/>
        <w:jc w:val="both"/>
        <w:rPr>
          <w:rFonts w:ascii="Arial" w:hAnsi="Arial" w:cs="Arial"/>
        </w:rPr>
      </w:pPr>
      <w:r>
        <w:rPr>
          <w:rFonts w:ascii="Arial" w:hAnsi="Arial" w:cs="Arial"/>
        </w:rPr>
        <w:t xml:space="preserve">Relever des exemples des péripéties qu’a </w:t>
      </w:r>
      <w:r w:rsidR="009C682E">
        <w:rPr>
          <w:rFonts w:ascii="Arial" w:hAnsi="Arial" w:cs="Arial"/>
        </w:rPr>
        <w:t>endurées</w:t>
      </w:r>
      <w:r>
        <w:rPr>
          <w:rFonts w:ascii="Arial" w:hAnsi="Arial" w:cs="Arial"/>
        </w:rPr>
        <w:t xml:space="preserve"> La </w:t>
      </w:r>
      <w:proofErr w:type="spellStart"/>
      <w:r>
        <w:rPr>
          <w:rFonts w:ascii="Arial" w:hAnsi="Arial" w:cs="Arial"/>
        </w:rPr>
        <w:t>Condamine</w:t>
      </w:r>
      <w:proofErr w:type="spellEnd"/>
      <w:r>
        <w:rPr>
          <w:rFonts w:ascii="Arial" w:hAnsi="Arial" w:cs="Arial"/>
        </w:rPr>
        <w:t xml:space="preserve"> durant cette mission. Sommaire et Journal repères jaune</w:t>
      </w:r>
    </w:p>
    <w:p w14:paraId="5769150E" w14:textId="77777777" w:rsidR="00F13B99" w:rsidRPr="00E502A4" w:rsidRDefault="00F13B99" w:rsidP="00EB1CF4">
      <w:pPr>
        <w:pStyle w:val="Paragraphedeliste"/>
        <w:ind w:left="0"/>
        <w:jc w:val="both"/>
        <w:rPr>
          <w:rFonts w:ascii="Arial" w:hAnsi="Arial" w:cs="Arial"/>
        </w:rPr>
      </w:pPr>
    </w:p>
    <w:p w14:paraId="2753045C" w14:textId="3D806C46" w:rsidR="00B26BEC" w:rsidRPr="00B26BEC" w:rsidRDefault="00064A09" w:rsidP="00064A09">
      <w:pPr>
        <w:jc w:val="center"/>
      </w:pPr>
      <w:r>
        <w:rPr>
          <w:noProof/>
          <w:lang w:eastAsia="fr-FR"/>
        </w:rPr>
        <w:drawing>
          <wp:inline distT="0" distB="0" distL="0" distR="0" wp14:anchorId="02C69B5D" wp14:editId="5DA7CB3E">
            <wp:extent cx="3767328" cy="3511296"/>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bandon des guides la conda.jpg"/>
                    <pic:cNvPicPr/>
                  </pic:nvPicPr>
                  <pic:blipFill>
                    <a:blip r:embed="rId13">
                      <a:extLst>
                        <a:ext uri="{28A0092B-C50C-407E-A947-70E740481C1C}">
                          <a14:useLocalDpi xmlns:a14="http://schemas.microsoft.com/office/drawing/2010/main" val="0"/>
                        </a:ext>
                      </a:extLst>
                    </a:blip>
                    <a:stretch>
                      <a:fillRect/>
                    </a:stretch>
                  </pic:blipFill>
                  <pic:spPr>
                    <a:xfrm>
                      <a:off x="0" y="0"/>
                      <a:ext cx="3767328" cy="3511296"/>
                    </a:xfrm>
                    <a:prstGeom prst="rect">
                      <a:avLst/>
                    </a:prstGeom>
                  </pic:spPr>
                </pic:pic>
              </a:graphicData>
            </a:graphic>
          </wp:inline>
        </w:drawing>
      </w:r>
    </w:p>
    <w:p w14:paraId="60FFC943" w14:textId="77777777" w:rsidR="00064A09" w:rsidRPr="00FA2BA6" w:rsidRDefault="00064A09" w:rsidP="00064A09">
      <w:pPr>
        <w:jc w:val="right"/>
        <w:outlineLvl w:val="0"/>
        <w:rPr>
          <w:rFonts w:ascii="Arial" w:hAnsi="Arial" w:cs="Arial"/>
          <w:i/>
          <w:sz w:val="16"/>
          <w:szCs w:val="16"/>
          <w:u w:val="single"/>
        </w:rPr>
      </w:pPr>
      <w:r w:rsidRPr="00FA2BA6">
        <w:rPr>
          <w:rFonts w:ascii="Arial" w:hAnsi="Arial" w:cs="Arial"/>
          <w:i/>
          <w:sz w:val="16"/>
          <w:szCs w:val="16"/>
          <w:u w:val="single"/>
        </w:rPr>
        <w:t>Le procès des étoiles</w:t>
      </w:r>
    </w:p>
    <w:p w14:paraId="4FD8E821" w14:textId="77777777" w:rsidR="00064A09" w:rsidRDefault="00064A09" w:rsidP="00064A09">
      <w:pPr>
        <w:jc w:val="right"/>
        <w:outlineLvl w:val="0"/>
        <w:rPr>
          <w:rFonts w:ascii="Arial" w:hAnsi="Arial" w:cs="Arial"/>
          <w:sz w:val="16"/>
          <w:szCs w:val="16"/>
        </w:rPr>
      </w:pPr>
      <w:r w:rsidRPr="00FA2BA6">
        <w:rPr>
          <w:rFonts w:ascii="Arial" w:hAnsi="Arial" w:cs="Arial"/>
          <w:sz w:val="16"/>
          <w:szCs w:val="16"/>
        </w:rPr>
        <w:t xml:space="preserve">Florence </w:t>
      </w:r>
      <w:proofErr w:type="spellStart"/>
      <w:r w:rsidRPr="00FA2BA6">
        <w:rPr>
          <w:rFonts w:ascii="Arial" w:hAnsi="Arial" w:cs="Arial"/>
          <w:sz w:val="16"/>
          <w:szCs w:val="16"/>
        </w:rPr>
        <w:t>Trystram</w:t>
      </w:r>
      <w:proofErr w:type="spellEnd"/>
      <w:r w:rsidRPr="00FA2BA6">
        <w:rPr>
          <w:rFonts w:ascii="Arial" w:hAnsi="Arial" w:cs="Arial"/>
          <w:sz w:val="16"/>
          <w:szCs w:val="16"/>
        </w:rPr>
        <w:t>, historienne</w:t>
      </w:r>
    </w:p>
    <w:p w14:paraId="4F4E1D31" w14:textId="77777777" w:rsidR="00064A09" w:rsidRDefault="00064A09" w:rsidP="00064A09">
      <w:pPr>
        <w:jc w:val="center"/>
        <w:rPr>
          <w:rFonts w:ascii="Arial" w:hAnsi="Arial" w:cs="Arial"/>
          <w:color w:val="FF0000"/>
        </w:rPr>
      </w:pPr>
    </w:p>
    <w:p w14:paraId="70FD3C12" w14:textId="77777777" w:rsidR="006C2C06" w:rsidRDefault="006C2C06" w:rsidP="006C2C06">
      <w:pPr>
        <w:pStyle w:val="Paragraphedeliste"/>
        <w:rPr>
          <w:rFonts w:ascii="Arial" w:hAnsi="Arial" w:cs="Arial"/>
        </w:rPr>
      </w:pPr>
    </w:p>
    <w:p w14:paraId="3E34D044" w14:textId="77777777" w:rsidR="00ED649D" w:rsidRPr="00211F3B" w:rsidRDefault="00ED649D" w:rsidP="00ED649D">
      <w:pPr>
        <w:jc w:val="center"/>
        <w:rPr>
          <w:rFonts w:ascii="Arial" w:hAnsi="Arial" w:cs="Arial"/>
          <w:color w:val="000000" w:themeColor="text1"/>
        </w:rPr>
      </w:pPr>
    </w:p>
    <w:p w14:paraId="02858BDF" w14:textId="77777777" w:rsidR="00B26BEC" w:rsidRPr="00B26BEC" w:rsidRDefault="00B26BEC" w:rsidP="00B26BEC"/>
    <w:p w14:paraId="2E76487D" w14:textId="09642583" w:rsidR="0095479D" w:rsidRDefault="00B26BEC" w:rsidP="009C682E">
      <w:pPr>
        <w:pBdr>
          <w:top w:val="single" w:sz="4" w:space="1" w:color="auto"/>
          <w:left w:val="single" w:sz="4" w:space="4" w:color="auto"/>
          <w:bottom w:val="single" w:sz="4" w:space="1" w:color="auto"/>
          <w:right w:val="single" w:sz="4" w:space="4" w:color="auto"/>
        </w:pBdr>
        <w:ind w:firstLine="708"/>
        <w:jc w:val="center"/>
        <w:outlineLvl w:val="0"/>
        <w:rPr>
          <w:rFonts w:ascii="Arial" w:hAnsi="Arial" w:cs="Arial"/>
          <w:b/>
        </w:rPr>
      </w:pPr>
      <w:r w:rsidRPr="009C682E">
        <w:rPr>
          <w:rFonts w:ascii="Arial" w:hAnsi="Arial" w:cs="Arial"/>
          <w:b/>
        </w:rPr>
        <w:t>CONCLUSION</w:t>
      </w:r>
    </w:p>
    <w:p w14:paraId="7964F225" w14:textId="77777777" w:rsidR="0095479D" w:rsidRDefault="0095479D" w:rsidP="0095479D">
      <w:pPr>
        <w:rPr>
          <w:rFonts w:ascii="Arial" w:hAnsi="Arial" w:cs="Arial"/>
        </w:rPr>
      </w:pPr>
    </w:p>
    <w:p w14:paraId="139BAD48" w14:textId="5315E71C" w:rsidR="0095479D" w:rsidRPr="0095479D" w:rsidRDefault="0095479D" w:rsidP="0095479D">
      <w:pPr>
        <w:jc w:val="both"/>
        <w:rPr>
          <w:rFonts w:ascii="Arial" w:hAnsi="Arial" w:cs="Arial"/>
        </w:rPr>
      </w:pPr>
      <w:r>
        <w:rPr>
          <w:rFonts w:ascii="Arial" w:hAnsi="Arial" w:cs="Arial"/>
        </w:rPr>
        <w:t>Parmi tous ces périples et ces rencontres n’oublions pas de mentionner le formidable Jussieu, naturaliste et médecin, qui parcourt le pays recueillant des malles entières d’espèces végétales et animales endémiques pour exploitation au Museum. Il est également appelé à chaque épidémie pour promulguer les soins aux malades et ce, gratuitement.</w:t>
      </w:r>
    </w:p>
    <w:p w14:paraId="585391F3" w14:textId="146A301E" w:rsidR="00B26BEC" w:rsidRDefault="00B26BEC" w:rsidP="00B26BEC">
      <w:pPr>
        <w:ind w:firstLine="708"/>
      </w:pPr>
      <w:r>
        <w:rPr>
          <w:noProof/>
          <w:lang w:eastAsia="fr-FR"/>
        </w:rPr>
        <w:lastRenderedPageBreak/>
        <w:drawing>
          <wp:inline distT="0" distB="0" distL="0" distR="0" wp14:anchorId="48C49A5B" wp14:editId="168B1FD9">
            <wp:extent cx="4961832" cy="135720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s voyages scientifiques.jpg"/>
                    <pic:cNvPicPr/>
                  </pic:nvPicPr>
                  <pic:blipFill>
                    <a:blip r:embed="rId14">
                      <a:extLst>
                        <a:ext uri="{28A0092B-C50C-407E-A947-70E740481C1C}">
                          <a14:useLocalDpi xmlns:a14="http://schemas.microsoft.com/office/drawing/2010/main" val="0"/>
                        </a:ext>
                      </a:extLst>
                    </a:blip>
                    <a:stretch>
                      <a:fillRect/>
                    </a:stretch>
                  </pic:blipFill>
                  <pic:spPr>
                    <a:xfrm>
                      <a:off x="0" y="0"/>
                      <a:ext cx="4973803" cy="1360482"/>
                    </a:xfrm>
                    <a:prstGeom prst="rect">
                      <a:avLst/>
                    </a:prstGeom>
                  </pic:spPr>
                </pic:pic>
              </a:graphicData>
            </a:graphic>
          </wp:inline>
        </w:drawing>
      </w:r>
    </w:p>
    <w:p w14:paraId="7CA6914F" w14:textId="77777777" w:rsidR="008014C5" w:rsidRDefault="00B26BEC" w:rsidP="00B26BEC">
      <w:pPr>
        <w:ind w:firstLine="708"/>
      </w:pPr>
      <w:r>
        <w:rPr>
          <w:noProof/>
          <w:lang w:eastAsia="fr-FR"/>
        </w:rPr>
        <w:drawing>
          <wp:inline distT="0" distB="0" distL="0" distR="0" wp14:anchorId="62B9B50D" wp14:editId="4A2C95D0">
            <wp:extent cx="4873137" cy="2567098"/>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s voyages scientifiques 2.jpg"/>
                    <pic:cNvPicPr/>
                  </pic:nvPicPr>
                  <pic:blipFill>
                    <a:blip r:embed="rId15">
                      <a:extLst>
                        <a:ext uri="{28A0092B-C50C-407E-A947-70E740481C1C}">
                          <a14:useLocalDpi xmlns:a14="http://schemas.microsoft.com/office/drawing/2010/main" val="0"/>
                        </a:ext>
                      </a:extLst>
                    </a:blip>
                    <a:stretch>
                      <a:fillRect/>
                    </a:stretch>
                  </pic:blipFill>
                  <pic:spPr>
                    <a:xfrm>
                      <a:off x="0" y="0"/>
                      <a:ext cx="4885736" cy="2573735"/>
                    </a:xfrm>
                    <a:prstGeom prst="rect">
                      <a:avLst/>
                    </a:prstGeom>
                  </pic:spPr>
                </pic:pic>
              </a:graphicData>
            </a:graphic>
          </wp:inline>
        </w:drawing>
      </w:r>
    </w:p>
    <w:p w14:paraId="1AE23623" w14:textId="77777777" w:rsidR="008014C5" w:rsidRDefault="00B26BEC" w:rsidP="008014C5">
      <w:pPr>
        <w:ind w:firstLine="708"/>
        <w:jc w:val="right"/>
        <w:rPr>
          <w:i/>
        </w:rPr>
      </w:pPr>
      <w:proofErr w:type="spellStart"/>
      <w:r w:rsidRPr="008014C5">
        <w:rPr>
          <w:i/>
        </w:rPr>
        <w:t>Lorelai</w:t>
      </w:r>
      <w:proofErr w:type="spellEnd"/>
      <w:r w:rsidRPr="008014C5">
        <w:rPr>
          <w:i/>
        </w:rPr>
        <w:t xml:space="preserve"> </w:t>
      </w:r>
      <w:proofErr w:type="spellStart"/>
      <w:r w:rsidRPr="008014C5">
        <w:rPr>
          <w:i/>
        </w:rPr>
        <w:t>Kury</w:t>
      </w:r>
      <w:proofErr w:type="spellEnd"/>
      <w:r w:rsidRPr="008014C5">
        <w:rPr>
          <w:i/>
        </w:rPr>
        <w:t>,</w:t>
      </w:r>
      <w:r w:rsidR="008014C5">
        <w:rPr>
          <w:i/>
        </w:rPr>
        <w:t xml:space="preserve"> </w:t>
      </w:r>
    </w:p>
    <w:p w14:paraId="5CF77A97" w14:textId="64458175" w:rsidR="00B26BEC" w:rsidRPr="008014C5" w:rsidRDefault="00B26BEC" w:rsidP="007F46E6">
      <w:pPr>
        <w:ind w:firstLine="708"/>
        <w:jc w:val="right"/>
        <w:outlineLvl w:val="0"/>
        <w:rPr>
          <w:i/>
        </w:rPr>
      </w:pPr>
      <w:r w:rsidRPr="008014C5">
        <w:rPr>
          <w:i/>
          <w:u w:val="single"/>
        </w:rPr>
        <w:t>Histoire naturelle et voyages scientifiques (1780-1830)</w:t>
      </w:r>
    </w:p>
    <w:sectPr w:rsidR="00B26BEC" w:rsidRPr="008014C5" w:rsidSect="00AC5CA5">
      <w:headerReference w:type="default" r:id="rId16"/>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746822" w14:textId="77777777" w:rsidR="00486956" w:rsidRDefault="00486956" w:rsidP="00923B84">
      <w:r>
        <w:separator/>
      </w:r>
    </w:p>
  </w:endnote>
  <w:endnote w:type="continuationSeparator" w:id="0">
    <w:p w14:paraId="085FE1C2" w14:textId="77777777" w:rsidR="00486956" w:rsidRDefault="00486956" w:rsidP="00923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C5C524" w14:textId="77777777" w:rsidR="00486956" w:rsidRDefault="00486956" w:rsidP="00923B84">
      <w:r>
        <w:separator/>
      </w:r>
    </w:p>
  </w:footnote>
  <w:footnote w:type="continuationSeparator" w:id="0">
    <w:p w14:paraId="248E9013" w14:textId="77777777" w:rsidR="00486956" w:rsidRDefault="00486956" w:rsidP="00923B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F0A79" w14:textId="295E0A5B" w:rsidR="00923B84" w:rsidRDefault="00923B84">
    <w:pPr>
      <w:pStyle w:val="En-tte"/>
    </w:pPr>
    <w:r>
      <w:t>THEME 3 : La Terre, un astre singulier</w:t>
    </w:r>
    <w:r>
      <w:tab/>
    </w:r>
    <w:r>
      <w:tab/>
      <w:t>1</w:t>
    </w:r>
    <w:r w:rsidRPr="00BD776B">
      <w:rPr>
        <w:vertAlign w:val="superscript"/>
      </w:rPr>
      <w:t>ère</w:t>
    </w:r>
    <w:r>
      <w:t xml:space="preserve"> Enseignement scientifique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77635"/>
    <w:multiLevelType w:val="hybridMultilevel"/>
    <w:tmpl w:val="028E7DFA"/>
    <w:lvl w:ilvl="0" w:tplc="040C000F">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AAB5596"/>
    <w:multiLevelType w:val="hybridMultilevel"/>
    <w:tmpl w:val="7F4892BC"/>
    <w:lvl w:ilvl="0" w:tplc="1CFC4AD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9614E5D"/>
    <w:multiLevelType w:val="hybridMultilevel"/>
    <w:tmpl w:val="490A653C"/>
    <w:lvl w:ilvl="0" w:tplc="1CF43756">
      <w:start w:val="1"/>
      <w:numFmt w:val="bullet"/>
      <w:lvlText w:val="-"/>
      <w:lvlJc w:val="left"/>
      <w:pPr>
        <w:ind w:left="720" w:hanging="360"/>
      </w:pPr>
      <w:rPr>
        <w:rFonts w:ascii="Calibri" w:eastAsiaTheme="minorHAnsi" w:hAnsi="Calibri" w:cstheme="minorBidi" w:hint="default"/>
      </w:rPr>
    </w:lvl>
    <w:lvl w:ilvl="1" w:tplc="3612B660">
      <w:start w:val="1"/>
      <w:numFmt w:val="bullet"/>
      <w:lvlText w:val="o"/>
      <w:lvlJc w:val="left"/>
      <w:pPr>
        <w:ind w:left="1440" w:hanging="360"/>
      </w:pPr>
      <w:rPr>
        <w:rFonts w:ascii="Courier New" w:hAnsi="Courier New" w:cs="Courier New" w:hint="default"/>
        <w:color w:val="000000" w:themeColor="text1"/>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13931E9"/>
    <w:multiLevelType w:val="hybridMultilevel"/>
    <w:tmpl w:val="9996A74A"/>
    <w:lvl w:ilvl="0" w:tplc="5808B7C0">
      <w:start w:val="1"/>
      <w:numFmt w:val="decimal"/>
      <w:lvlText w:val="%1."/>
      <w:lvlJc w:val="left"/>
      <w:pPr>
        <w:ind w:left="720" w:hanging="360"/>
      </w:pPr>
      <w:rPr>
        <w:rFonts w:hint="default"/>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7D70B90"/>
    <w:multiLevelType w:val="hybridMultilevel"/>
    <w:tmpl w:val="3C90CB2C"/>
    <w:lvl w:ilvl="0" w:tplc="07FA50B8">
      <w:start w:val="1"/>
      <w:numFmt w:val="decimal"/>
      <w:lvlText w:val="%1."/>
      <w:lvlJc w:val="left"/>
      <w:pPr>
        <w:ind w:left="1068" w:hanging="360"/>
      </w:pPr>
      <w:rPr>
        <w:rFonts w:hint="default"/>
        <w:color w:val="auto"/>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 w15:restartNumberingAfterBreak="0">
    <w:nsid w:val="5C3C4557"/>
    <w:multiLevelType w:val="hybridMultilevel"/>
    <w:tmpl w:val="8B18C164"/>
    <w:lvl w:ilvl="0" w:tplc="B142D196">
      <w:start w:val="1"/>
      <w:numFmt w:val="decimal"/>
      <w:lvlText w:val="%1."/>
      <w:lvlJc w:val="left"/>
      <w:pPr>
        <w:ind w:left="720" w:hanging="360"/>
      </w:pPr>
      <w:rPr>
        <w:rFonts w:hint="default"/>
        <w:i w:val="0"/>
        <w:color w:val="000000" w:themeColor="text1"/>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CA41733"/>
    <w:multiLevelType w:val="hybridMultilevel"/>
    <w:tmpl w:val="71A07E6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AB37130"/>
    <w:multiLevelType w:val="hybridMultilevel"/>
    <w:tmpl w:val="7C3EE496"/>
    <w:lvl w:ilvl="0" w:tplc="752A6A0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6"/>
  </w:num>
  <w:num w:numId="4">
    <w:abstractNumId w:val="1"/>
  </w:num>
  <w:num w:numId="5">
    <w:abstractNumId w:val="3"/>
  </w:num>
  <w:num w:numId="6">
    <w:abstractNumId w:val="7"/>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40D"/>
    <w:rsid w:val="00016913"/>
    <w:rsid w:val="00064A09"/>
    <w:rsid w:val="000B5685"/>
    <w:rsid w:val="000D1DD4"/>
    <w:rsid w:val="0011117B"/>
    <w:rsid w:val="00153722"/>
    <w:rsid w:val="001A630E"/>
    <w:rsid w:val="0025338A"/>
    <w:rsid w:val="002A3A67"/>
    <w:rsid w:val="003A7634"/>
    <w:rsid w:val="00437C73"/>
    <w:rsid w:val="00437D7A"/>
    <w:rsid w:val="004416EA"/>
    <w:rsid w:val="0046110A"/>
    <w:rsid w:val="00486956"/>
    <w:rsid w:val="004B5D8F"/>
    <w:rsid w:val="004E1476"/>
    <w:rsid w:val="00580D9A"/>
    <w:rsid w:val="00611E43"/>
    <w:rsid w:val="006A5F9F"/>
    <w:rsid w:val="006B5ABD"/>
    <w:rsid w:val="006C2C06"/>
    <w:rsid w:val="006E7C37"/>
    <w:rsid w:val="0078140D"/>
    <w:rsid w:val="00782F17"/>
    <w:rsid w:val="007F46E6"/>
    <w:rsid w:val="008014C5"/>
    <w:rsid w:val="008E66C0"/>
    <w:rsid w:val="009155B2"/>
    <w:rsid w:val="00923B84"/>
    <w:rsid w:val="0095479D"/>
    <w:rsid w:val="009825A8"/>
    <w:rsid w:val="009A2F50"/>
    <w:rsid w:val="009B26BB"/>
    <w:rsid w:val="009C682E"/>
    <w:rsid w:val="00A70096"/>
    <w:rsid w:val="00AB5EC0"/>
    <w:rsid w:val="00AC5CA5"/>
    <w:rsid w:val="00AD51FB"/>
    <w:rsid w:val="00B16087"/>
    <w:rsid w:val="00B26BEC"/>
    <w:rsid w:val="00B6542C"/>
    <w:rsid w:val="00BA631E"/>
    <w:rsid w:val="00C6262C"/>
    <w:rsid w:val="00C861D2"/>
    <w:rsid w:val="00CE4462"/>
    <w:rsid w:val="00DC145C"/>
    <w:rsid w:val="00DC2FCE"/>
    <w:rsid w:val="00DD799A"/>
    <w:rsid w:val="00DF69A0"/>
    <w:rsid w:val="00E502A4"/>
    <w:rsid w:val="00EB1CF4"/>
    <w:rsid w:val="00ED649D"/>
    <w:rsid w:val="00EF22E4"/>
    <w:rsid w:val="00F13B99"/>
    <w:rsid w:val="00FA2BA6"/>
    <w:rsid w:val="00FB3A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D613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8140D"/>
    <w:pPr>
      <w:ind w:left="720"/>
      <w:contextualSpacing/>
    </w:pPr>
  </w:style>
  <w:style w:type="paragraph" w:styleId="En-tte">
    <w:name w:val="header"/>
    <w:basedOn w:val="Normal"/>
    <w:link w:val="En-tteCar"/>
    <w:uiPriority w:val="99"/>
    <w:unhideWhenUsed/>
    <w:rsid w:val="00923B84"/>
    <w:pPr>
      <w:tabs>
        <w:tab w:val="center" w:pos="4536"/>
        <w:tab w:val="right" w:pos="9072"/>
      </w:tabs>
    </w:pPr>
  </w:style>
  <w:style w:type="character" w:customStyle="1" w:styleId="En-tteCar">
    <w:name w:val="En-tête Car"/>
    <w:basedOn w:val="Policepardfaut"/>
    <w:link w:val="En-tte"/>
    <w:uiPriority w:val="99"/>
    <w:rsid w:val="00923B84"/>
  </w:style>
  <w:style w:type="paragraph" w:styleId="Pieddepage">
    <w:name w:val="footer"/>
    <w:basedOn w:val="Normal"/>
    <w:link w:val="PieddepageCar"/>
    <w:uiPriority w:val="99"/>
    <w:unhideWhenUsed/>
    <w:rsid w:val="00923B84"/>
    <w:pPr>
      <w:tabs>
        <w:tab w:val="center" w:pos="4536"/>
        <w:tab w:val="right" w:pos="9072"/>
      </w:tabs>
    </w:pPr>
  </w:style>
  <w:style w:type="character" w:customStyle="1" w:styleId="PieddepageCar">
    <w:name w:val="Pied de page Car"/>
    <w:basedOn w:val="Policepardfaut"/>
    <w:link w:val="Pieddepage"/>
    <w:uiPriority w:val="99"/>
    <w:rsid w:val="00923B84"/>
  </w:style>
  <w:style w:type="paragraph" w:styleId="Explorateurdedocuments">
    <w:name w:val="Document Map"/>
    <w:basedOn w:val="Normal"/>
    <w:link w:val="ExplorateurdedocumentsCar"/>
    <w:uiPriority w:val="99"/>
    <w:semiHidden/>
    <w:unhideWhenUsed/>
    <w:rsid w:val="007F46E6"/>
    <w:rPr>
      <w:rFonts w:ascii="Times New Roman" w:hAnsi="Times New Roman" w:cs="Times New Roman"/>
    </w:rPr>
  </w:style>
  <w:style w:type="character" w:customStyle="1" w:styleId="ExplorateurdedocumentsCar">
    <w:name w:val="Explorateur de documents Car"/>
    <w:basedOn w:val="Policepardfaut"/>
    <w:link w:val="Explorateurdedocuments"/>
    <w:uiPriority w:val="99"/>
    <w:semiHidden/>
    <w:rsid w:val="007F46E6"/>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597</Words>
  <Characters>3287</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Jérôme Fatet</dc:creator>
  <cp:keywords/>
  <dc:description/>
  <cp:lastModifiedBy>Claudine Ageorges</cp:lastModifiedBy>
  <cp:revision>2</cp:revision>
  <dcterms:created xsi:type="dcterms:W3CDTF">2020-04-09T16:09:00Z</dcterms:created>
  <dcterms:modified xsi:type="dcterms:W3CDTF">2020-04-09T16:09:00Z</dcterms:modified>
</cp:coreProperties>
</file>