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37FFE" w:rsidRPr="00637FFE" w:rsidTr="00637FFE">
        <w:tc>
          <w:tcPr>
            <w:tcW w:w="10912" w:type="dxa"/>
            <w:shd w:val="clear" w:color="auto" w:fill="D9D9D9" w:themeFill="background1" w:themeFillShade="D9"/>
          </w:tcPr>
          <w:p w:rsidR="00637FFE" w:rsidRPr="00637FFE" w:rsidRDefault="006277FE" w:rsidP="009A4F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</w:t>
            </w:r>
            <w:r w:rsidR="00637FFE" w:rsidRPr="00637FFE">
              <w:rPr>
                <w:b/>
                <w:sz w:val="32"/>
                <w:szCs w:val="32"/>
              </w:rPr>
              <w:t xml:space="preserve"> </w:t>
            </w:r>
            <w:r w:rsidR="009A4F01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– 1 : </w:t>
            </w:r>
            <w:r w:rsidR="009A4F01">
              <w:rPr>
                <w:b/>
                <w:sz w:val="32"/>
                <w:szCs w:val="32"/>
              </w:rPr>
              <w:t xml:space="preserve">Quelle centrale pour </w:t>
            </w:r>
            <w:proofErr w:type="spellStart"/>
            <w:r w:rsidR="009A4F01">
              <w:rPr>
                <w:b/>
                <w:sz w:val="32"/>
                <w:szCs w:val="32"/>
              </w:rPr>
              <w:t>Simnergie</w:t>
            </w:r>
            <w:proofErr w:type="spellEnd"/>
            <w:r w:rsidR="009A4F01">
              <w:rPr>
                <w:b/>
                <w:sz w:val="32"/>
                <w:szCs w:val="32"/>
              </w:rPr>
              <w:t> ?</w:t>
            </w:r>
          </w:p>
        </w:tc>
      </w:tr>
    </w:tbl>
    <w:p w:rsidR="00DB25C3" w:rsidRDefault="00DB25C3" w:rsidP="006277FE">
      <w:pPr>
        <w:pStyle w:val="Titre1"/>
        <w:numPr>
          <w:ilvl w:val="0"/>
          <w:numId w:val="0"/>
        </w:numPr>
        <w:rPr>
          <w:rStyle w:val="Accentuation"/>
          <w:rFonts w:eastAsiaTheme="minorHAnsi" w:cstheme="minorBidi"/>
          <w:b w:val="0"/>
          <w:bCs w:val="0"/>
          <w:i w:val="0"/>
          <w:sz w:val="8"/>
          <w:szCs w:val="22"/>
          <w:u w:val="none"/>
        </w:rPr>
      </w:pPr>
    </w:p>
    <w:p w:rsidR="006277FE" w:rsidRDefault="009A4F01" w:rsidP="006277FE">
      <w:r>
        <w:rPr>
          <w:u w:val="single"/>
        </w:rPr>
        <w:t>Objectif</w:t>
      </w:r>
      <w:r w:rsidR="006277FE">
        <w:t xml:space="preserve"> : </w:t>
      </w:r>
    </w:p>
    <w:p w:rsidR="006277FE" w:rsidRDefault="00A17DE5" w:rsidP="006277FE">
      <w:pPr>
        <w:pStyle w:val="Paragraphedeliste"/>
        <w:numPr>
          <w:ilvl w:val="0"/>
          <w:numId w:val="43"/>
        </w:numPr>
      </w:pPr>
      <w:r w:rsidRPr="00A32BE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A48846" wp14:editId="110CA4BF">
            <wp:simplePos x="0" y="0"/>
            <wp:positionH relativeFrom="column">
              <wp:posOffset>4621530</wp:posOffset>
            </wp:positionH>
            <wp:positionV relativeFrom="paragraph">
              <wp:posOffset>7620</wp:posOffset>
            </wp:positionV>
            <wp:extent cx="2219325" cy="1476375"/>
            <wp:effectExtent l="0" t="0" r="9525" b="952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A4F01">
        <w:t>Décrire des exemples de chaînes de transformations énergétiques permettant d’obtenir de l’énergie électrique à partir de différentes ressources primaires d’énergie.</w:t>
      </w:r>
    </w:p>
    <w:p w:rsidR="00B13C4A" w:rsidRDefault="00B13C4A" w:rsidP="006277FE"/>
    <w:p w:rsidR="00A17DE5" w:rsidRDefault="00A17DE5" w:rsidP="00A17DE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D5139">
        <w:rPr>
          <w:rFonts w:asciiTheme="minorHAnsi" w:hAnsiTheme="minorHAnsi" w:cstheme="minorHAnsi"/>
          <w:sz w:val="22"/>
          <w:szCs w:val="22"/>
        </w:rPr>
        <w:t xml:space="preserve">Dans la ville imaginaire </w:t>
      </w:r>
      <w:proofErr w:type="spellStart"/>
      <w:r w:rsidRPr="00ED5139">
        <w:rPr>
          <w:rFonts w:asciiTheme="minorHAnsi" w:hAnsiTheme="minorHAnsi" w:cstheme="minorHAnsi"/>
          <w:sz w:val="22"/>
          <w:szCs w:val="22"/>
        </w:rPr>
        <w:t>Simnergie</w:t>
      </w:r>
      <w:proofErr w:type="spellEnd"/>
      <w:r w:rsidRPr="00ED5139">
        <w:rPr>
          <w:rFonts w:asciiTheme="minorHAnsi" w:hAnsiTheme="minorHAnsi" w:cstheme="minorHAnsi"/>
          <w:sz w:val="22"/>
          <w:szCs w:val="22"/>
        </w:rPr>
        <w:t>, l’ensemble des habit</w:t>
      </w:r>
      <w:r>
        <w:rPr>
          <w:rFonts w:asciiTheme="minorHAnsi" w:hAnsiTheme="minorHAnsi" w:cstheme="minorHAnsi"/>
          <w:sz w:val="22"/>
          <w:szCs w:val="22"/>
        </w:rPr>
        <w:t>ants se réunit pour décider de s</w:t>
      </w:r>
      <w:r w:rsidRPr="00ED5139">
        <w:rPr>
          <w:rFonts w:asciiTheme="minorHAnsi" w:hAnsiTheme="minorHAnsi" w:cstheme="minorHAnsi"/>
          <w:sz w:val="22"/>
          <w:szCs w:val="22"/>
        </w:rPr>
        <w:t>es choix énergétiques pour l’avenir.</w:t>
      </w:r>
      <w:r>
        <w:rPr>
          <w:rFonts w:asciiTheme="minorHAnsi" w:hAnsiTheme="minorHAnsi" w:cstheme="minorHAnsi"/>
          <w:sz w:val="22"/>
          <w:szCs w:val="22"/>
        </w:rPr>
        <w:t xml:space="preserve"> Soucieux de l’avenir, ils désirent  s’équiper d’une centrale respectueuse de l’environnement.</w:t>
      </w:r>
    </w:p>
    <w:p w:rsidR="00A17DE5" w:rsidRDefault="00A17DE5" w:rsidP="00A17DE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Plusieurs solutions sont réalisables, il leur faut comparer et faire un choix ensemble.</w:t>
      </w:r>
      <w:r w:rsidRPr="00A17DE5">
        <w:rPr>
          <w:rFonts w:asciiTheme="minorHAnsi" w:hAnsiTheme="minorHAnsi" w:cstheme="minorHAnsi"/>
          <w:b/>
          <w:bCs/>
          <w:noProof/>
          <w:lang w:eastAsia="fr-FR" w:bidi="ar-SA"/>
        </w:rPr>
        <w:t xml:space="preserve"> </w:t>
      </w:r>
    </w:p>
    <w:p w:rsidR="00A17DE5" w:rsidRPr="00ED5139" w:rsidRDefault="00A17DE5" w:rsidP="00A17DE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7DE5" w:rsidRPr="00ED5139" w:rsidRDefault="00A17DE5" w:rsidP="00A17DE5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D5139">
        <w:rPr>
          <w:rFonts w:asciiTheme="minorHAnsi" w:hAnsiTheme="minorHAnsi" w:cstheme="minorHAnsi"/>
          <w:b/>
          <w:bCs/>
          <w:sz w:val="22"/>
          <w:szCs w:val="22"/>
          <w:u w:val="single"/>
        </w:rPr>
        <w:t>Déroulement de la séance</w:t>
      </w:r>
    </w:p>
    <w:p w:rsidR="00A17DE5" w:rsidRPr="00ED5139" w:rsidRDefault="00A17DE5" w:rsidP="00A17DE5">
      <w:pPr>
        <w:pStyle w:val="Standard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A17DE5" w:rsidRDefault="00A17DE5" w:rsidP="00A17DE5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  <w:r w:rsidRPr="00ED5139">
        <w:rPr>
          <w:rFonts w:asciiTheme="minorHAnsi" w:hAnsiTheme="minorHAnsi" w:cstheme="minorHAnsi"/>
          <w:sz w:val="22"/>
          <w:szCs w:val="22"/>
        </w:rPr>
        <w:t xml:space="preserve">Pendant la première partie de la séance, vous allez étudier par groupe le type de centrale qui vous est attribuée à l’aide des </w:t>
      </w:r>
      <w:r>
        <w:rPr>
          <w:rFonts w:asciiTheme="minorHAnsi" w:hAnsiTheme="minorHAnsi" w:cstheme="minorHAnsi"/>
          <w:sz w:val="22"/>
          <w:szCs w:val="22"/>
        </w:rPr>
        <w:t>ressources</w:t>
      </w:r>
      <w:r w:rsidRPr="00ED5139">
        <w:rPr>
          <w:rFonts w:asciiTheme="minorHAnsi" w:hAnsiTheme="minorHAnsi" w:cstheme="minorHAnsi"/>
          <w:sz w:val="22"/>
          <w:szCs w:val="22"/>
        </w:rPr>
        <w:t xml:space="preserve"> internet qui vous sont proposés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A17DE5" w:rsidTr="00A17DE5">
        <w:tc>
          <w:tcPr>
            <w:tcW w:w="5456" w:type="dxa"/>
          </w:tcPr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hydroélectrique</w:t>
            </w:r>
          </w:p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nucléaire</w:t>
            </w:r>
          </w:p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photovoltaïque</w:t>
            </w:r>
          </w:p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éolienne</w:t>
            </w:r>
          </w:p>
        </w:tc>
        <w:tc>
          <w:tcPr>
            <w:tcW w:w="5456" w:type="dxa"/>
          </w:tcPr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marémotrice</w:t>
            </w:r>
          </w:p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biomasse</w:t>
            </w:r>
          </w:p>
          <w:p w:rsidR="00A17DE5" w:rsidRDefault="00A17DE5" w:rsidP="00A17DE5">
            <w:pPr>
              <w:pStyle w:val="Standard"/>
              <w:numPr>
                <w:ilvl w:val="0"/>
                <w:numId w:val="4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Centrale géothermique</w:t>
            </w:r>
          </w:p>
        </w:tc>
      </w:tr>
    </w:tbl>
    <w:p w:rsidR="00A17DE5" w:rsidRDefault="00A17DE5" w:rsidP="00A17DE5">
      <w:pPr>
        <w:pStyle w:val="Standard"/>
        <w:spacing w:after="120"/>
        <w:rPr>
          <w:rFonts w:asciiTheme="minorHAnsi" w:hAnsiTheme="minorHAnsi" w:cstheme="minorHAnsi"/>
          <w:sz w:val="22"/>
          <w:szCs w:val="22"/>
        </w:rPr>
      </w:pPr>
    </w:p>
    <w:p w:rsidR="00A17DE5" w:rsidRPr="00A17DE5" w:rsidRDefault="00A17DE5" w:rsidP="00A17DE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</w:t>
      </w:r>
      <w:r w:rsidRPr="00A17DE5">
        <w:rPr>
          <w:rFonts w:asciiTheme="minorHAnsi" w:hAnsiTheme="minorHAnsi" w:cstheme="minorHAnsi"/>
          <w:sz w:val="22"/>
          <w:szCs w:val="22"/>
        </w:rPr>
        <w:t>devez connaître un maximum d’information sur votre centrale (fonctionnement, avantages, limites, coûts)</w:t>
      </w:r>
    </w:p>
    <w:p w:rsidR="00A17DE5" w:rsidRPr="00ED5139" w:rsidRDefault="00A17DE5" w:rsidP="00A17DE5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D5139">
        <w:rPr>
          <w:rFonts w:asciiTheme="minorHAnsi" w:hAnsiTheme="minorHAnsi" w:cstheme="minorHAnsi"/>
          <w:sz w:val="22"/>
          <w:szCs w:val="22"/>
        </w:rPr>
        <w:t xml:space="preserve">Dans la </w:t>
      </w:r>
      <w:r>
        <w:rPr>
          <w:rFonts w:asciiTheme="minorHAnsi" w:hAnsiTheme="minorHAnsi" w:cstheme="minorHAnsi"/>
          <w:sz w:val="22"/>
          <w:szCs w:val="22"/>
        </w:rPr>
        <w:t>prochaine</w:t>
      </w:r>
      <w:r w:rsidRPr="00ED5139">
        <w:rPr>
          <w:rFonts w:asciiTheme="minorHAnsi" w:hAnsiTheme="minorHAnsi" w:cstheme="minorHAnsi"/>
          <w:sz w:val="22"/>
          <w:szCs w:val="22"/>
        </w:rPr>
        <w:t xml:space="preserve"> séance</w:t>
      </w:r>
      <w:r>
        <w:rPr>
          <w:rFonts w:asciiTheme="minorHAnsi" w:hAnsiTheme="minorHAnsi" w:cstheme="minorHAnsi"/>
          <w:sz w:val="22"/>
          <w:szCs w:val="22"/>
        </w:rPr>
        <w:t xml:space="preserve"> en demi-classe</w:t>
      </w:r>
      <w:r w:rsidRPr="00ED5139">
        <w:rPr>
          <w:rFonts w:asciiTheme="minorHAnsi" w:hAnsiTheme="minorHAnsi" w:cstheme="minorHAnsi"/>
          <w:sz w:val="22"/>
          <w:szCs w:val="22"/>
        </w:rPr>
        <w:t>, vous présenterez votre type de centrale aux autres, qui prendront des notes dans le tableau dont ils disposent, et répondrez aux questions.</w:t>
      </w:r>
    </w:p>
    <w:p w:rsidR="00A17DE5" w:rsidRPr="00ED5139" w:rsidRDefault="00A17DE5" w:rsidP="00A17DE5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D5139">
        <w:rPr>
          <w:rFonts w:asciiTheme="minorHAnsi" w:hAnsiTheme="minorHAnsi" w:cstheme="minorHAnsi"/>
          <w:sz w:val="22"/>
          <w:szCs w:val="22"/>
        </w:rPr>
        <w:t>Enfin dans une dernière partie nous pourrons débattre du choix de la centrale.</w:t>
      </w:r>
    </w:p>
    <w:p w:rsidR="00A17DE5" w:rsidRPr="00A32BEF" w:rsidRDefault="00A17DE5" w:rsidP="00A17DE5">
      <w:pPr>
        <w:pStyle w:val="Standard"/>
        <w:rPr>
          <w:rFonts w:asciiTheme="minorHAnsi" w:hAnsiTheme="minorHAnsi" w:cstheme="minorHAnsi"/>
        </w:rPr>
      </w:pPr>
      <w:hyperlink r:id="rId10" w:history="1"/>
    </w:p>
    <w:p w:rsidR="00A17DE5" w:rsidRPr="00ED5139" w:rsidRDefault="00A17DE5" w:rsidP="00A17DE5">
      <w:pPr>
        <w:pStyle w:val="Standard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ED5139">
        <w:rPr>
          <w:rFonts w:asciiTheme="minorHAnsi" w:hAnsiTheme="minorHAnsi" w:cstheme="minorHAnsi"/>
          <w:b/>
          <w:bCs/>
          <w:sz w:val="22"/>
          <w:szCs w:val="22"/>
          <w:u w:val="single"/>
        </w:rPr>
        <w:t>Consignes</w:t>
      </w:r>
      <w:proofErr w:type="gramEnd"/>
      <w:r w:rsidRPr="00ED5139"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</w:p>
    <w:p w:rsidR="00A17DE5" w:rsidRPr="00E553AA" w:rsidRDefault="00A17DE5" w:rsidP="00A17DE5">
      <w:pPr>
        <w:pStyle w:val="Standard"/>
        <w:ind w:left="142"/>
        <w:rPr>
          <w:rFonts w:asciiTheme="minorHAnsi" w:hAnsiTheme="minorHAnsi" w:cstheme="minorHAnsi"/>
          <w:sz w:val="12"/>
          <w:szCs w:val="12"/>
        </w:rPr>
      </w:pPr>
    </w:p>
    <w:p w:rsidR="00A17DE5" w:rsidRDefault="00A17DE5" w:rsidP="00A17DE5">
      <w:pPr>
        <w:pStyle w:val="Standard"/>
        <w:numPr>
          <w:ilvl w:val="0"/>
          <w:numId w:val="47"/>
        </w:numPr>
        <w:spacing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bien commencer : regarder ce récapitulatif simple </w:t>
      </w:r>
    </w:p>
    <w:p w:rsidR="00A17DE5" w:rsidRPr="005B600E" w:rsidRDefault="00A17DE5" w:rsidP="00A17DE5">
      <w:pPr>
        <w:pStyle w:val="Standard"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980F54">
          <w:rPr>
            <w:rStyle w:val="Lienhypertexte"/>
            <w:rFonts w:asciiTheme="minorHAnsi" w:hAnsiTheme="minorHAnsi" w:cstheme="minorHAnsi" w:hint="eastAsia"/>
          </w:rPr>
          <w:t>https://leblob.fr/fondamental/comment-fabrique-t-electricite</w:t>
        </w:r>
      </w:hyperlink>
      <w:r>
        <w:rPr>
          <w:rFonts w:asciiTheme="minorHAnsi" w:hAnsiTheme="minorHAnsi" w:cstheme="minorHAnsi"/>
        </w:rPr>
        <w:t xml:space="preserve">   </w:t>
      </w:r>
    </w:p>
    <w:p w:rsidR="00A17DE5" w:rsidRPr="00104E6F" w:rsidRDefault="00A17DE5" w:rsidP="00A17DE5">
      <w:pPr>
        <w:pStyle w:val="Standard"/>
        <w:spacing w:line="276" w:lineRule="auto"/>
        <w:ind w:firstLine="284"/>
        <w:rPr>
          <w:rFonts w:asciiTheme="minorHAnsi" w:hAnsiTheme="minorHAnsi" w:cstheme="minorHAnsi"/>
        </w:rPr>
      </w:pPr>
    </w:p>
    <w:p w:rsidR="00A17DE5" w:rsidRPr="00ED5139" w:rsidRDefault="00A17DE5" w:rsidP="00A17DE5">
      <w:pPr>
        <w:pStyle w:val="Standard"/>
        <w:numPr>
          <w:ilvl w:val="0"/>
          <w:numId w:val="47"/>
        </w:numPr>
        <w:spacing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Consulter le dossier correspondant à votre centrale sur le site d’un </w:t>
      </w:r>
      <w:r w:rsidRPr="00ED5139">
        <w:rPr>
          <w:rFonts w:asciiTheme="minorHAnsi" w:hAnsiTheme="minorHAnsi" w:cstheme="minorHAnsi"/>
          <w:sz w:val="22"/>
          <w:szCs w:val="22"/>
        </w:rPr>
        <w:t>spécialiste de l’électricité : EDF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7DE5" w:rsidRPr="005B600E" w:rsidRDefault="00A17DE5" w:rsidP="00A17DE5">
      <w:pPr>
        <w:pStyle w:val="Standard"/>
        <w:ind w:left="284"/>
        <w:rPr>
          <w:rFonts w:asciiTheme="minorHAnsi" w:hAnsiTheme="minorHAnsi" w:cstheme="minorHAnsi"/>
          <w:sz w:val="20"/>
          <w:szCs w:val="20"/>
        </w:rPr>
      </w:pPr>
      <w:hyperlink r:id="rId12" w:history="1">
        <w:r w:rsidRPr="00CC67E6">
          <w:rPr>
            <w:rStyle w:val="Lienhypertexte"/>
            <w:rFonts w:asciiTheme="minorHAnsi" w:hAnsiTheme="minorHAnsi" w:cstheme="minorHAnsi"/>
          </w:rPr>
          <w:t>https://www.edf.fr/groupe-edf/espaces-dedies/jeunes-enseignants/tout-sur-l-energie/produire-de-l-electricite</w:t>
        </w:r>
      </w:hyperlink>
      <w:r>
        <w:rPr>
          <w:rFonts w:asciiTheme="minorHAnsi" w:hAnsiTheme="minorHAnsi" w:cstheme="minorHAnsi"/>
        </w:rPr>
        <w:t xml:space="preserve">  </w:t>
      </w:r>
    </w:p>
    <w:p w:rsidR="00A17DE5" w:rsidRDefault="00A17DE5" w:rsidP="00A17DE5">
      <w:pPr>
        <w:pStyle w:val="Standard"/>
        <w:ind w:left="284"/>
        <w:rPr>
          <w:rFonts w:ascii="Calibri" w:hAnsi="Calibri" w:cs="Calibri"/>
        </w:rPr>
      </w:pPr>
    </w:p>
    <w:p w:rsidR="00A17DE5" w:rsidRPr="00ED5139" w:rsidRDefault="00A17DE5" w:rsidP="00A17DE5">
      <w:pPr>
        <w:pStyle w:val="Standard"/>
        <w:numPr>
          <w:ilvl w:val="0"/>
          <w:numId w:val="47"/>
        </w:numPr>
        <w:spacing w:line="276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S’informer également sur </w:t>
      </w:r>
      <w:r w:rsidRPr="001F6A35">
        <w:rPr>
          <w:rFonts w:asciiTheme="minorHAnsi" w:hAnsiTheme="minorHAnsi" w:cstheme="minorHAnsi"/>
          <w:sz w:val="22"/>
          <w:szCs w:val="22"/>
          <w:u w:val="single"/>
        </w:rPr>
        <w:t>les avantages</w:t>
      </w:r>
      <w:r>
        <w:rPr>
          <w:rFonts w:asciiTheme="minorHAnsi" w:hAnsiTheme="minorHAnsi" w:cstheme="minorHAnsi"/>
          <w:sz w:val="22"/>
          <w:szCs w:val="22"/>
          <w:u w:val="single"/>
        </w:rPr>
        <w:t>, les inconvénients, et les</w:t>
      </w:r>
      <w:r w:rsidRPr="001F6A35">
        <w:rPr>
          <w:rFonts w:asciiTheme="minorHAnsi" w:hAnsiTheme="minorHAnsi" w:cstheme="minorHAnsi"/>
          <w:sz w:val="22"/>
          <w:szCs w:val="22"/>
          <w:u w:val="single"/>
        </w:rPr>
        <w:t xml:space="preserve"> limites</w:t>
      </w:r>
      <w:r>
        <w:rPr>
          <w:rFonts w:asciiTheme="minorHAnsi" w:hAnsiTheme="minorHAnsi" w:cstheme="minorHAnsi"/>
          <w:sz w:val="22"/>
          <w:szCs w:val="22"/>
        </w:rPr>
        <w:t xml:space="preserve">, des </w:t>
      </w:r>
      <w:r w:rsidRPr="00ED5139">
        <w:rPr>
          <w:rFonts w:asciiTheme="minorHAnsi" w:hAnsiTheme="minorHAnsi" w:cstheme="minorHAnsi"/>
          <w:sz w:val="22"/>
          <w:szCs w:val="22"/>
        </w:rPr>
        <w:t>type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D5139">
        <w:rPr>
          <w:rFonts w:asciiTheme="minorHAnsi" w:hAnsiTheme="minorHAnsi" w:cstheme="minorHAnsi"/>
          <w:sz w:val="22"/>
          <w:szCs w:val="22"/>
        </w:rPr>
        <w:t xml:space="preserve"> de centrale: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7DE5" w:rsidRPr="005B600E" w:rsidRDefault="00A17DE5" w:rsidP="00A17DE5">
      <w:pPr>
        <w:pStyle w:val="Standard"/>
        <w:spacing w:line="276" w:lineRule="auto"/>
        <w:ind w:left="284"/>
        <w:rPr>
          <w:rStyle w:val="Lienhypertexte"/>
          <w:rFonts w:asciiTheme="minorHAnsi" w:hAnsiTheme="minorHAnsi" w:cstheme="minorHAnsi"/>
          <w:sz w:val="20"/>
          <w:szCs w:val="20"/>
        </w:rPr>
      </w:pPr>
      <w:hyperlink r:id="rId13" w:history="1">
        <w:r w:rsidRPr="00CB45B6">
          <w:rPr>
            <w:rStyle w:val="Lienhypertexte"/>
            <w:rFonts w:hint="eastAsia"/>
          </w:rPr>
          <w:t>https://www.youtube.com/watch?v=y6RiaLBnjNc</w:t>
        </w:r>
      </w:hyperlink>
      <w:r>
        <w:rPr>
          <w:rStyle w:val="Lienhypertexte"/>
          <w:rFonts w:asciiTheme="minorHAnsi" w:hAnsiTheme="minorHAnsi" w:cstheme="minorHAnsi"/>
          <w:sz w:val="20"/>
          <w:szCs w:val="20"/>
        </w:rPr>
        <w:t xml:space="preserve">    </w:t>
      </w:r>
    </w:p>
    <w:p w:rsidR="00A17DE5" w:rsidRPr="00696E36" w:rsidRDefault="00A17DE5" w:rsidP="00A17DE5">
      <w:pPr>
        <w:pStyle w:val="Standard"/>
        <w:spacing w:line="276" w:lineRule="auto"/>
        <w:ind w:left="284"/>
        <w:rPr>
          <w:rFonts w:asciiTheme="minorHAnsi" w:hAnsiTheme="minorHAnsi" w:cstheme="minorHAnsi"/>
          <w:color w:val="0000FF" w:themeColor="hyperlink"/>
          <w:sz w:val="12"/>
          <w:szCs w:val="12"/>
          <w:u w:val="single"/>
        </w:rPr>
      </w:pPr>
    </w:p>
    <w:p w:rsidR="00A17DE5" w:rsidRPr="00ED5139" w:rsidRDefault="00A17DE5" w:rsidP="00A17DE5">
      <w:pPr>
        <w:pStyle w:val="Standard"/>
        <w:numPr>
          <w:ilvl w:val="0"/>
          <w:numId w:val="47"/>
        </w:numPr>
        <w:spacing w:line="276" w:lineRule="auto"/>
        <w:ind w:hanging="4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Modéliser</w:t>
      </w:r>
      <w:r w:rsidRPr="00ED5139">
        <w:rPr>
          <w:rFonts w:asciiTheme="minorHAnsi" w:hAnsiTheme="minorHAnsi" w:cstheme="minorHAnsi"/>
          <w:sz w:val="22"/>
          <w:szCs w:val="22"/>
        </w:rPr>
        <w:t xml:space="preserve"> la chaîne </w:t>
      </w:r>
      <w:r>
        <w:rPr>
          <w:rFonts w:asciiTheme="minorHAnsi" w:hAnsiTheme="minorHAnsi" w:cstheme="minorHAnsi"/>
          <w:sz w:val="22"/>
          <w:szCs w:val="22"/>
        </w:rPr>
        <w:t xml:space="preserve">de transformation </w:t>
      </w:r>
      <w:r w:rsidRPr="00ED5139">
        <w:rPr>
          <w:rFonts w:asciiTheme="minorHAnsi" w:hAnsiTheme="minorHAnsi" w:cstheme="minorHAnsi"/>
          <w:sz w:val="22"/>
          <w:szCs w:val="22"/>
        </w:rPr>
        <w:t>énergétique d’une centrale :</w:t>
      </w:r>
    </w:p>
    <w:p w:rsidR="00A17DE5" w:rsidRPr="00ED5139" w:rsidRDefault="00A17DE5" w:rsidP="00A17DE5">
      <w:pPr>
        <w:pStyle w:val="Standard"/>
        <w:spacing w:line="276" w:lineRule="auto"/>
        <w:ind w:firstLine="284"/>
        <w:rPr>
          <w:rFonts w:asciiTheme="minorHAnsi" w:hAnsiTheme="minorHAnsi" w:cstheme="minorHAnsi"/>
        </w:rPr>
      </w:pPr>
      <w:hyperlink r:id="rId14" w:history="1">
        <w:r w:rsidRPr="00ED5139">
          <w:rPr>
            <w:rStyle w:val="Lienhypertexte"/>
            <w:rFonts w:asciiTheme="minorHAnsi" w:hAnsiTheme="minorHAnsi" w:cstheme="minorHAnsi"/>
          </w:rPr>
          <w:t>https://www.hatier-clic.fr/miniliens/mie/2020/9782401073401/est_c06_act1_classe_inversee.mp4</w:t>
        </w:r>
      </w:hyperlink>
    </w:p>
    <w:p w:rsidR="00A17DE5" w:rsidRPr="005B600E" w:rsidRDefault="00A17DE5" w:rsidP="00A17DE5">
      <w:pPr>
        <w:pStyle w:val="Standard"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A17DE5" w:rsidRPr="0039318D" w:rsidRDefault="00A17DE5" w:rsidP="00A17DE5">
      <w:pPr>
        <w:pStyle w:val="Standard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:rsidR="00A17DE5" w:rsidRDefault="00A17DE5" w:rsidP="00A17DE5">
      <w:pPr>
        <w:pStyle w:val="Standard"/>
        <w:numPr>
          <w:ilvl w:val="0"/>
          <w:numId w:val="47"/>
        </w:numPr>
        <w:spacing w:after="120" w:line="276" w:lineRule="auto"/>
        <w:ind w:hanging="496"/>
        <w:rPr>
          <w:rFonts w:asciiTheme="minorHAnsi" w:hAnsiTheme="minorHAnsi" w:cstheme="minorHAnsi"/>
          <w:sz w:val="22"/>
          <w:szCs w:val="22"/>
        </w:rPr>
      </w:pPr>
      <w:r w:rsidRPr="00ED5139">
        <w:rPr>
          <w:rFonts w:asciiTheme="minorHAnsi" w:hAnsiTheme="minorHAnsi" w:cstheme="minorHAnsi"/>
          <w:sz w:val="22"/>
          <w:szCs w:val="22"/>
        </w:rPr>
        <w:t xml:space="preserve">Compléter la fiche ci-jointe avec soin </w:t>
      </w:r>
      <w:r>
        <w:rPr>
          <w:rFonts w:asciiTheme="minorHAnsi" w:hAnsiTheme="minorHAnsi" w:cstheme="minorHAnsi"/>
          <w:sz w:val="22"/>
          <w:szCs w:val="22"/>
        </w:rPr>
        <w:t>à l’aide d’un traitement de texte,</w:t>
      </w:r>
      <w:r w:rsidRPr="00ED5139">
        <w:rPr>
          <w:rFonts w:asciiTheme="minorHAnsi" w:hAnsiTheme="minorHAnsi" w:cstheme="minorHAnsi"/>
          <w:sz w:val="22"/>
          <w:szCs w:val="22"/>
        </w:rPr>
        <w:t xml:space="preserve"> afin de résumer ce que vous avez retenu</w:t>
      </w:r>
      <w:r>
        <w:rPr>
          <w:rFonts w:asciiTheme="minorHAnsi" w:hAnsiTheme="minorHAnsi" w:cstheme="minorHAnsi"/>
          <w:sz w:val="22"/>
          <w:szCs w:val="22"/>
        </w:rPr>
        <w:t xml:space="preserve"> et déposer la dans l’espace de restitution de votre classe.</w:t>
      </w:r>
    </w:p>
    <w:p w:rsidR="00A17DE5" w:rsidRDefault="00A17DE5" w:rsidP="00A17DE5">
      <w:pPr>
        <w:pStyle w:val="Standard"/>
        <w:spacing w:line="276" w:lineRule="auto"/>
        <w:ind w:left="780" w:hanging="3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répondrez notamment aux questions suivantes :</w:t>
      </w:r>
    </w:p>
    <w:p w:rsidR="00A17DE5" w:rsidRDefault="00A17DE5" w:rsidP="00A17DE5">
      <w:pPr>
        <w:pStyle w:val="Standard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 est la source d’énergie primaire utilisée ?</w:t>
      </w:r>
    </w:p>
    <w:p w:rsidR="00A17DE5" w:rsidRDefault="00A17DE5" w:rsidP="00A17DE5">
      <w:pPr>
        <w:pStyle w:val="Standard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production d’énergie électrique est-elle directe ou indirecte ?</w:t>
      </w:r>
    </w:p>
    <w:p w:rsidR="00A17DE5" w:rsidRDefault="00A17DE5" w:rsidP="00A17DE5">
      <w:pPr>
        <w:pStyle w:val="Standard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Expliquer le principe (éventuellement à l’aide d’un schéma)</w:t>
      </w:r>
    </w:p>
    <w:p w:rsidR="00A17DE5" w:rsidRDefault="00A17DE5" w:rsidP="00A17DE5">
      <w:pPr>
        <w:pStyle w:val="Standard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Représenter la chaîne de transformation énergétique de la centrale</w:t>
      </w:r>
    </w:p>
    <w:p w:rsidR="00A17DE5" w:rsidRDefault="00A17DE5" w:rsidP="00A17DE5">
      <w:pPr>
        <w:pStyle w:val="Standard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Lister ses principaux avantages et inconvénients, limites et coûts</w:t>
      </w:r>
    </w:p>
    <w:p w:rsidR="00A17DE5" w:rsidRDefault="00A17DE5" w:rsidP="00A17DE5">
      <w:pPr>
        <w:pStyle w:val="Standard"/>
        <w:spacing w:before="120" w:line="276" w:lineRule="auto"/>
        <w:ind w:left="780" w:hanging="3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ED5139">
        <w:rPr>
          <w:rFonts w:asciiTheme="minorHAnsi" w:hAnsiTheme="minorHAnsi" w:cstheme="minorHAnsi"/>
          <w:sz w:val="22"/>
          <w:szCs w:val="22"/>
        </w:rPr>
        <w:t>ette fiche servira de support à votre présentation</w:t>
      </w:r>
      <w:r>
        <w:rPr>
          <w:rFonts w:asciiTheme="minorHAnsi" w:hAnsiTheme="minorHAnsi" w:cstheme="minorHAnsi"/>
          <w:sz w:val="22"/>
          <w:szCs w:val="22"/>
        </w:rPr>
        <w:t xml:space="preserve"> (qui dure 5 minutes)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17DE5" w:rsidRPr="00637FFE" w:rsidTr="00DC48BA">
        <w:tc>
          <w:tcPr>
            <w:tcW w:w="10912" w:type="dxa"/>
            <w:shd w:val="clear" w:color="auto" w:fill="D9D9D9" w:themeFill="background1" w:themeFillShade="D9"/>
          </w:tcPr>
          <w:p w:rsidR="00A17DE5" w:rsidRPr="00637FFE" w:rsidRDefault="00A17DE5" w:rsidP="00DC4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Activité</w:t>
            </w:r>
            <w:r w:rsidRPr="00637FF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 – 1 : Quelle centrale pour </w:t>
            </w:r>
            <w:proofErr w:type="spellStart"/>
            <w:r>
              <w:rPr>
                <w:b/>
                <w:sz w:val="32"/>
                <w:szCs w:val="32"/>
              </w:rPr>
              <w:t>Simnergie</w:t>
            </w:r>
            <w:proofErr w:type="spellEnd"/>
            <w:r>
              <w:rPr>
                <w:b/>
                <w:sz w:val="32"/>
                <w:szCs w:val="32"/>
              </w:rPr>
              <w:t> ?</w:t>
            </w:r>
            <w:r>
              <w:rPr>
                <w:b/>
                <w:sz w:val="32"/>
                <w:szCs w:val="32"/>
              </w:rPr>
              <w:t xml:space="preserve"> (fiche réponse)</w:t>
            </w:r>
          </w:p>
        </w:tc>
      </w:tr>
    </w:tbl>
    <w:p w:rsidR="00A17DE5" w:rsidRDefault="00A17DE5" w:rsidP="00A17DE5">
      <w:pPr>
        <w:pStyle w:val="Standard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Noms :                                                                                                                                                         Classe : </w:t>
      </w:r>
    </w:p>
    <w:p w:rsidR="00A17DE5" w:rsidRPr="00A17DE5" w:rsidRDefault="00A17DE5" w:rsidP="00A17DE5">
      <w:pPr>
        <w:pStyle w:val="Standard"/>
        <w:spacing w:line="276" w:lineRule="auto"/>
        <w:ind w:firstLine="1276"/>
        <w:rPr>
          <w:rFonts w:asciiTheme="minorHAnsi" w:hAnsiTheme="minorHAnsi" w:cstheme="minorHAnsi"/>
          <w:b/>
          <w:bCs/>
          <w:sz w:val="10"/>
          <w:szCs w:val="20"/>
        </w:rPr>
      </w:pPr>
    </w:p>
    <w:p w:rsidR="00A17DE5" w:rsidRPr="00EF3F98" w:rsidRDefault="00A17DE5" w:rsidP="00A17DE5">
      <w:pPr>
        <w:pStyle w:val="Standard"/>
        <w:spacing w:after="240" w:line="276" w:lineRule="auto"/>
        <w:ind w:firstLine="2977"/>
        <w:rPr>
          <w:rFonts w:asciiTheme="minorHAnsi" w:hAnsiTheme="minorHAnsi" w:cstheme="minorHAnsi"/>
          <w:b/>
          <w:bCs/>
        </w:rPr>
      </w:pPr>
      <w:r w:rsidRPr="00136FE8">
        <w:rPr>
          <w:rFonts w:asciiTheme="minorHAnsi" w:hAnsiTheme="minorHAnsi" w:cstheme="minorHAnsi"/>
          <w:b/>
          <w:bCs/>
        </w:rPr>
        <w:t>Type de centrale étudiée :</w:t>
      </w:r>
    </w:p>
    <w:tbl>
      <w:tblPr>
        <w:tblStyle w:val="Grilledutableau"/>
        <w:tblW w:w="10490" w:type="dxa"/>
        <w:tblInd w:w="137" w:type="dxa"/>
        <w:tblLook w:val="04A0" w:firstRow="1" w:lastRow="0" w:firstColumn="1" w:lastColumn="0" w:noHBand="0" w:noVBand="1"/>
      </w:tblPr>
      <w:tblGrid>
        <w:gridCol w:w="2126"/>
        <w:gridCol w:w="8364"/>
      </w:tblGrid>
      <w:tr w:rsidR="00A17DE5" w:rsidTr="00DC48BA">
        <w:trPr>
          <w:trHeight w:val="637"/>
        </w:trPr>
        <w:tc>
          <w:tcPr>
            <w:tcW w:w="2126" w:type="dxa"/>
            <w:vAlign w:val="center"/>
          </w:tcPr>
          <w:p w:rsidR="00A17DE5" w:rsidRDefault="00A17DE5" w:rsidP="00DC48BA">
            <w:pPr>
              <w:pStyle w:val="Standard"/>
              <w:spacing w:line="276" w:lineRule="auto"/>
              <w:ind w:right="-533" w:firstLine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Source d’énergie </w:t>
            </w:r>
          </w:p>
        </w:tc>
        <w:tc>
          <w:tcPr>
            <w:tcW w:w="8364" w:type="dxa"/>
          </w:tcPr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17DE5" w:rsidTr="00DC48BA">
        <w:trPr>
          <w:trHeight w:val="4943"/>
        </w:trPr>
        <w:tc>
          <w:tcPr>
            <w:tcW w:w="2126" w:type="dxa"/>
            <w:vAlign w:val="center"/>
          </w:tcPr>
          <w:p w:rsidR="00A17DE5" w:rsidRDefault="00A17DE5" w:rsidP="00DC48B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Principe de fonctionnement</w:t>
            </w:r>
          </w:p>
        </w:tc>
        <w:tc>
          <w:tcPr>
            <w:tcW w:w="8364" w:type="dxa"/>
          </w:tcPr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17DE5" w:rsidTr="00DC48BA">
        <w:trPr>
          <w:trHeight w:val="4530"/>
        </w:trPr>
        <w:tc>
          <w:tcPr>
            <w:tcW w:w="2126" w:type="dxa"/>
            <w:vAlign w:val="center"/>
          </w:tcPr>
          <w:p w:rsidR="00A17DE5" w:rsidRDefault="00A17DE5" w:rsidP="00DC48B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Chaîne de conversion énergétique</w:t>
            </w:r>
          </w:p>
        </w:tc>
        <w:tc>
          <w:tcPr>
            <w:tcW w:w="8364" w:type="dxa"/>
          </w:tcPr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17DE5" w:rsidTr="00DC48BA">
        <w:trPr>
          <w:trHeight w:val="1507"/>
        </w:trPr>
        <w:tc>
          <w:tcPr>
            <w:tcW w:w="2126" w:type="dxa"/>
            <w:vAlign w:val="center"/>
          </w:tcPr>
          <w:p w:rsidR="00A17DE5" w:rsidRDefault="00A17DE5" w:rsidP="00DC48B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Avantages</w:t>
            </w:r>
          </w:p>
        </w:tc>
        <w:tc>
          <w:tcPr>
            <w:tcW w:w="8364" w:type="dxa"/>
          </w:tcPr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17DE5" w:rsidTr="00DC48BA">
        <w:trPr>
          <w:trHeight w:val="1557"/>
        </w:trPr>
        <w:tc>
          <w:tcPr>
            <w:tcW w:w="2126" w:type="dxa"/>
            <w:vAlign w:val="center"/>
          </w:tcPr>
          <w:p w:rsidR="00A17DE5" w:rsidRDefault="00A17DE5" w:rsidP="00DC48B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Limites</w:t>
            </w:r>
          </w:p>
        </w:tc>
        <w:tc>
          <w:tcPr>
            <w:tcW w:w="8364" w:type="dxa"/>
          </w:tcPr>
          <w:p w:rsidR="00A17DE5" w:rsidRDefault="00A17DE5" w:rsidP="00DC48BA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17DE5" w:rsidRDefault="00A17DE5" w:rsidP="00A17DE5">
      <w:pPr>
        <w:pStyle w:val="Standard"/>
        <w:spacing w:line="276" w:lineRule="auto"/>
        <w:rPr>
          <w:rFonts w:asciiTheme="minorHAnsi" w:hAnsiTheme="minorHAnsi" w:cs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17DE5" w:rsidRPr="00637FFE" w:rsidTr="00DC48BA">
        <w:tc>
          <w:tcPr>
            <w:tcW w:w="10912" w:type="dxa"/>
            <w:shd w:val="clear" w:color="auto" w:fill="D9D9D9" w:themeFill="background1" w:themeFillShade="D9"/>
          </w:tcPr>
          <w:p w:rsidR="00A17DE5" w:rsidRPr="00637FFE" w:rsidRDefault="00A17DE5" w:rsidP="00DC4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Activité</w:t>
            </w:r>
            <w:r w:rsidRPr="00637FF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 – 1 : Quelle centrale pour </w:t>
            </w:r>
            <w:proofErr w:type="spellStart"/>
            <w:r>
              <w:rPr>
                <w:b/>
                <w:sz w:val="32"/>
                <w:szCs w:val="32"/>
              </w:rPr>
              <w:t>Simnergie</w:t>
            </w:r>
            <w:proofErr w:type="spellEnd"/>
            <w:r>
              <w:rPr>
                <w:b/>
                <w:sz w:val="32"/>
                <w:szCs w:val="32"/>
              </w:rPr>
              <w:t> ?</w:t>
            </w:r>
            <w:r>
              <w:rPr>
                <w:b/>
                <w:sz w:val="32"/>
                <w:szCs w:val="32"/>
              </w:rPr>
              <w:t xml:space="preserve"> (Fiche synthèse)</w:t>
            </w:r>
          </w:p>
        </w:tc>
      </w:tr>
    </w:tbl>
    <w:p w:rsidR="00A17DE5" w:rsidRDefault="00A17DE5" w:rsidP="00A17DE5">
      <w:pPr>
        <w:pStyle w:val="Titre1"/>
        <w:numPr>
          <w:ilvl w:val="0"/>
          <w:numId w:val="0"/>
        </w:numPr>
        <w:rPr>
          <w:rStyle w:val="Accentuation"/>
          <w:rFonts w:eastAsiaTheme="minorHAnsi" w:cstheme="minorBidi"/>
          <w:b w:val="0"/>
          <w:bCs w:val="0"/>
          <w:i w:val="0"/>
          <w:sz w:val="8"/>
          <w:szCs w:val="22"/>
          <w:u w:val="none"/>
        </w:rPr>
      </w:pPr>
    </w:p>
    <w:p w:rsidR="00A17DE5" w:rsidRDefault="00A17DE5" w:rsidP="00A17DE5">
      <w:pPr>
        <w:rPr>
          <w:rStyle w:val="Accentuation"/>
          <w:b/>
          <w:bCs/>
          <w:i w:val="0"/>
          <w:sz w:val="8"/>
        </w:rPr>
      </w:pPr>
    </w:p>
    <w:p w:rsidR="00A17DE5" w:rsidRDefault="00A17DE5" w:rsidP="00A17DE5">
      <w:pPr>
        <w:pStyle w:val="Standard"/>
        <w:rPr>
          <w:rFonts w:ascii="Arial" w:hAnsi="Arial"/>
          <w:sz w:val="20"/>
          <w:szCs w:val="20"/>
        </w:rPr>
      </w:pPr>
    </w:p>
    <w:p w:rsidR="00A17DE5" w:rsidRDefault="00A17DE5" w:rsidP="00A17DE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65FA">
        <w:rPr>
          <w:rFonts w:asciiTheme="minorHAnsi" w:hAnsiTheme="minorHAnsi" w:cstheme="minorHAnsi"/>
          <w:b/>
          <w:bCs/>
          <w:sz w:val="28"/>
          <w:szCs w:val="28"/>
        </w:rPr>
        <w:t>Fiche récapitulative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des types de centrales</w:t>
      </w:r>
    </w:p>
    <w:p w:rsidR="00A17DE5" w:rsidRDefault="00A17DE5" w:rsidP="00A17DE5">
      <w:pPr>
        <w:pStyle w:val="Standard"/>
        <w:rPr>
          <w:rFonts w:ascii="Arial" w:hAnsi="Arial"/>
          <w:sz w:val="20"/>
          <w:szCs w:val="20"/>
        </w:rPr>
      </w:pPr>
    </w:p>
    <w:tbl>
      <w:tblPr>
        <w:tblW w:w="1049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A17DE5" w:rsidTr="00A17DE5">
        <w:trPr>
          <w:trHeight w:val="48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Pr="008E6F9B" w:rsidRDefault="00A17DE5" w:rsidP="00DC48B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6F9B">
              <w:rPr>
                <w:rFonts w:asciiTheme="minorHAnsi" w:hAnsiTheme="minorHAnsi" w:cstheme="minorHAnsi"/>
                <w:b/>
                <w:bCs/>
              </w:rPr>
              <w:t>Type de centrale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Pr="008E6F9B" w:rsidRDefault="00A17DE5" w:rsidP="00DC48B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Chaîne de conversion énergétique, avantages, limites</w:t>
            </w:r>
          </w:p>
        </w:tc>
      </w:tr>
      <w:tr w:rsidR="00A17DE5" w:rsidTr="00A17DE5">
        <w:trPr>
          <w:trHeight w:val="170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hydroélectrique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120" w:after="120"/>
              <w:jc w:val="center"/>
              <w:rPr>
                <w:rFonts w:hint="eastAsia"/>
                <w:noProof/>
              </w:rPr>
            </w:pPr>
            <w:r w:rsidRPr="006972FB">
              <w:rPr>
                <w:noProof/>
                <w:lang w:eastAsia="fr-FR" w:bidi="ar-SA"/>
              </w:rPr>
              <w:drawing>
                <wp:inline distT="0" distB="0" distL="0" distR="0" wp14:anchorId="2D2E3D20" wp14:editId="61EBBFDA">
                  <wp:extent cx="3759868" cy="1750619"/>
                  <wp:effectExtent l="0" t="0" r="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4" cy="176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120" w:after="120"/>
              <w:jc w:val="center"/>
              <w:rPr>
                <w:rFonts w:hint="eastAsia"/>
                <w:noProof/>
              </w:rPr>
            </w:pPr>
          </w:p>
          <w:p w:rsidR="00A17DE5" w:rsidRPr="00F32D4F" w:rsidRDefault="00A17DE5" w:rsidP="00DC48BA">
            <w:pPr>
              <w:pStyle w:val="TableContents"/>
              <w:spacing w:before="120" w:after="120"/>
              <w:rPr>
                <w:rFonts w:hint="eastAsia"/>
                <w:noProof/>
              </w:rPr>
            </w:pPr>
          </w:p>
        </w:tc>
      </w:tr>
      <w:tr w:rsidR="00A17DE5" w:rsidTr="00A17DE5">
        <w:trPr>
          <w:trHeight w:val="170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nucléaire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120" w:after="120"/>
              <w:rPr>
                <w:rFonts w:hint="eastAsia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 w:rsidRPr="00445635">
              <w:rPr>
                <w:noProof/>
                <w:lang w:eastAsia="fr-FR" w:bidi="ar-SA"/>
              </w:rPr>
              <w:drawing>
                <wp:inline distT="0" distB="0" distL="0" distR="0" wp14:anchorId="1B27FAB1" wp14:editId="67C90C13">
                  <wp:extent cx="5125453" cy="1490568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77" cy="149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120" w:after="120"/>
              <w:rPr>
                <w:rFonts w:hint="eastAsia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rPr>
                <w:rFonts w:hint="eastAsia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rPr>
                <w:rFonts w:hint="eastAsia"/>
              </w:rPr>
            </w:pPr>
          </w:p>
        </w:tc>
      </w:tr>
      <w:tr w:rsidR="00A17DE5" w:rsidTr="00A17DE5">
        <w:trPr>
          <w:trHeight w:val="170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photovoltaique</w:t>
            </w:r>
            <w:proofErr w:type="spellEnd"/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6972FB">
              <w:rPr>
                <w:rFonts w:ascii="Arial" w:hAnsi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56CF416C" wp14:editId="680DABC4">
                  <wp:extent cx="3665346" cy="1706609"/>
                  <wp:effectExtent l="0" t="0" r="0" b="825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761" cy="171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17DE5" w:rsidRDefault="00A17DE5" w:rsidP="00A17DE5">
      <w:pPr>
        <w:pStyle w:val="Standard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164"/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A17DE5" w:rsidTr="00A17DE5">
        <w:trPr>
          <w:trHeight w:val="170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éolienne</w:t>
            </w:r>
            <w:bookmarkStart w:id="0" w:name="_GoBack"/>
            <w:bookmarkEnd w:id="0"/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  <w:r w:rsidRPr="006972FB">
              <w:rPr>
                <w:rFonts w:ascii="Arial" w:hAnsi="Arial"/>
                <w:noProof/>
                <w:sz w:val="20"/>
                <w:szCs w:val="20"/>
                <w:shd w:val="clear" w:color="auto" w:fill="000000"/>
                <w:lang w:eastAsia="fr-FR" w:bidi="ar-SA"/>
              </w:rPr>
              <w:drawing>
                <wp:anchor distT="0" distB="0" distL="114300" distR="114300" simplePos="0" relativeHeight="251662336" behindDoc="0" locked="0" layoutInCell="1" allowOverlap="1" wp14:anchorId="4F17D101" wp14:editId="5FB9EF86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36195</wp:posOffset>
                  </wp:positionV>
                  <wp:extent cx="4076065" cy="1897380"/>
                  <wp:effectExtent l="0" t="0" r="635" b="7620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65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jc w:val="center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  <w:p w:rsidR="00A17DE5" w:rsidRDefault="00A17DE5" w:rsidP="00DC48BA">
            <w:pPr>
              <w:pStyle w:val="TableContents"/>
              <w:spacing w:before="60"/>
              <w:ind w:hanging="55"/>
              <w:rPr>
                <w:rFonts w:ascii="Arial" w:hAnsi="Arial"/>
                <w:sz w:val="20"/>
                <w:szCs w:val="20"/>
                <w:shd w:val="clear" w:color="auto" w:fill="000000"/>
              </w:rPr>
            </w:pPr>
          </w:p>
        </w:tc>
      </w:tr>
      <w:tr w:rsidR="00A17DE5" w:rsidTr="00A17DE5">
        <w:trPr>
          <w:trHeight w:val="170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marémotrice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60"/>
              <w:jc w:val="center"/>
              <w:rPr>
                <w:rFonts w:hint="eastAsia"/>
              </w:rPr>
            </w:pPr>
            <w:r w:rsidRPr="006972FB">
              <w:rPr>
                <w:noProof/>
                <w:lang w:eastAsia="fr-FR" w:bidi="ar-SA"/>
              </w:rPr>
              <w:drawing>
                <wp:inline distT="0" distB="0" distL="0" distR="0" wp14:anchorId="7B26D18D" wp14:editId="1B420151">
                  <wp:extent cx="4049395" cy="1885006"/>
                  <wp:effectExtent l="0" t="0" r="8255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01" cy="189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60"/>
              <w:jc w:val="center"/>
              <w:rPr>
                <w:rFonts w:hint="eastAsia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hint="eastAsia"/>
              </w:rPr>
            </w:pPr>
          </w:p>
        </w:tc>
      </w:tr>
      <w:tr w:rsidR="00A17DE5" w:rsidTr="00A17DE5">
        <w:trPr>
          <w:trHeight w:val="170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bookmarkStart w:id="1" w:name="_Hlk58257236"/>
            <w:r>
              <w:rPr>
                <w:rFonts w:ascii="Arial" w:hAnsi="Arial"/>
                <w:sz w:val="20"/>
                <w:szCs w:val="20"/>
              </w:rPr>
              <w:t>géothermie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6972FB">
              <w:rPr>
                <w:noProof/>
                <w:lang w:eastAsia="fr-FR" w:bidi="ar-SA"/>
              </w:rPr>
              <w:drawing>
                <wp:inline distT="0" distB="0" distL="0" distR="0" wp14:anchorId="4E3933E7" wp14:editId="0388F698">
                  <wp:extent cx="4049395" cy="1885006"/>
                  <wp:effectExtent l="0" t="0" r="8255" b="127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01" cy="189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  <w:bookmarkEnd w:id="1"/>
      <w:tr w:rsidR="00A17DE5" w:rsidTr="00A17DE5">
        <w:trPr>
          <w:trHeight w:val="170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DE5" w:rsidRDefault="00A17DE5" w:rsidP="00A17DE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biomasse</w:t>
            </w:r>
          </w:p>
        </w:tc>
        <w:tc>
          <w:tcPr>
            <w:tcW w:w="8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3868D83F" wp14:editId="293CB71D">
                  <wp:extent cx="5011153" cy="1457529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279" cy="1483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</w:rPr>
            </w:pPr>
          </w:p>
          <w:p w:rsidR="00A17DE5" w:rsidRDefault="00A17DE5" w:rsidP="00DC48BA">
            <w:pPr>
              <w:pStyle w:val="TableContents"/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17DE5" w:rsidRDefault="00A17DE5" w:rsidP="00A17DE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2A89" wp14:editId="1EC78989">
                <wp:simplePos x="0" y="0"/>
                <wp:positionH relativeFrom="column">
                  <wp:posOffset>-42545</wp:posOffset>
                </wp:positionH>
                <wp:positionV relativeFrom="paragraph">
                  <wp:posOffset>98425</wp:posOffset>
                </wp:positionV>
                <wp:extent cx="6659245" cy="11430"/>
                <wp:effectExtent l="0" t="0" r="27305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24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75pt" to="52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" strokecolor="black [3040]"/>
            </w:pict>
          </mc:Fallback>
        </mc:AlternateContent>
      </w:r>
    </w:p>
    <w:p w:rsidR="00A17DE5" w:rsidRPr="00A17DE5" w:rsidRDefault="00A17DE5" w:rsidP="00A17DE5">
      <w:pPr>
        <w:rPr>
          <w:rStyle w:val="Accentuation"/>
          <w:b/>
          <w:bCs/>
          <w:i w:val="0"/>
        </w:rPr>
      </w:pPr>
    </w:p>
    <w:sectPr w:rsidR="00A17DE5" w:rsidRPr="00A17DE5" w:rsidSect="00074BD3">
      <w:headerReference w:type="default" r:id="rId17"/>
      <w:footerReference w:type="default" r:id="rId18"/>
      <w:pgSz w:w="11906" w:h="16838"/>
      <w:pgMar w:top="567" w:right="567" w:bottom="567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97" w:rsidRDefault="00705497" w:rsidP="001B1C1E">
      <w:r>
        <w:separator/>
      </w:r>
    </w:p>
  </w:endnote>
  <w:endnote w:type="continuationSeparator" w:id="0">
    <w:p w:rsidR="00705497" w:rsidRDefault="00705497" w:rsidP="001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6868"/>
      <w:docPartObj>
        <w:docPartGallery w:val="Page Numbers (Bottom of Page)"/>
        <w:docPartUnique/>
      </w:docPartObj>
    </w:sdtPr>
    <w:sdtEndPr/>
    <w:sdtContent>
      <w:p w:rsidR="00A134C1" w:rsidRDefault="00A134C1" w:rsidP="002E1D5E">
        <w:pPr>
          <w:pStyle w:val="Pieddepage"/>
          <w:tabs>
            <w:tab w:val="left" w:pos="10080"/>
            <w:tab w:val="right" w:pos="107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7DE5">
          <w:rPr>
            <w:noProof/>
          </w:rPr>
          <w:t>1</w:t>
        </w:r>
        <w:r>
          <w:fldChar w:fldCharType="end"/>
        </w:r>
      </w:p>
    </w:sdtContent>
  </w:sdt>
  <w:p w:rsidR="00A134C1" w:rsidRDefault="00A134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97" w:rsidRDefault="00705497" w:rsidP="001B1C1E">
      <w:r>
        <w:separator/>
      </w:r>
    </w:p>
  </w:footnote>
  <w:footnote w:type="continuationSeparator" w:id="0">
    <w:p w:rsidR="00705497" w:rsidRDefault="00705497" w:rsidP="001B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1" w:rsidRDefault="00705497">
    <w:pPr>
      <w:pStyle w:val="HeaderEven"/>
      <w:rPr>
        <w:szCs w:val="20"/>
      </w:rPr>
    </w:pPr>
    <w:sdt>
      <w:sdtPr>
        <w:rPr>
          <w:szCs w:val="20"/>
        </w:rPr>
        <w:alias w:val="Title"/>
        <w:id w:val="-1431350952"/>
        <w:placeholder>
          <w:docPart w:val="EB5AD47FB28E45BDB0E2C3E6712671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77FE">
          <w:rPr>
            <w:szCs w:val="20"/>
          </w:rPr>
          <w:t>Terminal</w:t>
        </w:r>
        <w:r w:rsidR="00A134C1">
          <w:rPr>
            <w:szCs w:val="20"/>
          </w:rPr>
          <w:t>e – Enseign</w:t>
        </w:r>
        <w:r w:rsidR="009A4F01">
          <w:rPr>
            <w:szCs w:val="20"/>
          </w:rPr>
          <w:t>ement scientifique  – Chapitre 2</w:t>
        </w:r>
        <w:r w:rsidR="00A134C1">
          <w:rPr>
            <w:szCs w:val="20"/>
          </w:rPr>
          <w:t xml:space="preserve"> – </w:t>
        </w:r>
        <w:r w:rsidR="009A4F01">
          <w:rPr>
            <w:szCs w:val="20"/>
          </w:rPr>
          <w:t>Activité 2</w:t>
        </w:r>
        <w:r w:rsidR="006277FE">
          <w:rPr>
            <w:szCs w:val="20"/>
          </w:rPr>
          <w:t>-1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0B"/>
    <w:multiLevelType w:val="hybridMultilevel"/>
    <w:tmpl w:val="49DCD984"/>
    <w:lvl w:ilvl="0" w:tplc="2C32FD4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8060F"/>
    <w:multiLevelType w:val="hybridMultilevel"/>
    <w:tmpl w:val="513E2B38"/>
    <w:lvl w:ilvl="0" w:tplc="4C66791E">
      <w:start w:val="1"/>
      <w:numFmt w:val="decimal"/>
      <w:pStyle w:val="Titre1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155"/>
    <w:multiLevelType w:val="hybridMultilevel"/>
    <w:tmpl w:val="D6FC0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1D95"/>
    <w:multiLevelType w:val="hybridMultilevel"/>
    <w:tmpl w:val="1E3E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7CC1"/>
    <w:multiLevelType w:val="hybridMultilevel"/>
    <w:tmpl w:val="3D880E16"/>
    <w:lvl w:ilvl="0" w:tplc="DD4081FC">
      <w:start w:val="1"/>
      <w:numFmt w:val="decimal"/>
      <w:suff w:val="space"/>
      <w:lvlText w:val="%1."/>
      <w:lvlJc w:val="left"/>
      <w:pPr>
        <w:ind w:left="113" w:firstLine="247"/>
      </w:pPr>
      <w:rPr>
        <w:rFonts w:asciiTheme="minorHAnsi" w:hAnsiTheme="minorHAnsi" w:cstheme="minorHAns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6587"/>
    <w:multiLevelType w:val="hybridMultilevel"/>
    <w:tmpl w:val="5EF070B0"/>
    <w:lvl w:ilvl="0" w:tplc="7390EB0A">
      <w:start w:val="1"/>
      <w:numFmt w:val="lowerLetter"/>
      <w:pStyle w:val="Titre111"/>
      <w:lvlText w:val="%1."/>
      <w:lvlJc w:val="left"/>
      <w:pPr>
        <w:ind w:left="2432" w:hanging="360"/>
      </w:pPr>
    </w:lvl>
    <w:lvl w:ilvl="1" w:tplc="040C0019" w:tentative="1">
      <w:start w:val="1"/>
      <w:numFmt w:val="lowerLetter"/>
      <w:lvlText w:val="%2."/>
      <w:lvlJc w:val="left"/>
      <w:pPr>
        <w:ind w:left="3152" w:hanging="360"/>
      </w:pPr>
    </w:lvl>
    <w:lvl w:ilvl="2" w:tplc="040C001B" w:tentative="1">
      <w:start w:val="1"/>
      <w:numFmt w:val="lowerRoman"/>
      <w:lvlText w:val="%3."/>
      <w:lvlJc w:val="right"/>
      <w:pPr>
        <w:ind w:left="3872" w:hanging="180"/>
      </w:pPr>
    </w:lvl>
    <w:lvl w:ilvl="3" w:tplc="040C000F" w:tentative="1">
      <w:start w:val="1"/>
      <w:numFmt w:val="decimal"/>
      <w:lvlText w:val="%4."/>
      <w:lvlJc w:val="left"/>
      <w:pPr>
        <w:ind w:left="4592" w:hanging="360"/>
      </w:pPr>
    </w:lvl>
    <w:lvl w:ilvl="4" w:tplc="040C0019" w:tentative="1">
      <w:start w:val="1"/>
      <w:numFmt w:val="lowerLetter"/>
      <w:lvlText w:val="%5."/>
      <w:lvlJc w:val="left"/>
      <w:pPr>
        <w:ind w:left="5312" w:hanging="360"/>
      </w:pPr>
    </w:lvl>
    <w:lvl w:ilvl="5" w:tplc="040C001B" w:tentative="1">
      <w:start w:val="1"/>
      <w:numFmt w:val="lowerRoman"/>
      <w:lvlText w:val="%6."/>
      <w:lvlJc w:val="right"/>
      <w:pPr>
        <w:ind w:left="6032" w:hanging="180"/>
      </w:pPr>
    </w:lvl>
    <w:lvl w:ilvl="6" w:tplc="040C000F" w:tentative="1">
      <w:start w:val="1"/>
      <w:numFmt w:val="decimal"/>
      <w:lvlText w:val="%7."/>
      <w:lvlJc w:val="left"/>
      <w:pPr>
        <w:ind w:left="6752" w:hanging="360"/>
      </w:pPr>
    </w:lvl>
    <w:lvl w:ilvl="7" w:tplc="040C0019" w:tentative="1">
      <w:start w:val="1"/>
      <w:numFmt w:val="lowerLetter"/>
      <w:lvlText w:val="%8."/>
      <w:lvlJc w:val="left"/>
      <w:pPr>
        <w:ind w:left="7472" w:hanging="360"/>
      </w:pPr>
    </w:lvl>
    <w:lvl w:ilvl="8" w:tplc="040C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>
    <w:nsid w:val="156E5C03"/>
    <w:multiLevelType w:val="hybridMultilevel"/>
    <w:tmpl w:val="6CC6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419"/>
    <w:multiLevelType w:val="hybridMultilevel"/>
    <w:tmpl w:val="63FC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D3F8B"/>
    <w:multiLevelType w:val="hybridMultilevel"/>
    <w:tmpl w:val="E738D1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61F33"/>
    <w:multiLevelType w:val="multilevel"/>
    <w:tmpl w:val="9CC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Sous-paragraph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7729E"/>
    <w:multiLevelType w:val="hybridMultilevel"/>
    <w:tmpl w:val="8876967E"/>
    <w:lvl w:ilvl="0" w:tplc="DB18CE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33F9"/>
    <w:multiLevelType w:val="hybridMultilevel"/>
    <w:tmpl w:val="16A05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D009A"/>
    <w:multiLevelType w:val="hybridMultilevel"/>
    <w:tmpl w:val="A690832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D30DC0"/>
    <w:multiLevelType w:val="hybridMultilevel"/>
    <w:tmpl w:val="52DAD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879C0"/>
    <w:multiLevelType w:val="hybridMultilevel"/>
    <w:tmpl w:val="3FB21F1E"/>
    <w:lvl w:ilvl="0" w:tplc="227EB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6E88"/>
    <w:multiLevelType w:val="hybridMultilevel"/>
    <w:tmpl w:val="88BAE224"/>
    <w:lvl w:ilvl="0" w:tplc="1586F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theme="minorHAnsi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84AF1"/>
    <w:multiLevelType w:val="hybridMultilevel"/>
    <w:tmpl w:val="694C1770"/>
    <w:lvl w:ilvl="0" w:tplc="7FD0D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D05A5"/>
    <w:multiLevelType w:val="hybridMultilevel"/>
    <w:tmpl w:val="8CB230D0"/>
    <w:lvl w:ilvl="0" w:tplc="E31AD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C3B25"/>
    <w:multiLevelType w:val="hybridMultilevel"/>
    <w:tmpl w:val="A2F03C3C"/>
    <w:lvl w:ilvl="0" w:tplc="303A66E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4380"/>
    <w:multiLevelType w:val="hybridMultilevel"/>
    <w:tmpl w:val="3F02A046"/>
    <w:lvl w:ilvl="0" w:tplc="B3AC8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824E3"/>
    <w:multiLevelType w:val="hybridMultilevel"/>
    <w:tmpl w:val="F42AA46A"/>
    <w:lvl w:ilvl="0" w:tplc="7822533E">
      <w:start w:val="1"/>
      <w:numFmt w:val="upperRoman"/>
      <w:pStyle w:val="Titre1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6D4C"/>
    <w:multiLevelType w:val="hybridMultilevel"/>
    <w:tmpl w:val="0764F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3218"/>
    <w:multiLevelType w:val="multilevel"/>
    <w:tmpl w:val="FBE4F95E"/>
    <w:lvl w:ilvl="0">
      <w:start w:val="1"/>
      <w:numFmt w:val="decimal"/>
      <w:lvlText w:val="%1-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abstractNum w:abstractNumId="23">
    <w:nsid w:val="59526A35"/>
    <w:multiLevelType w:val="hybridMultilevel"/>
    <w:tmpl w:val="E2EAA78C"/>
    <w:lvl w:ilvl="0" w:tplc="BE4E5A98">
      <w:start w:val="5"/>
      <w:numFmt w:val="decimal"/>
      <w:pStyle w:val="Paragraphedeliste"/>
      <w:lvlText w:val="%1."/>
      <w:lvlJc w:val="left"/>
      <w:pPr>
        <w:ind w:left="720" w:hanging="360"/>
      </w:pPr>
      <w:rPr>
        <w:rFonts w:ascii="Calibri" w:hAnsi="Calibri" w:cstheme="minorHAnsi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15F2"/>
    <w:multiLevelType w:val="hybridMultilevel"/>
    <w:tmpl w:val="39DACBF4"/>
    <w:lvl w:ilvl="0" w:tplc="FDE86B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984820"/>
    <w:multiLevelType w:val="multilevel"/>
    <w:tmpl w:val="84483BEA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theme="minorHAnsi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hAnsi="Calibri"/>
        <w:b/>
        <w:sz w:val="22"/>
        <w:u w:val="none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F2336"/>
    <w:multiLevelType w:val="hybridMultilevel"/>
    <w:tmpl w:val="00EA8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3BF"/>
    <w:multiLevelType w:val="multilevel"/>
    <w:tmpl w:val="C6FC458E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8">
    <w:nsid w:val="788258CD"/>
    <w:multiLevelType w:val="hybridMultilevel"/>
    <w:tmpl w:val="090A3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"/>
  </w:num>
  <w:num w:numId="5">
    <w:abstractNumId w:val="5"/>
  </w:num>
  <w:num w:numId="6">
    <w:abstractNumId w:val="23"/>
  </w:num>
  <w:num w:numId="7">
    <w:abstractNumId w:val="10"/>
  </w:num>
  <w:num w:numId="8">
    <w:abstractNumId w:val="17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24"/>
  </w:num>
  <w:num w:numId="14">
    <w:abstractNumId w:val="23"/>
  </w:num>
  <w:num w:numId="15">
    <w:abstractNumId w:val="8"/>
  </w:num>
  <w:num w:numId="16">
    <w:abstractNumId w:val="23"/>
  </w:num>
  <w:num w:numId="17">
    <w:abstractNumId w:val="20"/>
  </w:num>
  <w:num w:numId="18">
    <w:abstractNumId w:val="6"/>
  </w:num>
  <w:num w:numId="19">
    <w:abstractNumId w:val="15"/>
  </w:num>
  <w:num w:numId="20">
    <w:abstractNumId w:val="23"/>
  </w:num>
  <w:num w:numId="21">
    <w:abstractNumId w:val="23"/>
  </w:num>
  <w:num w:numId="22">
    <w:abstractNumId w:val="0"/>
  </w:num>
  <w:num w:numId="23">
    <w:abstractNumId w:val="2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1"/>
  </w:num>
  <w:num w:numId="32">
    <w:abstractNumId w:val="11"/>
  </w:num>
  <w:num w:numId="33">
    <w:abstractNumId w:val="13"/>
  </w:num>
  <w:num w:numId="34">
    <w:abstractNumId w:val="7"/>
  </w:num>
  <w:num w:numId="35">
    <w:abstractNumId w:val="23"/>
  </w:num>
  <w:num w:numId="36">
    <w:abstractNumId w:val="23"/>
  </w:num>
  <w:num w:numId="37">
    <w:abstractNumId w:val="23"/>
  </w:num>
  <w:num w:numId="38">
    <w:abstractNumId w:val="4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8"/>
  </w:num>
  <w:num w:numId="44">
    <w:abstractNumId w:val="18"/>
  </w:num>
  <w:num w:numId="45">
    <w:abstractNumId w:val="19"/>
  </w:num>
  <w:num w:numId="46">
    <w:abstractNumId w:val="22"/>
  </w:num>
  <w:num w:numId="47">
    <w:abstractNumId w:val="27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E"/>
    <w:rsid w:val="00010930"/>
    <w:rsid w:val="00010F6D"/>
    <w:rsid w:val="00015454"/>
    <w:rsid w:val="00015FC8"/>
    <w:rsid w:val="00017FCB"/>
    <w:rsid w:val="0002592D"/>
    <w:rsid w:val="00025AEF"/>
    <w:rsid w:val="0003064D"/>
    <w:rsid w:val="000338DB"/>
    <w:rsid w:val="00033917"/>
    <w:rsid w:val="00033EB0"/>
    <w:rsid w:val="00035E9B"/>
    <w:rsid w:val="00036B8B"/>
    <w:rsid w:val="00037CB9"/>
    <w:rsid w:val="0004120C"/>
    <w:rsid w:val="00042537"/>
    <w:rsid w:val="00043F37"/>
    <w:rsid w:val="00047ACB"/>
    <w:rsid w:val="00052DB7"/>
    <w:rsid w:val="00055134"/>
    <w:rsid w:val="00061633"/>
    <w:rsid w:val="000666E9"/>
    <w:rsid w:val="00067BDA"/>
    <w:rsid w:val="00071BDC"/>
    <w:rsid w:val="00071D0D"/>
    <w:rsid w:val="00072689"/>
    <w:rsid w:val="00074BD3"/>
    <w:rsid w:val="00086760"/>
    <w:rsid w:val="000A1508"/>
    <w:rsid w:val="000A1B2D"/>
    <w:rsid w:val="000A3022"/>
    <w:rsid w:val="000B49AB"/>
    <w:rsid w:val="000C5FE1"/>
    <w:rsid w:val="000E4D9D"/>
    <w:rsid w:val="000F14AD"/>
    <w:rsid w:val="000F1A50"/>
    <w:rsid w:val="000F3C98"/>
    <w:rsid w:val="000F45EC"/>
    <w:rsid w:val="0010024A"/>
    <w:rsid w:val="00103D23"/>
    <w:rsid w:val="00106821"/>
    <w:rsid w:val="001100AB"/>
    <w:rsid w:val="00120D64"/>
    <w:rsid w:val="00124948"/>
    <w:rsid w:val="00137861"/>
    <w:rsid w:val="0014406D"/>
    <w:rsid w:val="001467DF"/>
    <w:rsid w:val="0014724B"/>
    <w:rsid w:val="0016012E"/>
    <w:rsid w:val="001646A7"/>
    <w:rsid w:val="00166F10"/>
    <w:rsid w:val="00177EC8"/>
    <w:rsid w:val="00181C0B"/>
    <w:rsid w:val="0018429C"/>
    <w:rsid w:val="00191D12"/>
    <w:rsid w:val="00194354"/>
    <w:rsid w:val="00196099"/>
    <w:rsid w:val="001A19AE"/>
    <w:rsid w:val="001B1C1E"/>
    <w:rsid w:val="001B4908"/>
    <w:rsid w:val="001C1ADC"/>
    <w:rsid w:val="001D719A"/>
    <w:rsid w:val="001E16FE"/>
    <w:rsid w:val="001E39B4"/>
    <w:rsid w:val="001E427F"/>
    <w:rsid w:val="001E4790"/>
    <w:rsid w:val="001F4BBA"/>
    <w:rsid w:val="002104F4"/>
    <w:rsid w:val="002135BF"/>
    <w:rsid w:val="00225B2A"/>
    <w:rsid w:val="00227FF9"/>
    <w:rsid w:val="002304D0"/>
    <w:rsid w:val="00231CCD"/>
    <w:rsid w:val="002426D2"/>
    <w:rsid w:val="0025476A"/>
    <w:rsid w:val="00255019"/>
    <w:rsid w:val="00256211"/>
    <w:rsid w:val="00262037"/>
    <w:rsid w:val="0026587B"/>
    <w:rsid w:val="00265909"/>
    <w:rsid w:val="00270307"/>
    <w:rsid w:val="00290953"/>
    <w:rsid w:val="00294880"/>
    <w:rsid w:val="002A0FF8"/>
    <w:rsid w:val="002B304C"/>
    <w:rsid w:val="002B3D9B"/>
    <w:rsid w:val="002B474F"/>
    <w:rsid w:val="002B7177"/>
    <w:rsid w:val="002C7CEE"/>
    <w:rsid w:val="002D37F5"/>
    <w:rsid w:val="002D4D39"/>
    <w:rsid w:val="002D6E33"/>
    <w:rsid w:val="002E1D5E"/>
    <w:rsid w:val="002E69CE"/>
    <w:rsid w:val="002F04C1"/>
    <w:rsid w:val="002F298E"/>
    <w:rsid w:val="003000B5"/>
    <w:rsid w:val="003019AA"/>
    <w:rsid w:val="003114B3"/>
    <w:rsid w:val="003148CB"/>
    <w:rsid w:val="0031747F"/>
    <w:rsid w:val="003207D1"/>
    <w:rsid w:val="00320F9A"/>
    <w:rsid w:val="00321A23"/>
    <w:rsid w:val="00322B52"/>
    <w:rsid w:val="0034222D"/>
    <w:rsid w:val="0034469A"/>
    <w:rsid w:val="003511C4"/>
    <w:rsid w:val="00353B9B"/>
    <w:rsid w:val="00360AC2"/>
    <w:rsid w:val="00360BA7"/>
    <w:rsid w:val="00362164"/>
    <w:rsid w:val="00374FB1"/>
    <w:rsid w:val="00375719"/>
    <w:rsid w:val="00376935"/>
    <w:rsid w:val="00381404"/>
    <w:rsid w:val="00383278"/>
    <w:rsid w:val="00384EA4"/>
    <w:rsid w:val="00386CA9"/>
    <w:rsid w:val="00392757"/>
    <w:rsid w:val="00395ABE"/>
    <w:rsid w:val="003A431A"/>
    <w:rsid w:val="003B377E"/>
    <w:rsid w:val="003B3B9C"/>
    <w:rsid w:val="003B3C14"/>
    <w:rsid w:val="003B57E0"/>
    <w:rsid w:val="003B5DB7"/>
    <w:rsid w:val="003C08B7"/>
    <w:rsid w:val="003C38FB"/>
    <w:rsid w:val="003D0C4C"/>
    <w:rsid w:val="003D30E6"/>
    <w:rsid w:val="003D4F5D"/>
    <w:rsid w:val="003E290A"/>
    <w:rsid w:val="003E3671"/>
    <w:rsid w:val="003E3EF2"/>
    <w:rsid w:val="003E7917"/>
    <w:rsid w:val="003F0761"/>
    <w:rsid w:val="003F15A5"/>
    <w:rsid w:val="003F25E1"/>
    <w:rsid w:val="003F3C5C"/>
    <w:rsid w:val="003F5592"/>
    <w:rsid w:val="00401CBB"/>
    <w:rsid w:val="00403F90"/>
    <w:rsid w:val="00405849"/>
    <w:rsid w:val="0041002A"/>
    <w:rsid w:val="00413542"/>
    <w:rsid w:val="00420F33"/>
    <w:rsid w:val="00421510"/>
    <w:rsid w:val="00425158"/>
    <w:rsid w:val="004324E0"/>
    <w:rsid w:val="00440E3E"/>
    <w:rsid w:val="0044307C"/>
    <w:rsid w:val="00451871"/>
    <w:rsid w:val="00452CDE"/>
    <w:rsid w:val="00454612"/>
    <w:rsid w:val="00456562"/>
    <w:rsid w:val="00460188"/>
    <w:rsid w:val="00461C08"/>
    <w:rsid w:val="00466C09"/>
    <w:rsid w:val="004723F4"/>
    <w:rsid w:val="004777A4"/>
    <w:rsid w:val="00477B28"/>
    <w:rsid w:val="00485CF8"/>
    <w:rsid w:val="00486C8B"/>
    <w:rsid w:val="004922E4"/>
    <w:rsid w:val="00495C81"/>
    <w:rsid w:val="004A48C9"/>
    <w:rsid w:val="004A5A11"/>
    <w:rsid w:val="004A6878"/>
    <w:rsid w:val="004B1180"/>
    <w:rsid w:val="004B2FC5"/>
    <w:rsid w:val="004B4D41"/>
    <w:rsid w:val="004B6CFE"/>
    <w:rsid w:val="004B7790"/>
    <w:rsid w:val="004C04B8"/>
    <w:rsid w:val="004C18E5"/>
    <w:rsid w:val="004C5241"/>
    <w:rsid w:val="004D1DFA"/>
    <w:rsid w:val="004D21A8"/>
    <w:rsid w:val="004D228C"/>
    <w:rsid w:val="004E3B73"/>
    <w:rsid w:val="004E560A"/>
    <w:rsid w:val="004E68AC"/>
    <w:rsid w:val="004F2D9D"/>
    <w:rsid w:val="004F6D28"/>
    <w:rsid w:val="004F73AB"/>
    <w:rsid w:val="0050246C"/>
    <w:rsid w:val="005102B6"/>
    <w:rsid w:val="0051333D"/>
    <w:rsid w:val="00513AAF"/>
    <w:rsid w:val="005141AB"/>
    <w:rsid w:val="005179E5"/>
    <w:rsid w:val="00520605"/>
    <w:rsid w:val="00523125"/>
    <w:rsid w:val="00532A96"/>
    <w:rsid w:val="00533597"/>
    <w:rsid w:val="00534796"/>
    <w:rsid w:val="00540575"/>
    <w:rsid w:val="0054084E"/>
    <w:rsid w:val="00544A0E"/>
    <w:rsid w:val="005468AA"/>
    <w:rsid w:val="005578CA"/>
    <w:rsid w:val="00566820"/>
    <w:rsid w:val="00571B31"/>
    <w:rsid w:val="00582A7C"/>
    <w:rsid w:val="0059460A"/>
    <w:rsid w:val="00594B6D"/>
    <w:rsid w:val="00597D1C"/>
    <w:rsid w:val="005A17C8"/>
    <w:rsid w:val="005A2A8A"/>
    <w:rsid w:val="005A3BB7"/>
    <w:rsid w:val="005A511B"/>
    <w:rsid w:val="005A636A"/>
    <w:rsid w:val="005A74EA"/>
    <w:rsid w:val="005B0AB8"/>
    <w:rsid w:val="005B5297"/>
    <w:rsid w:val="005B52EB"/>
    <w:rsid w:val="005C3801"/>
    <w:rsid w:val="005C4FD4"/>
    <w:rsid w:val="005D0826"/>
    <w:rsid w:val="005D54E3"/>
    <w:rsid w:val="005D55AD"/>
    <w:rsid w:val="005D73C6"/>
    <w:rsid w:val="005E00EF"/>
    <w:rsid w:val="005E0350"/>
    <w:rsid w:val="005E7404"/>
    <w:rsid w:val="0061190A"/>
    <w:rsid w:val="006277FE"/>
    <w:rsid w:val="00630456"/>
    <w:rsid w:val="0063131C"/>
    <w:rsid w:val="00635EF3"/>
    <w:rsid w:val="00637502"/>
    <w:rsid w:val="00637FFE"/>
    <w:rsid w:val="0064148D"/>
    <w:rsid w:val="00642713"/>
    <w:rsid w:val="006450FC"/>
    <w:rsid w:val="00645185"/>
    <w:rsid w:val="00651C6D"/>
    <w:rsid w:val="00657F47"/>
    <w:rsid w:val="006606F7"/>
    <w:rsid w:val="0067071E"/>
    <w:rsid w:val="00671A86"/>
    <w:rsid w:val="0067593C"/>
    <w:rsid w:val="00680D6B"/>
    <w:rsid w:val="00681E76"/>
    <w:rsid w:val="006822A2"/>
    <w:rsid w:val="006A0B8E"/>
    <w:rsid w:val="006A36C7"/>
    <w:rsid w:val="006B0EC7"/>
    <w:rsid w:val="006C075D"/>
    <w:rsid w:val="006D357E"/>
    <w:rsid w:val="006D59CE"/>
    <w:rsid w:val="006D6389"/>
    <w:rsid w:val="006D6BD6"/>
    <w:rsid w:val="006E19E6"/>
    <w:rsid w:val="006E43A6"/>
    <w:rsid w:val="006E51EE"/>
    <w:rsid w:val="006E6CEF"/>
    <w:rsid w:val="006E79FD"/>
    <w:rsid w:val="006E7F9C"/>
    <w:rsid w:val="006F1715"/>
    <w:rsid w:val="006F2FC1"/>
    <w:rsid w:val="006F4518"/>
    <w:rsid w:val="00702F20"/>
    <w:rsid w:val="00705497"/>
    <w:rsid w:val="00706EEE"/>
    <w:rsid w:val="007103B0"/>
    <w:rsid w:val="007164DD"/>
    <w:rsid w:val="007165EB"/>
    <w:rsid w:val="00722105"/>
    <w:rsid w:val="007222C3"/>
    <w:rsid w:val="00730ACE"/>
    <w:rsid w:val="00730C1A"/>
    <w:rsid w:val="00740E5B"/>
    <w:rsid w:val="0074212A"/>
    <w:rsid w:val="00745480"/>
    <w:rsid w:val="0074763D"/>
    <w:rsid w:val="00747A4F"/>
    <w:rsid w:val="00751106"/>
    <w:rsid w:val="007511C1"/>
    <w:rsid w:val="007617CC"/>
    <w:rsid w:val="00761C53"/>
    <w:rsid w:val="007627A0"/>
    <w:rsid w:val="00762AF9"/>
    <w:rsid w:val="00765084"/>
    <w:rsid w:val="00771205"/>
    <w:rsid w:val="00790BB7"/>
    <w:rsid w:val="00790CE0"/>
    <w:rsid w:val="007911B4"/>
    <w:rsid w:val="00791834"/>
    <w:rsid w:val="0079572B"/>
    <w:rsid w:val="007A547F"/>
    <w:rsid w:val="007B04F6"/>
    <w:rsid w:val="007C3D7A"/>
    <w:rsid w:val="007D03CD"/>
    <w:rsid w:val="007D17B5"/>
    <w:rsid w:val="007D21E1"/>
    <w:rsid w:val="007D2B96"/>
    <w:rsid w:val="007D5B32"/>
    <w:rsid w:val="007E4006"/>
    <w:rsid w:val="007F0484"/>
    <w:rsid w:val="007F5CE0"/>
    <w:rsid w:val="007F622B"/>
    <w:rsid w:val="00805F40"/>
    <w:rsid w:val="008136F7"/>
    <w:rsid w:val="00815AB3"/>
    <w:rsid w:val="00816D6E"/>
    <w:rsid w:val="008203D5"/>
    <w:rsid w:val="008217B7"/>
    <w:rsid w:val="00825CA7"/>
    <w:rsid w:val="008330C7"/>
    <w:rsid w:val="00833BCE"/>
    <w:rsid w:val="00836CC3"/>
    <w:rsid w:val="00836F6D"/>
    <w:rsid w:val="00836F9A"/>
    <w:rsid w:val="00843C6A"/>
    <w:rsid w:val="00843E98"/>
    <w:rsid w:val="00854540"/>
    <w:rsid w:val="00855508"/>
    <w:rsid w:val="0088042C"/>
    <w:rsid w:val="008821ED"/>
    <w:rsid w:val="0088393E"/>
    <w:rsid w:val="00893E23"/>
    <w:rsid w:val="008A0235"/>
    <w:rsid w:val="008A02F5"/>
    <w:rsid w:val="008B1DE0"/>
    <w:rsid w:val="008B3DA8"/>
    <w:rsid w:val="008B45CC"/>
    <w:rsid w:val="008B465A"/>
    <w:rsid w:val="008B5BAE"/>
    <w:rsid w:val="008B6280"/>
    <w:rsid w:val="008C4CCF"/>
    <w:rsid w:val="008C543E"/>
    <w:rsid w:val="008C715A"/>
    <w:rsid w:val="008D1876"/>
    <w:rsid w:val="008E1746"/>
    <w:rsid w:val="008E2C90"/>
    <w:rsid w:val="008E448F"/>
    <w:rsid w:val="008E6E81"/>
    <w:rsid w:val="008F2273"/>
    <w:rsid w:val="008F402A"/>
    <w:rsid w:val="0090233C"/>
    <w:rsid w:val="00907180"/>
    <w:rsid w:val="00907E5F"/>
    <w:rsid w:val="00910419"/>
    <w:rsid w:val="0091337B"/>
    <w:rsid w:val="0091409E"/>
    <w:rsid w:val="0091723E"/>
    <w:rsid w:val="00931824"/>
    <w:rsid w:val="00934EE9"/>
    <w:rsid w:val="00935794"/>
    <w:rsid w:val="009406F1"/>
    <w:rsid w:val="00956B57"/>
    <w:rsid w:val="0096010B"/>
    <w:rsid w:val="00960C30"/>
    <w:rsid w:val="00965EF1"/>
    <w:rsid w:val="00975F69"/>
    <w:rsid w:val="00984BB0"/>
    <w:rsid w:val="00985967"/>
    <w:rsid w:val="009A0A98"/>
    <w:rsid w:val="009A1249"/>
    <w:rsid w:val="009A1C49"/>
    <w:rsid w:val="009A2E1F"/>
    <w:rsid w:val="009A4F01"/>
    <w:rsid w:val="009A6680"/>
    <w:rsid w:val="009C3242"/>
    <w:rsid w:val="009C37CA"/>
    <w:rsid w:val="009D1911"/>
    <w:rsid w:val="009D4EF6"/>
    <w:rsid w:val="009E51E0"/>
    <w:rsid w:val="009F0316"/>
    <w:rsid w:val="009F42CE"/>
    <w:rsid w:val="00A134C1"/>
    <w:rsid w:val="00A15557"/>
    <w:rsid w:val="00A17DE5"/>
    <w:rsid w:val="00A23727"/>
    <w:rsid w:val="00A27592"/>
    <w:rsid w:val="00A318AF"/>
    <w:rsid w:val="00A33518"/>
    <w:rsid w:val="00A376D0"/>
    <w:rsid w:val="00A40D65"/>
    <w:rsid w:val="00A413FC"/>
    <w:rsid w:val="00A444B1"/>
    <w:rsid w:val="00A510DA"/>
    <w:rsid w:val="00A51D9A"/>
    <w:rsid w:val="00A5225D"/>
    <w:rsid w:val="00A52DD7"/>
    <w:rsid w:val="00A5401C"/>
    <w:rsid w:val="00A647B2"/>
    <w:rsid w:val="00A7068D"/>
    <w:rsid w:val="00A706D4"/>
    <w:rsid w:val="00A71BCE"/>
    <w:rsid w:val="00A80662"/>
    <w:rsid w:val="00A81984"/>
    <w:rsid w:val="00A81CB5"/>
    <w:rsid w:val="00A879EE"/>
    <w:rsid w:val="00A913E5"/>
    <w:rsid w:val="00A945BF"/>
    <w:rsid w:val="00AA39E6"/>
    <w:rsid w:val="00AB54AE"/>
    <w:rsid w:val="00AB754C"/>
    <w:rsid w:val="00AC5B30"/>
    <w:rsid w:val="00AE1603"/>
    <w:rsid w:val="00AE6336"/>
    <w:rsid w:val="00AE7CB9"/>
    <w:rsid w:val="00AF1087"/>
    <w:rsid w:val="00AF21E7"/>
    <w:rsid w:val="00AF2403"/>
    <w:rsid w:val="00AF2C25"/>
    <w:rsid w:val="00B016C8"/>
    <w:rsid w:val="00B0636B"/>
    <w:rsid w:val="00B13C4A"/>
    <w:rsid w:val="00B16CFC"/>
    <w:rsid w:val="00B21B99"/>
    <w:rsid w:val="00B240B4"/>
    <w:rsid w:val="00B27328"/>
    <w:rsid w:val="00B36064"/>
    <w:rsid w:val="00B421BD"/>
    <w:rsid w:val="00B42C7E"/>
    <w:rsid w:val="00B42F15"/>
    <w:rsid w:val="00B43585"/>
    <w:rsid w:val="00B51363"/>
    <w:rsid w:val="00B529BF"/>
    <w:rsid w:val="00B52B28"/>
    <w:rsid w:val="00B62390"/>
    <w:rsid w:val="00B6769C"/>
    <w:rsid w:val="00B701AC"/>
    <w:rsid w:val="00B70555"/>
    <w:rsid w:val="00B70BCD"/>
    <w:rsid w:val="00B71F63"/>
    <w:rsid w:val="00B7306A"/>
    <w:rsid w:val="00B74AC7"/>
    <w:rsid w:val="00B77D95"/>
    <w:rsid w:val="00B91990"/>
    <w:rsid w:val="00B9722C"/>
    <w:rsid w:val="00BA2917"/>
    <w:rsid w:val="00BA2A3B"/>
    <w:rsid w:val="00BA4718"/>
    <w:rsid w:val="00BB4FF3"/>
    <w:rsid w:val="00BB7563"/>
    <w:rsid w:val="00BB7744"/>
    <w:rsid w:val="00BE0EE4"/>
    <w:rsid w:val="00BE57A0"/>
    <w:rsid w:val="00BF0E94"/>
    <w:rsid w:val="00BF1947"/>
    <w:rsid w:val="00BF4720"/>
    <w:rsid w:val="00BF77A8"/>
    <w:rsid w:val="00C04070"/>
    <w:rsid w:val="00C052A3"/>
    <w:rsid w:val="00C153CA"/>
    <w:rsid w:val="00C173EC"/>
    <w:rsid w:val="00C210FB"/>
    <w:rsid w:val="00C243EA"/>
    <w:rsid w:val="00C3219F"/>
    <w:rsid w:val="00C40538"/>
    <w:rsid w:val="00C445EB"/>
    <w:rsid w:val="00C470AD"/>
    <w:rsid w:val="00C4757F"/>
    <w:rsid w:val="00C47BE4"/>
    <w:rsid w:val="00C54DD8"/>
    <w:rsid w:val="00C55799"/>
    <w:rsid w:val="00C55A91"/>
    <w:rsid w:val="00C57552"/>
    <w:rsid w:val="00C64273"/>
    <w:rsid w:val="00C64E26"/>
    <w:rsid w:val="00C846FD"/>
    <w:rsid w:val="00C84A9B"/>
    <w:rsid w:val="00C858AA"/>
    <w:rsid w:val="00C87AD8"/>
    <w:rsid w:val="00CA2A68"/>
    <w:rsid w:val="00CA3875"/>
    <w:rsid w:val="00CA5297"/>
    <w:rsid w:val="00CA6B00"/>
    <w:rsid w:val="00CB39D7"/>
    <w:rsid w:val="00CB7B1A"/>
    <w:rsid w:val="00CC1498"/>
    <w:rsid w:val="00CC6C10"/>
    <w:rsid w:val="00CD14FA"/>
    <w:rsid w:val="00CD405C"/>
    <w:rsid w:val="00CD6637"/>
    <w:rsid w:val="00CE6DAB"/>
    <w:rsid w:val="00CF3E21"/>
    <w:rsid w:val="00D10215"/>
    <w:rsid w:val="00D108A0"/>
    <w:rsid w:val="00D22225"/>
    <w:rsid w:val="00D26B6E"/>
    <w:rsid w:val="00D355E7"/>
    <w:rsid w:val="00D42A56"/>
    <w:rsid w:val="00D438D6"/>
    <w:rsid w:val="00D45EE4"/>
    <w:rsid w:val="00D67C5E"/>
    <w:rsid w:val="00D70A37"/>
    <w:rsid w:val="00D75AB4"/>
    <w:rsid w:val="00D840EE"/>
    <w:rsid w:val="00D84683"/>
    <w:rsid w:val="00D90A05"/>
    <w:rsid w:val="00D91A2E"/>
    <w:rsid w:val="00DA25AC"/>
    <w:rsid w:val="00DA6106"/>
    <w:rsid w:val="00DB25C3"/>
    <w:rsid w:val="00DB4038"/>
    <w:rsid w:val="00DB5927"/>
    <w:rsid w:val="00DC3AF2"/>
    <w:rsid w:val="00DC6159"/>
    <w:rsid w:val="00DC69B2"/>
    <w:rsid w:val="00DD1365"/>
    <w:rsid w:val="00DE5230"/>
    <w:rsid w:val="00DF0642"/>
    <w:rsid w:val="00DF1CC9"/>
    <w:rsid w:val="00DF463C"/>
    <w:rsid w:val="00DF51A3"/>
    <w:rsid w:val="00DF6F19"/>
    <w:rsid w:val="00E014B2"/>
    <w:rsid w:val="00E020D2"/>
    <w:rsid w:val="00E047F1"/>
    <w:rsid w:val="00E068CC"/>
    <w:rsid w:val="00E0771B"/>
    <w:rsid w:val="00E0776E"/>
    <w:rsid w:val="00E10238"/>
    <w:rsid w:val="00E10B83"/>
    <w:rsid w:val="00E14816"/>
    <w:rsid w:val="00E15AB2"/>
    <w:rsid w:val="00E228E7"/>
    <w:rsid w:val="00E261DD"/>
    <w:rsid w:val="00E352BC"/>
    <w:rsid w:val="00E431A7"/>
    <w:rsid w:val="00E44AD7"/>
    <w:rsid w:val="00E46978"/>
    <w:rsid w:val="00E52275"/>
    <w:rsid w:val="00E5400E"/>
    <w:rsid w:val="00E5477B"/>
    <w:rsid w:val="00E56876"/>
    <w:rsid w:val="00E6479F"/>
    <w:rsid w:val="00E6788F"/>
    <w:rsid w:val="00E750A5"/>
    <w:rsid w:val="00E82D6B"/>
    <w:rsid w:val="00E92272"/>
    <w:rsid w:val="00E93B76"/>
    <w:rsid w:val="00EA682E"/>
    <w:rsid w:val="00EB039F"/>
    <w:rsid w:val="00EB0AD9"/>
    <w:rsid w:val="00EB245C"/>
    <w:rsid w:val="00EB3A62"/>
    <w:rsid w:val="00EB4CCB"/>
    <w:rsid w:val="00EB667E"/>
    <w:rsid w:val="00EB7B84"/>
    <w:rsid w:val="00EC63E2"/>
    <w:rsid w:val="00ED52AB"/>
    <w:rsid w:val="00ED53EC"/>
    <w:rsid w:val="00ED6C52"/>
    <w:rsid w:val="00EE227A"/>
    <w:rsid w:val="00EE3E38"/>
    <w:rsid w:val="00EE505E"/>
    <w:rsid w:val="00EF13B9"/>
    <w:rsid w:val="00EF1EF3"/>
    <w:rsid w:val="00EF77D4"/>
    <w:rsid w:val="00F02271"/>
    <w:rsid w:val="00F02984"/>
    <w:rsid w:val="00F102B5"/>
    <w:rsid w:val="00F15511"/>
    <w:rsid w:val="00F1708A"/>
    <w:rsid w:val="00F262BB"/>
    <w:rsid w:val="00F26A26"/>
    <w:rsid w:val="00F33D76"/>
    <w:rsid w:val="00F35721"/>
    <w:rsid w:val="00F375BF"/>
    <w:rsid w:val="00F4095A"/>
    <w:rsid w:val="00F527BC"/>
    <w:rsid w:val="00F67073"/>
    <w:rsid w:val="00F75852"/>
    <w:rsid w:val="00F7682E"/>
    <w:rsid w:val="00F7754B"/>
    <w:rsid w:val="00F80CAD"/>
    <w:rsid w:val="00F82709"/>
    <w:rsid w:val="00F85056"/>
    <w:rsid w:val="00F85B21"/>
    <w:rsid w:val="00F90325"/>
    <w:rsid w:val="00F97B87"/>
    <w:rsid w:val="00FA0530"/>
    <w:rsid w:val="00FA1C67"/>
    <w:rsid w:val="00FB083F"/>
    <w:rsid w:val="00FB2F45"/>
    <w:rsid w:val="00FB74D1"/>
    <w:rsid w:val="00FE0631"/>
    <w:rsid w:val="00FE08C8"/>
    <w:rsid w:val="00FE32C3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09"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406D"/>
    <w:pPr>
      <w:numPr>
        <w:numId w:val="6"/>
      </w:numPr>
      <w:contextualSpacing/>
    </w:pPr>
    <w:rPr>
      <w:rFonts w:eastAsia="Times New Roman" w:cstheme="minorHAnsi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2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4"/>
      </w:numPr>
      <w:tabs>
        <w:tab w:val="left" w:pos="567"/>
        <w:tab w:val="left" w:pos="1134"/>
      </w:tabs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5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  <w:style w:type="paragraph" w:customStyle="1" w:styleId="Standard">
    <w:name w:val="Standard"/>
    <w:rsid w:val="00A17DE5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7D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09"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406D"/>
    <w:pPr>
      <w:numPr>
        <w:numId w:val="6"/>
      </w:numPr>
      <w:contextualSpacing/>
    </w:pPr>
    <w:rPr>
      <w:rFonts w:eastAsia="Times New Roman" w:cstheme="minorHAnsi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2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4"/>
      </w:numPr>
      <w:tabs>
        <w:tab w:val="left" w:pos="567"/>
        <w:tab w:val="left" w:pos="1134"/>
      </w:tabs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5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  <w:style w:type="paragraph" w:customStyle="1" w:styleId="Standard">
    <w:name w:val="Standard"/>
    <w:rsid w:val="00A17DE5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7D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6RiaLBnjN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df.fr/groupe-edf/espaces-dedies/jeunes-enseignants/tout-sur-l-energie/produire-de-l-electricit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blob.fr/fondamental/comment-fabrique-t-electricite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3.xml"/><Relationship Id="rId10" Type="http://schemas.openxmlformats.org/officeDocument/2006/relationships/hyperlink" Target="https://www.cea.fr/multimedia/Pages/animations/energies/production-energie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atier-clic.fr/miniliens/mie/2020/9782401073401/est_c06_act1_classe_inversee.mp4" TargetMode="External"/><Relationship Id="rId2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D47FB28E45BDB0E2C3E671267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F812-0994-4A54-8C38-E15E1C3B6CF3}"/>
      </w:docPartPr>
      <w:docPartBody>
        <w:p w:rsidR="005E1C3E" w:rsidRDefault="00D94D0C" w:rsidP="00D94D0C">
          <w:pPr>
            <w:pStyle w:val="EB5AD47FB28E45BDB0E2C3E6712671E2"/>
          </w:pPr>
          <w:r>
            <w:rPr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C"/>
    <w:rsid w:val="000000D1"/>
    <w:rsid w:val="00021653"/>
    <w:rsid w:val="000A1022"/>
    <w:rsid w:val="000C0CAB"/>
    <w:rsid w:val="000E786D"/>
    <w:rsid w:val="0013554E"/>
    <w:rsid w:val="00167C44"/>
    <w:rsid w:val="0017094E"/>
    <w:rsid w:val="00176F60"/>
    <w:rsid w:val="00184AC1"/>
    <w:rsid w:val="001A4C98"/>
    <w:rsid w:val="001A7C9A"/>
    <w:rsid w:val="00205CC0"/>
    <w:rsid w:val="002265D1"/>
    <w:rsid w:val="0024681D"/>
    <w:rsid w:val="00251C40"/>
    <w:rsid w:val="00256000"/>
    <w:rsid w:val="002564EC"/>
    <w:rsid w:val="00273B8A"/>
    <w:rsid w:val="0027530B"/>
    <w:rsid w:val="00283F2D"/>
    <w:rsid w:val="002F686B"/>
    <w:rsid w:val="00324B93"/>
    <w:rsid w:val="003308B3"/>
    <w:rsid w:val="00340D3C"/>
    <w:rsid w:val="003B2E88"/>
    <w:rsid w:val="00481722"/>
    <w:rsid w:val="005174ED"/>
    <w:rsid w:val="0052389F"/>
    <w:rsid w:val="00526A7A"/>
    <w:rsid w:val="00546C98"/>
    <w:rsid w:val="00547994"/>
    <w:rsid w:val="00573082"/>
    <w:rsid w:val="005E1C3E"/>
    <w:rsid w:val="005E566E"/>
    <w:rsid w:val="00611024"/>
    <w:rsid w:val="00632283"/>
    <w:rsid w:val="006439C2"/>
    <w:rsid w:val="00680BFE"/>
    <w:rsid w:val="006819CA"/>
    <w:rsid w:val="006856C6"/>
    <w:rsid w:val="006B170E"/>
    <w:rsid w:val="006F3A12"/>
    <w:rsid w:val="00732C1F"/>
    <w:rsid w:val="00734109"/>
    <w:rsid w:val="007B57F0"/>
    <w:rsid w:val="00887AED"/>
    <w:rsid w:val="008A3E65"/>
    <w:rsid w:val="008C11FD"/>
    <w:rsid w:val="009036F2"/>
    <w:rsid w:val="0091140F"/>
    <w:rsid w:val="0093081D"/>
    <w:rsid w:val="00951809"/>
    <w:rsid w:val="009B5741"/>
    <w:rsid w:val="009E5AC0"/>
    <w:rsid w:val="009F4EED"/>
    <w:rsid w:val="00A303E6"/>
    <w:rsid w:val="00A32BED"/>
    <w:rsid w:val="00A81DEC"/>
    <w:rsid w:val="00AA6488"/>
    <w:rsid w:val="00AC237E"/>
    <w:rsid w:val="00AD32DA"/>
    <w:rsid w:val="00B1025F"/>
    <w:rsid w:val="00B721E8"/>
    <w:rsid w:val="00B76D0D"/>
    <w:rsid w:val="00BB2376"/>
    <w:rsid w:val="00BC5127"/>
    <w:rsid w:val="00C13D85"/>
    <w:rsid w:val="00C36D11"/>
    <w:rsid w:val="00C64008"/>
    <w:rsid w:val="00C74D12"/>
    <w:rsid w:val="00C8173F"/>
    <w:rsid w:val="00CD3D4C"/>
    <w:rsid w:val="00CF12FA"/>
    <w:rsid w:val="00D6743F"/>
    <w:rsid w:val="00D94D0C"/>
    <w:rsid w:val="00DC0CCC"/>
    <w:rsid w:val="00DE40F1"/>
    <w:rsid w:val="00E048EB"/>
    <w:rsid w:val="00EE216A"/>
    <w:rsid w:val="00EF7B11"/>
    <w:rsid w:val="00F25D8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C640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C640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F1CD3-DA30-4930-821F-D8308E42A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10F21-7767-480E-9CE2-31F77CDCFB64}"/>
</file>

<file path=customXml/itemProps3.xml><?xml version="1.0" encoding="utf-8"?>
<ds:datastoreItem xmlns:ds="http://schemas.openxmlformats.org/officeDocument/2006/customXml" ds:itemID="{9ECBA061-2306-4B1C-B8E8-0AA8F71D80B3}"/>
</file>

<file path=customXml/itemProps4.xml><?xml version="1.0" encoding="utf-8"?>
<ds:datastoreItem xmlns:ds="http://schemas.openxmlformats.org/officeDocument/2006/customXml" ds:itemID="{7ABACF57-AFC4-4CEA-8640-6418B286D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Terminale – Enseignement scientifique  – Chapitre 1 – Activité 1-1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Terminale – Enseignement scientifique  – Chapitre 2 – Activité 2-1</dc:title>
  <dc:creator>Guillaume</dc:creator>
  <cp:lastModifiedBy>Guillaume</cp:lastModifiedBy>
  <cp:revision>3</cp:revision>
  <cp:lastPrinted>2021-09-04T11:08:00Z</cp:lastPrinted>
  <dcterms:created xsi:type="dcterms:W3CDTF">2021-09-06T18:59:00Z</dcterms:created>
  <dcterms:modified xsi:type="dcterms:W3CDTF">2021-09-06T19:09:00Z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