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F30" w:rsidRPr="00841F30" w:rsidRDefault="00841F30" w:rsidP="00841F30">
      <w:pPr>
        <w:rPr>
          <w:b/>
          <w:u w:val="single"/>
        </w:rPr>
      </w:pPr>
      <w:r w:rsidRPr="00841F30">
        <w:rPr>
          <w:b/>
          <w:u w:val="single"/>
        </w:rPr>
        <w:t xml:space="preserve">Exercice 1 -  </w:t>
      </w:r>
    </w:p>
    <w:p w:rsidR="00841F30" w:rsidRPr="00841F30" w:rsidRDefault="00841F30" w:rsidP="00841F30">
      <w:pPr>
        <w:rPr>
          <w:b/>
          <w:i/>
        </w:rPr>
      </w:pPr>
      <w:r w:rsidRPr="00841F30">
        <w:rPr>
          <w:b/>
          <w:i/>
        </w:rPr>
        <w:t>Objectifs : comprendre la question ; apprendre à ne pas réciter son cours ; apprendre à sélectionner les éléments pertinents dans son cours</w:t>
      </w:r>
    </w:p>
    <w:p w:rsidR="00841F30" w:rsidRPr="00841F30" w:rsidRDefault="00841F30" w:rsidP="00841F30">
      <w:pPr>
        <w:rPr>
          <w:b/>
        </w:rPr>
      </w:pPr>
    </w:p>
    <w:p w:rsidR="00841F30" w:rsidRPr="00841F30" w:rsidRDefault="00841F30" w:rsidP="00841F30">
      <w:pPr>
        <w:rPr>
          <w:b/>
        </w:rPr>
      </w:pPr>
      <w:r w:rsidRPr="00841F30">
        <w:rPr>
          <w:b/>
        </w:rPr>
        <w:t xml:space="preserve">1/ Bien comprendre la question </w:t>
      </w:r>
    </w:p>
    <w:p w:rsidR="00841F30" w:rsidRPr="00841F30" w:rsidRDefault="00841F30" w:rsidP="00841F30">
      <w:r w:rsidRPr="00841F30">
        <w:t>Question 1 : Vous illustrerez de 2 façons le rôle de la contrainte budgétaire dans les choix que font les agents économiques.</w:t>
      </w:r>
    </w:p>
    <w:p w:rsidR="00841F30" w:rsidRPr="00841F30" w:rsidRDefault="00841F30" w:rsidP="00841F30">
      <w:r w:rsidRPr="00841F30">
        <w:t>Question 2 : Vous comparerez contrôle social formel et informel</w:t>
      </w:r>
    </w:p>
    <w:p w:rsidR="00841F30" w:rsidRPr="00841F30" w:rsidRDefault="00841F30" w:rsidP="00841F30">
      <w:r w:rsidRPr="00841F30">
        <w:t>Question 3 : Expliquez le choix d'une combinaison des facteurs de production par le producteur.</w:t>
      </w:r>
    </w:p>
    <w:p w:rsidR="00841F30" w:rsidRPr="00841F30" w:rsidRDefault="00841F30" w:rsidP="00841F30">
      <w:r w:rsidRPr="00841F30">
        <w:t>Question 4 : Distinguez la socialisation primaire et la socialisation secondaire.</w:t>
      </w:r>
    </w:p>
    <w:p w:rsidR="00841F30" w:rsidRPr="00841F30" w:rsidRDefault="00841F30" w:rsidP="00841F30">
      <w:r w:rsidRPr="00841F30">
        <w:t>Question 5 : Vous montrerez la diversité des formes de contrôle social.</w:t>
      </w:r>
    </w:p>
    <w:p w:rsidR="00841F30" w:rsidRPr="00841F30" w:rsidRDefault="00841F30" w:rsidP="00841F30">
      <w:pPr>
        <w:rPr>
          <w:b/>
          <w:i/>
        </w:rPr>
      </w:pPr>
      <w:r w:rsidRPr="00841F30">
        <w:rPr>
          <w:b/>
          <w:i/>
        </w:rPr>
        <w:t>Complétez le tableau ci-dessous à partir des questions précédentes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126"/>
        <w:gridCol w:w="2835"/>
        <w:gridCol w:w="3828"/>
      </w:tblGrid>
      <w:tr w:rsidR="00841F30" w:rsidRPr="00841F30" w:rsidTr="001433E2">
        <w:tc>
          <w:tcPr>
            <w:tcW w:w="1384" w:type="dxa"/>
            <w:shd w:val="clear" w:color="auto" w:fill="auto"/>
          </w:tcPr>
          <w:p w:rsidR="00841F30" w:rsidRPr="00841F30" w:rsidRDefault="00841F30" w:rsidP="00841F30">
            <w:r w:rsidRPr="00841F30">
              <w:t>question</w:t>
            </w:r>
          </w:p>
        </w:tc>
        <w:tc>
          <w:tcPr>
            <w:tcW w:w="2126" w:type="dxa"/>
            <w:shd w:val="clear" w:color="auto" w:fill="auto"/>
          </w:tcPr>
          <w:p w:rsidR="00841F30" w:rsidRPr="00841F30" w:rsidRDefault="00841F30" w:rsidP="00841F30">
            <w:r w:rsidRPr="00841F30">
              <w:t>Je cerne la consigne</w:t>
            </w:r>
          </w:p>
          <w:p w:rsidR="00841F30" w:rsidRPr="00841F30" w:rsidRDefault="00841F30" w:rsidP="00841F30">
            <w:pPr>
              <w:rPr>
                <w:i/>
              </w:rPr>
            </w:pPr>
            <w:r w:rsidRPr="00841F30">
              <w:rPr>
                <w:i/>
              </w:rPr>
              <w:t>(Je donne ici le sens de la consigne) </w:t>
            </w:r>
          </w:p>
        </w:tc>
        <w:tc>
          <w:tcPr>
            <w:tcW w:w="2835" w:type="dxa"/>
            <w:shd w:val="clear" w:color="auto" w:fill="auto"/>
          </w:tcPr>
          <w:p w:rsidR="00841F30" w:rsidRPr="00841F30" w:rsidRDefault="00841F30" w:rsidP="00841F30">
            <w:r w:rsidRPr="00841F30">
              <w:t xml:space="preserve">J’identifie dans mon cours les connaissances attendues </w:t>
            </w:r>
          </w:p>
          <w:p w:rsidR="00841F30" w:rsidRPr="00841F30" w:rsidRDefault="00841F30" w:rsidP="00841F30">
            <w:pPr>
              <w:rPr>
                <w:i/>
              </w:rPr>
            </w:pPr>
            <w:r w:rsidRPr="00841F30">
              <w:rPr>
                <w:i/>
              </w:rPr>
              <w:t xml:space="preserve"> (Je note ici les connaissances utiles)</w:t>
            </w:r>
          </w:p>
        </w:tc>
        <w:tc>
          <w:tcPr>
            <w:tcW w:w="3828" w:type="dxa"/>
            <w:shd w:val="clear" w:color="auto" w:fill="auto"/>
          </w:tcPr>
          <w:p w:rsidR="00841F30" w:rsidRPr="00841F30" w:rsidRDefault="00841F30" w:rsidP="00841F30">
            <w:r w:rsidRPr="00841F30">
              <w:t>Je sais les mettre en relation (consigne et connaissances)</w:t>
            </w:r>
          </w:p>
          <w:p w:rsidR="00841F30" w:rsidRPr="00841F30" w:rsidRDefault="00841F30" w:rsidP="00841F30">
            <w:r w:rsidRPr="00841F30">
              <w:rPr>
                <w:i/>
              </w:rPr>
              <w:t xml:space="preserve"> (Je reformule ici ce que je dois faire)</w:t>
            </w:r>
          </w:p>
        </w:tc>
      </w:tr>
      <w:tr w:rsidR="00841F30" w:rsidRPr="00841F30" w:rsidTr="001433E2">
        <w:tc>
          <w:tcPr>
            <w:tcW w:w="1384" w:type="dxa"/>
            <w:shd w:val="clear" w:color="auto" w:fill="auto"/>
          </w:tcPr>
          <w:p w:rsidR="00841F30" w:rsidRPr="00841F30" w:rsidRDefault="00841F30" w:rsidP="00841F30">
            <w:r w:rsidRPr="00841F30">
              <w:t>1</w:t>
            </w:r>
          </w:p>
        </w:tc>
        <w:tc>
          <w:tcPr>
            <w:tcW w:w="2126" w:type="dxa"/>
            <w:shd w:val="clear" w:color="auto" w:fill="auto"/>
          </w:tcPr>
          <w:p w:rsidR="00841F30" w:rsidRPr="00841F30" w:rsidRDefault="00841F30" w:rsidP="00841F30"/>
          <w:p w:rsidR="00841F30" w:rsidRPr="00841F30" w:rsidRDefault="00841F30" w:rsidP="00841F30"/>
        </w:tc>
        <w:tc>
          <w:tcPr>
            <w:tcW w:w="2835" w:type="dxa"/>
            <w:shd w:val="clear" w:color="auto" w:fill="auto"/>
          </w:tcPr>
          <w:p w:rsidR="00841F30" w:rsidRPr="00841F30" w:rsidRDefault="00841F30" w:rsidP="00841F30"/>
        </w:tc>
        <w:tc>
          <w:tcPr>
            <w:tcW w:w="3828" w:type="dxa"/>
            <w:shd w:val="clear" w:color="auto" w:fill="auto"/>
          </w:tcPr>
          <w:p w:rsidR="00841F30" w:rsidRPr="00841F30" w:rsidRDefault="00841F30" w:rsidP="00841F30"/>
        </w:tc>
      </w:tr>
      <w:tr w:rsidR="00841F30" w:rsidRPr="00841F30" w:rsidTr="001433E2">
        <w:tc>
          <w:tcPr>
            <w:tcW w:w="1384" w:type="dxa"/>
            <w:shd w:val="clear" w:color="auto" w:fill="auto"/>
          </w:tcPr>
          <w:p w:rsidR="00841F30" w:rsidRPr="00841F30" w:rsidRDefault="00841F30" w:rsidP="00841F30">
            <w:r w:rsidRPr="00841F30">
              <w:t>2</w:t>
            </w:r>
          </w:p>
        </w:tc>
        <w:tc>
          <w:tcPr>
            <w:tcW w:w="2126" w:type="dxa"/>
            <w:shd w:val="clear" w:color="auto" w:fill="auto"/>
          </w:tcPr>
          <w:p w:rsidR="00841F30" w:rsidRPr="00841F30" w:rsidRDefault="00841F30" w:rsidP="00841F30"/>
          <w:p w:rsidR="00841F30" w:rsidRPr="00841F30" w:rsidRDefault="00841F30" w:rsidP="00841F30"/>
        </w:tc>
        <w:tc>
          <w:tcPr>
            <w:tcW w:w="2835" w:type="dxa"/>
            <w:shd w:val="clear" w:color="auto" w:fill="auto"/>
          </w:tcPr>
          <w:p w:rsidR="00841F30" w:rsidRPr="00841F30" w:rsidRDefault="00841F30" w:rsidP="00841F30"/>
        </w:tc>
        <w:tc>
          <w:tcPr>
            <w:tcW w:w="3828" w:type="dxa"/>
            <w:shd w:val="clear" w:color="auto" w:fill="auto"/>
          </w:tcPr>
          <w:p w:rsidR="00841F30" w:rsidRPr="00841F30" w:rsidRDefault="00841F30" w:rsidP="00841F30"/>
        </w:tc>
      </w:tr>
      <w:tr w:rsidR="00841F30" w:rsidRPr="00841F30" w:rsidTr="001433E2">
        <w:tc>
          <w:tcPr>
            <w:tcW w:w="1384" w:type="dxa"/>
            <w:shd w:val="clear" w:color="auto" w:fill="auto"/>
          </w:tcPr>
          <w:p w:rsidR="00841F30" w:rsidRPr="00841F30" w:rsidRDefault="00841F30" w:rsidP="00841F30">
            <w:r w:rsidRPr="00841F30">
              <w:t>3</w:t>
            </w:r>
          </w:p>
        </w:tc>
        <w:tc>
          <w:tcPr>
            <w:tcW w:w="2126" w:type="dxa"/>
            <w:shd w:val="clear" w:color="auto" w:fill="auto"/>
          </w:tcPr>
          <w:p w:rsidR="00841F30" w:rsidRPr="00841F30" w:rsidRDefault="00841F30" w:rsidP="00841F30"/>
          <w:p w:rsidR="00841F30" w:rsidRPr="00841F30" w:rsidRDefault="00841F30" w:rsidP="00841F30"/>
        </w:tc>
        <w:tc>
          <w:tcPr>
            <w:tcW w:w="2835" w:type="dxa"/>
            <w:shd w:val="clear" w:color="auto" w:fill="auto"/>
          </w:tcPr>
          <w:p w:rsidR="00841F30" w:rsidRPr="00841F30" w:rsidRDefault="00841F30" w:rsidP="00841F30"/>
        </w:tc>
        <w:tc>
          <w:tcPr>
            <w:tcW w:w="3828" w:type="dxa"/>
            <w:shd w:val="clear" w:color="auto" w:fill="auto"/>
          </w:tcPr>
          <w:p w:rsidR="00841F30" w:rsidRPr="00841F30" w:rsidRDefault="00841F30" w:rsidP="00841F30"/>
        </w:tc>
      </w:tr>
      <w:tr w:rsidR="00841F30" w:rsidRPr="00841F30" w:rsidTr="001433E2">
        <w:tc>
          <w:tcPr>
            <w:tcW w:w="1384" w:type="dxa"/>
            <w:shd w:val="clear" w:color="auto" w:fill="auto"/>
          </w:tcPr>
          <w:p w:rsidR="00841F30" w:rsidRPr="00841F30" w:rsidRDefault="00841F30" w:rsidP="00841F30">
            <w:r w:rsidRPr="00841F30">
              <w:t>4</w:t>
            </w:r>
          </w:p>
        </w:tc>
        <w:tc>
          <w:tcPr>
            <w:tcW w:w="2126" w:type="dxa"/>
            <w:shd w:val="clear" w:color="auto" w:fill="auto"/>
          </w:tcPr>
          <w:p w:rsidR="00841F30" w:rsidRPr="00841F30" w:rsidRDefault="00841F30" w:rsidP="00841F30"/>
          <w:p w:rsidR="00841F30" w:rsidRPr="00841F30" w:rsidRDefault="00841F30" w:rsidP="00841F30"/>
        </w:tc>
        <w:tc>
          <w:tcPr>
            <w:tcW w:w="2835" w:type="dxa"/>
            <w:shd w:val="clear" w:color="auto" w:fill="auto"/>
          </w:tcPr>
          <w:p w:rsidR="00841F30" w:rsidRPr="00841F30" w:rsidRDefault="00841F30" w:rsidP="00841F30"/>
        </w:tc>
        <w:tc>
          <w:tcPr>
            <w:tcW w:w="3828" w:type="dxa"/>
            <w:shd w:val="clear" w:color="auto" w:fill="auto"/>
          </w:tcPr>
          <w:p w:rsidR="00841F30" w:rsidRPr="00841F30" w:rsidRDefault="00841F30" w:rsidP="00841F30"/>
        </w:tc>
      </w:tr>
      <w:tr w:rsidR="00841F30" w:rsidRPr="00841F30" w:rsidTr="001433E2">
        <w:tc>
          <w:tcPr>
            <w:tcW w:w="1384" w:type="dxa"/>
            <w:shd w:val="clear" w:color="auto" w:fill="auto"/>
          </w:tcPr>
          <w:p w:rsidR="00841F30" w:rsidRPr="00841F30" w:rsidRDefault="00841F30" w:rsidP="00841F30">
            <w:r w:rsidRPr="00841F30">
              <w:t>5</w:t>
            </w:r>
          </w:p>
        </w:tc>
        <w:tc>
          <w:tcPr>
            <w:tcW w:w="2126" w:type="dxa"/>
            <w:shd w:val="clear" w:color="auto" w:fill="auto"/>
          </w:tcPr>
          <w:p w:rsidR="00841F30" w:rsidRPr="00841F30" w:rsidRDefault="00841F30" w:rsidP="00841F30"/>
          <w:p w:rsidR="00841F30" w:rsidRPr="00841F30" w:rsidRDefault="00841F30" w:rsidP="00841F30"/>
        </w:tc>
        <w:tc>
          <w:tcPr>
            <w:tcW w:w="2835" w:type="dxa"/>
            <w:shd w:val="clear" w:color="auto" w:fill="auto"/>
          </w:tcPr>
          <w:p w:rsidR="00841F30" w:rsidRPr="00841F30" w:rsidRDefault="00841F30" w:rsidP="00841F30"/>
        </w:tc>
        <w:tc>
          <w:tcPr>
            <w:tcW w:w="3828" w:type="dxa"/>
            <w:shd w:val="clear" w:color="auto" w:fill="auto"/>
          </w:tcPr>
          <w:p w:rsidR="00841F30" w:rsidRPr="00841F30" w:rsidRDefault="00841F30" w:rsidP="00841F30"/>
        </w:tc>
      </w:tr>
    </w:tbl>
    <w:p w:rsidR="00841F30" w:rsidRPr="00841F30" w:rsidRDefault="00841F30" w:rsidP="00841F30"/>
    <w:p w:rsidR="00841F30" w:rsidRPr="00841F30" w:rsidRDefault="00841F30" w:rsidP="00841F30">
      <w:pPr>
        <w:rPr>
          <w:b/>
        </w:rPr>
      </w:pPr>
    </w:p>
    <w:p w:rsidR="00841F30" w:rsidRPr="00841F30" w:rsidRDefault="00841F30" w:rsidP="00841F30">
      <w:pPr>
        <w:rPr>
          <w:b/>
        </w:rPr>
      </w:pPr>
      <w:r w:rsidRPr="00841F30">
        <w:rPr>
          <w:b/>
        </w:rPr>
        <w:t>2/ Sélectionner des éléments pertinents dans son cours pour bien répondre à la question</w:t>
      </w:r>
    </w:p>
    <w:p w:rsidR="00841F30" w:rsidRPr="00841F30" w:rsidRDefault="00841F30" w:rsidP="00841F30">
      <w:pPr>
        <w:rPr>
          <w:b/>
          <w:i/>
        </w:rPr>
      </w:pPr>
      <w:r w:rsidRPr="00841F30">
        <w:rPr>
          <w:b/>
          <w:i/>
        </w:rPr>
        <w:lastRenderedPageBreak/>
        <w:t>Complétez le tableau ci-dessous à partir des questions précédentes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4810"/>
        <w:gridCol w:w="4253"/>
      </w:tblGrid>
      <w:tr w:rsidR="00841F30" w:rsidRPr="00841F30" w:rsidTr="001433E2">
        <w:tc>
          <w:tcPr>
            <w:tcW w:w="1110" w:type="dxa"/>
            <w:shd w:val="clear" w:color="auto" w:fill="auto"/>
          </w:tcPr>
          <w:p w:rsidR="00841F30" w:rsidRPr="00841F30" w:rsidRDefault="00841F30" w:rsidP="00841F30">
            <w:r w:rsidRPr="00841F30">
              <w:t>question</w:t>
            </w:r>
          </w:p>
        </w:tc>
        <w:tc>
          <w:tcPr>
            <w:tcW w:w="4810" w:type="dxa"/>
            <w:shd w:val="clear" w:color="auto" w:fill="auto"/>
          </w:tcPr>
          <w:p w:rsidR="00841F30" w:rsidRPr="00841F30" w:rsidRDefault="00841F30" w:rsidP="00841F30">
            <w:r w:rsidRPr="00841F30">
              <w:t>Je démontre ma réponse : par des explications et/ou des exemples pertinents selon la question.</w:t>
            </w:r>
          </w:p>
          <w:p w:rsidR="00841F30" w:rsidRPr="00841F30" w:rsidRDefault="00841F30" w:rsidP="00841F30">
            <w:pPr>
              <w:rPr>
                <w:i/>
              </w:rPr>
            </w:pPr>
            <w:r w:rsidRPr="00841F30">
              <w:rPr>
                <w:i/>
              </w:rPr>
              <w:t>(Je note ici les éléments d’argumentation utiles) </w:t>
            </w:r>
          </w:p>
        </w:tc>
        <w:tc>
          <w:tcPr>
            <w:tcW w:w="4253" w:type="dxa"/>
            <w:shd w:val="clear" w:color="auto" w:fill="auto"/>
          </w:tcPr>
          <w:p w:rsidR="00841F30" w:rsidRPr="00841F30" w:rsidRDefault="00841F30" w:rsidP="00841F30">
            <w:r w:rsidRPr="00841F30">
              <w:t>J’organise logiquement ma réponse</w:t>
            </w:r>
          </w:p>
          <w:p w:rsidR="00841F30" w:rsidRPr="00841F30" w:rsidRDefault="00841F30" w:rsidP="00841F30">
            <w:r w:rsidRPr="00841F30">
              <w:rPr>
                <w:i/>
              </w:rPr>
              <w:t>(J’ordonne mes éléments de réponse/ mes paragraphes)</w:t>
            </w:r>
          </w:p>
        </w:tc>
      </w:tr>
      <w:tr w:rsidR="00841F30" w:rsidRPr="00841F30" w:rsidTr="001433E2">
        <w:tc>
          <w:tcPr>
            <w:tcW w:w="1110" w:type="dxa"/>
            <w:shd w:val="clear" w:color="auto" w:fill="auto"/>
          </w:tcPr>
          <w:p w:rsidR="00841F30" w:rsidRPr="00841F30" w:rsidRDefault="00841F30" w:rsidP="00841F30">
            <w:r w:rsidRPr="00841F30">
              <w:t>1</w:t>
            </w:r>
          </w:p>
        </w:tc>
        <w:tc>
          <w:tcPr>
            <w:tcW w:w="4810" w:type="dxa"/>
            <w:shd w:val="clear" w:color="auto" w:fill="auto"/>
          </w:tcPr>
          <w:p w:rsidR="00841F30" w:rsidRPr="00841F30" w:rsidRDefault="00841F30" w:rsidP="00841F30"/>
          <w:p w:rsidR="00841F30" w:rsidRPr="00841F30" w:rsidRDefault="00841F30" w:rsidP="00841F30"/>
        </w:tc>
        <w:tc>
          <w:tcPr>
            <w:tcW w:w="4253" w:type="dxa"/>
            <w:shd w:val="clear" w:color="auto" w:fill="auto"/>
          </w:tcPr>
          <w:p w:rsidR="00841F30" w:rsidRPr="00841F30" w:rsidRDefault="00841F30" w:rsidP="00841F30"/>
        </w:tc>
      </w:tr>
      <w:tr w:rsidR="00841F30" w:rsidRPr="00841F30" w:rsidTr="001433E2">
        <w:tc>
          <w:tcPr>
            <w:tcW w:w="1110" w:type="dxa"/>
            <w:shd w:val="clear" w:color="auto" w:fill="auto"/>
          </w:tcPr>
          <w:p w:rsidR="00841F30" w:rsidRPr="00841F30" w:rsidRDefault="00841F30" w:rsidP="00841F30">
            <w:r w:rsidRPr="00841F30">
              <w:t>2</w:t>
            </w:r>
          </w:p>
        </w:tc>
        <w:tc>
          <w:tcPr>
            <w:tcW w:w="4810" w:type="dxa"/>
            <w:shd w:val="clear" w:color="auto" w:fill="auto"/>
          </w:tcPr>
          <w:p w:rsidR="00841F30" w:rsidRPr="00841F30" w:rsidRDefault="00841F30" w:rsidP="00841F30"/>
          <w:p w:rsidR="00841F30" w:rsidRPr="00841F30" w:rsidRDefault="00841F30" w:rsidP="00841F30"/>
        </w:tc>
        <w:tc>
          <w:tcPr>
            <w:tcW w:w="4253" w:type="dxa"/>
            <w:shd w:val="clear" w:color="auto" w:fill="auto"/>
          </w:tcPr>
          <w:p w:rsidR="00841F30" w:rsidRPr="00841F30" w:rsidRDefault="00841F30" w:rsidP="00841F30"/>
        </w:tc>
      </w:tr>
      <w:tr w:rsidR="00841F30" w:rsidRPr="00841F30" w:rsidTr="001433E2">
        <w:tc>
          <w:tcPr>
            <w:tcW w:w="1110" w:type="dxa"/>
            <w:shd w:val="clear" w:color="auto" w:fill="auto"/>
          </w:tcPr>
          <w:p w:rsidR="00841F30" w:rsidRPr="00841F30" w:rsidRDefault="00841F30" w:rsidP="00841F30">
            <w:r w:rsidRPr="00841F30">
              <w:t>3</w:t>
            </w:r>
          </w:p>
        </w:tc>
        <w:tc>
          <w:tcPr>
            <w:tcW w:w="4810" w:type="dxa"/>
            <w:shd w:val="clear" w:color="auto" w:fill="auto"/>
          </w:tcPr>
          <w:p w:rsidR="00841F30" w:rsidRPr="00841F30" w:rsidRDefault="00841F30" w:rsidP="00841F30"/>
          <w:p w:rsidR="00841F30" w:rsidRPr="00841F30" w:rsidRDefault="00841F30" w:rsidP="00841F30"/>
        </w:tc>
        <w:tc>
          <w:tcPr>
            <w:tcW w:w="4253" w:type="dxa"/>
            <w:shd w:val="clear" w:color="auto" w:fill="auto"/>
          </w:tcPr>
          <w:p w:rsidR="00841F30" w:rsidRPr="00841F30" w:rsidRDefault="00841F30" w:rsidP="00841F30"/>
        </w:tc>
      </w:tr>
      <w:tr w:rsidR="00841F30" w:rsidRPr="00841F30" w:rsidTr="001433E2">
        <w:tc>
          <w:tcPr>
            <w:tcW w:w="1110" w:type="dxa"/>
            <w:shd w:val="clear" w:color="auto" w:fill="auto"/>
          </w:tcPr>
          <w:p w:rsidR="00841F30" w:rsidRPr="00841F30" w:rsidRDefault="00841F30" w:rsidP="00841F30">
            <w:r w:rsidRPr="00841F30">
              <w:t>4</w:t>
            </w:r>
          </w:p>
        </w:tc>
        <w:tc>
          <w:tcPr>
            <w:tcW w:w="4810" w:type="dxa"/>
            <w:shd w:val="clear" w:color="auto" w:fill="auto"/>
          </w:tcPr>
          <w:p w:rsidR="00841F30" w:rsidRPr="00841F30" w:rsidRDefault="00841F30" w:rsidP="00841F30"/>
          <w:p w:rsidR="00841F30" w:rsidRPr="00841F30" w:rsidRDefault="00841F30" w:rsidP="00841F30"/>
        </w:tc>
        <w:tc>
          <w:tcPr>
            <w:tcW w:w="4253" w:type="dxa"/>
            <w:shd w:val="clear" w:color="auto" w:fill="auto"/>
          </w:tcPr>
          <w:p w:rsidR="00841F30" w:rsidRPr="00841F30" w:rsidRDefault="00841F30" w:rsidP="00841F30"/>
        </w:tc>
      </w:tr>
      <w:tr w:rsidR="00841F30" w:rsidRPr="00841F30" w:rsidTr="001433E2">
        <w:tc>
          <w:tcPr>
            <w:tcW w:w="1110" w:type="dxa"/>
            <w:shd w:val="clear" w:color="auto" w:fill="auto"/>
          </w:tcPr>
          <w:p w:rsidR="00841F30" w:rsidRPr="00841F30" w:rsidRDefault="00841F30" w:rsidP="00841F30">
            <w:r w:rsidRPr="00841F30">
              <w:t>5</w:t>
            </w:r>
          </w:p>
        </w:tc>
        <w:tc>
          <w:tcPr>
            <w:tcW w:w="4810" w:type="dxa"/>
            <w:shd w:val="clear" w:color="auto" w:fill="auto"/>
          </w:tcPr>
          <w:p w:rsidR="00841F30" w:rsidRPr="00841F30" w:rsidRDefault="00841F30" w:rsidP="00841F30"/>
          <w:p w:rsidR="00841F30" w:rsidRPr="00841F30" w:rsidRDefault="00841F30" w:rsidP="00841F30"/>
        </w:tc>
        <w:tc>
          <w:tcPr>
            <w:tcW w:w="4253" w:type="dxa"/>
            <w:shd w:val="clear" w:color="auto" w:fill="auto"/>
          </w:tcPr>
          <w:p w:rsidR="00841F30" w:rsidRPr="00841F30" w:rsidRDefault="00841F30" w:rsidP="00841F30"/>
        </w:tc>
      </w:tr>
    </w:tbl>
    <w:p w:rsidR="00841F30" w:rsidRDefault="00841F30" w:rsidP="00841F30">
      <w:pPr>
        <w:rPr>
          <w:i/>
        </w:rPr>
      </w:pPr>
    </w:p>
    <w:p w:rsidR="00841F30" w:rsidRDefault="00841F30" w:rsidP="00841F30">
      <w:pPr>
        <w:rPr>
          <w:i/>
        </w:rPr>
      </w:pPr>
    </w:p>
    <w:p w:rsidR="00841F30" w:rsidRDefault="00841F30" w:rsidP="00841F30">
      <w:pPr>
        <w:rPr>
          <w:i/>
        </w:rPr>
      </w:pPr>
    </w:p>
    <w:p w:rsidR="00841F30" w:rsidRPr="00841F30" w:rsidRDefault="000338AE" w:rsidP="00841F30">
      <w:pPr>
        <w:rPr>
          <w:i/>
        </w:rPr>
      </w:pPr>
      <w:r>
        <w:rPr>
          <w:i/>
        </w:rPr>
        <w:t>RR</w:t>
      </w:r>
      <w:r w:rsidR="00841F30" w:rsidRPr="00841F30">
        <w:rPr>
          <w:i/>
        </w:rPr>
        <w:t>Eléments de corrigé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2117"/>
        <w:gridCol w:w="2835"/>
        <w:gridCol w:w="4252"/>
      </w:tblGrid>
      <w:tr w:rsidR="00841F30" w:rsidRPr="00841F30" w:rsidTr="001433E2">
        <w:tc>
          <w:tcPr>
            <w:tcW w:w="1110" w:type="dxa"/>
            <w:shd w:val="clear" w:color="auto" w:fill="auto"/>
          </w:tcPr>
          <w:p w:rsidR="00841F30" w:rsidRPr="00841F30" w:rsidRDefault="00841F30" w:rsidP="00841F30">
            <w:r w:rsidRPr="00841F30">
              <w:t>question</w:t>
            </w:r>
          </w:p>
        </w:tc>
        <w:tc>
          <w:tcPr>
            <w:tcW w:w="2117" w:type="dxa"/>
            <w:shd w:val="clear" w:color="auto" w:fill="auto"/>
          </w:tcPr>
          <w:p w:rsidR="00841F30" w:rsidRPr="00841F30" w:rsidRDefault="00841F30" w:rsidP="00841F30">
            <w:r w:rsidRPr="00841F30">
              <w:t>Je cerne la consigne</w:t>
            </w:r>
          </w:p>
          <w:p w:rsidR="00841F30" w:rsidRPr="00841F30" w:rsidRDefault="00841F30" w:rsidP="00841F30">
            <w:pPr>
              <w:rPr>
                <w:i/>
              </w:rPr>
            </w:pPr>
            <w:r w:rsidRPr="00841F30">
              <w:rPr>
                <w:i/>
              </w:rPr>
              <w:t>(Je donne ici le sens de la consigne) </w:t>
            </w:r>
          </w:p>
          <w:p w:rsidR="00841F30" w:rsidRPr="00841F30" w:rsidRDefault="00841F30" w:rsidP="00841F30"/>
        </w:tc>
        <w:tc>
          <w:tcPr>
            <w:tcW w:w="2835" w:type="dxa"/>
            <w:shd w:val="clear" w:color="auto" w:fill="auto"/>
          </w:tcPr>
          <w:p w:rsidR="00841F30" w:rsidRPr="00841F30" w:rsidRDefault="00841F30" w:rsidP="00841F30">
            <w:r w:rsidRPr="00841F30">
              <w:t xml:space="preserve">J’identifie dans mon cours les connaissances attendues </w:t>
            </w:r>
          </w:p>
          <w:p w:rsidR="00841F30" w:rsidRPr="00841F30" w:rsidRDefault="00841F30" w:rsidP="00841F30">
            <w:pPr>
              <w:rPr>
                <w:i/>
              </w:rPr>
            </w:pPr>
            <w:r w:rsidRPr="00841F30">
              <w:rPr>
                <w:i/>
              </w:rPr>
              <w:t xml:space="preserve"> (Je note ici les connaissances utiles)</w:t>
            </w:r>
          </w:p>
        </w:tc>
        <w:tc>
          <w:tcPr>
            <w:tcW w:w="4252" w:type="dxa"/>
            <w:shd w:val="clear" w:color="auto" w:fill="auto"/>
          </w:tcPr>
          <w:p w:rsidR="00841F30" w:rsidRPr="00841F30" w:rsidRDefault="00841F30" w:rsidP="00841F30">
            <w:r w:rsidRPr="00841F30">
              <w:t>Je sais les mettre en relation (consigne et connaissances)</w:t>
            </w:r>
          </w:p>
          <w:p w:rsidR="00841F30" w:rsidRPr="00841F30" w:rsidRDefault="00841F30" w:rsidP="00841F30">
            <w:r w:rsidRPr="00841F30">
              <w:rPr>
                <w:i/>
              </w:rPr>
              <w:t xml:space="preserve"> (Je reformule ici ce que je dois faire)</w:t>
            </w:r>
          </w:p>
        </w:tc>
      </w:tr>
      <w:tr w:rsidR="00841F30" w:rsidRPr="00841F30" w:rsidTr="001433E2">
        <w:tc>
          <w:tcPr>
            <w:tcW w:w="1110" w:type="dxa"/>
            <w:shd w:val="clear" w:color="auto" w:fill="auto"/>
          </w:tcPr>
          <w:p w:rsidR="00841F30" w:rsidRPr="00841F30" w:rsidRDefault="00841F30" w:rsidP="00841F30">
            <w:r w:rsidRPr="00841F30">
              <w:t>1</w:t>
            </w:r>
          </w:p>
        </w:tc>
        <w:tc>
          <w:tcPr>
            <w:tcW w:w="2117" w:type="dxa"/>
            <w:shd w:val="clear" w:color="auto" w:fill="auto"/>
          </w:tcPr>
          <w:p w:rsidR="00841F30" w:rsidRPr="00841F30" w:rsidRDefault="00841F30" w:rsidP="00841F30">
            <w:r w:rsidRPr="00841F30">
              <w:t>Illustrer : donner des exemples</w:t>
            </w:r>
          </w:p>
        </w:tc>
        <w:tc>
          <w:tcPr>
            <w:tcW w:w="2835" w:type="dxa"/>
            <w:shd w:val="clear" w:color="auto" w:fill="auto"/>
          </w:tcPr>
          <w:p w:rsidR="00841F30" w:rsidRPr="00841F30" w:rsidRDefault="00841F30" w:rsidP="00841F30">
            <w:r w:rsidRPr="00841F30">
              <w:t xml:space="preserve">Thème de </w:t>
            </w:r>
            <w:proofErr w:type="spellStart"/>
            <w:r w:rsidRPr="00841F30">
              <w:t>sc</w:t>
            </w:r>
            <w:proofErr w:type="spellEnd"/>
            <w:r w:rsidRPr="00841F30">
              <w:t xml:space="preserve"> éco « … »</w:t>
            </w:r>
          </w:p>
          <w:p w:rsidR="00841F30" w:rsidRPr="00841F30" w:rsidRDefault="00841F30" w:rsidP="00841F30">
            <w:proofErr w:type="spellStart"/>
            <w:r w:rsidRPr="00841F30">
              <w:t>Déf</w:t>
            </w:r>
            <w:proofErr w:type="spellEnd"/>
            <w:r w:rsidRPr="00841F30">
              <w:t xml:space="preserve"> contrainte budgétaire / les éléments (revenus et  prix) qui limitent les possibilités de C </w:t>
            </w:r>
          </w:p>
        </w:tc>
        <w:tc>
          <w:tcPr>
            <w:tcW w:w="4252" w:type="dxa"/>
            <w:shd w:val="clear" w:color="auto" w:fill="auto"/>
          </w:tcPr>
          <w:p w:rsidR="00841F30" w:rsidRPr="00841F30" w:rsidRDefault="00841F30" w:rsidP="00841F30">
            <w:r w:rsidRPr="00841F30">
              <w:t>Je dois fournir des ex différents et précis pour montrer comment les prix et les revenus constituent des limites aux possibilités de C</w:t>
            </w:r>
          </w:p>
        </w:tc>
      </w:tr>
      <w:tr w:rsidR="00841F30" w:rsidRPr="00841F30" w:rsidTr="001433E2">
        <w:tc>
          <w:tcPr>
            <w:tcW w:w="1110" w:type="dxa"/>
            <w:shd w:val="clear" w:color="auto" w:fill="auto"/>
          </w:tcPr>
          <w:p w:rsidR="00841F30" w:rsidRPr="00841F30" w:rsidRDefault="00841F30" w:rsidP="00841F30">
            <w:r w:rsidRPr="00841F30">
              <w:t>2</w:t>
            </w:r>
          </w:p>
        </w:tc>
        <w:tc>
          <w:tcPr>
            <w:tcW w:w="2117" w:type="dxa"/>
            <w:shd w:val="clear" w:color="auto" w:fill="auto"/>
          </w:tcPr>
          <w:p w:rsidR="00841F30" w:rsidRPr="00841F30" w:rsidRDefault="00841F30" w:rsidP="00841F30">
            <w:r w:rsidRPr="00841F30">
              <w:t xml:space="preserve">Comparer : mettre en évidence les similitudes et les </w:t>
            </w:r>
            <w:r w:rsidRPr="00841F30">
              <w:lastRenderedPageBreak/>
              <w:t>différences</w:t>
            </w:r>
          </w:p>
          <w:p w:rsidR="00841F30" w:rsidRPr="00841F30" w:rsidRDefault="00841F30" w:rsidP="00841F30"/>
        </w:tc>
        <w:tc>
          <w:tcPr>
            <w:tcW w:w="2835" w:type="dxa"/>
            <w:shd w:val="clear" w:color="auto" w:fill="auto"/>
          </w:tcPr>
          <w:p w:rsidR="00841F30" w:rsidRPr="00841F30" w:rsidRDefault="00841F30" w:rsidP="00841F30">
            <w:r w:rsidRPr="00841F30">
              <w:lastRenderedPageBreak/>
              <w:t>Thème de sociologie « contrôle social et déviance »</w:t>
            </w:r>
          </w:p>
          <w:p w:rsidR="00841F30" w:rsidRPr="00841F30" w:rsidRDefault="00841F30" w:rsidP="00841F30">
            <w:proofErr w:type="spellStart"/>
            <w:r w:rsidRPr="00841F30">
              <w:lastRenderedPageBreak/>
              <w:t>Déf</w:t>
            </w:r>
            <w:proofErr w:type="spellEnd"/>
            <w:r w:rsidRPr="00841F30">
              <w:t xml:space="preserve"> contrôle social/ les formes du contrôle social</w:t>
            </w:r>
          </w:p>
        </w:tc>
        <w:tc>
          <w:tcPr>
            <w:tcW w:w="4252" w:type="dxa"/>
            <w:shd w:val="clear" w:color="auto" w:fill="auto"/>
          </w:tcPr>
          <w:p w:rsidR="00841F30" w:rsidRPr="00841F30" w:rsidRDefault="00841F30" w:rsidP="00841F30">
            <w:r w:rsidRPr="00841F30">
              <w:lastRenderedPageBreak/>
              <w:t>Je dois montrer les similitudes des 2 formes de contrôle social (formel/informel)</w:t>
            </w:r>
          </w:p>
          <w:p w:rsidR="00841F30" w:rsidRPr="00841F30" w:rsidRDefault="00841F30" w:rsidP="00841F30">
            <w:r w:rsidRPr="00841F30">
              <w:lastRenderedPageBreak/>
              <w:t>Et les différences</w:t>
            </w:r>
          </w:p>
          <w:p w:rsidR="00841F30" w:rsidRPr="00841F30" w:rsidRDefault="00841F30" w:rsidP="00841F30"/>
          <w:p w:rsidR="00841F30" w:rsidRPr="00841F30" w:rsidRDefault="00841F30" w:rsidP="00841F30"/>
        </w:tc>
      </w:tr>
      <w:tr w:rsidR="00841F30" w:rsidRPr="00841F30" w:rsidTr="001433E2">
        <w:tc>
          <w:tcPr>
            <w:tcW w:w="1110" w:type="dxa"/>
            <w:shd w:val="clear" w:color="auto" w:fill="auto"/>
          </w:tcPr>
          <w:p w:rsidR="00841F30" w:rsidRPr="00841F30" w:rsidRDefault="00841F30" w:rsidP="00841F30">
            <w:r w:rsidRPr="00841F30">
              <w:lastRenderedPageBreak/>
              <w:t>3</w:t>
            </w:r>
          </w:p>
        </w:tc>
        <w:tc>
          <w:tcPr>
            <w:tcW w:w="2117" w:type="dxa"/>
            <w:shd w:val="clear" w:color="auto" w:fill="auto"/>
          </w:tcPr>
          <w:p w:rsidR="00841F30" w:rsidRPr="00841F30" w:rsidRDefault="00841F30" w:rsidP="00841F30">
            <w:r w:rsidRPr="00841F30">
              <w:t>Expliquer : donner les raisons</w:t>
            </w:r>
          </w:p>
        </w:tc>
        <w:tc>
          <w:tcPr>
            <w:tcW w:w="2835" w:type="dxa"/>
            <w:shd w:val="clear" w:color="auto" w:fill="auto"/>
          </w:tcPr>
          <w:p w:rsidR="00841F30" w:rsidRPr="00841F30" w:rsidRDefault="00841F30" w:rsidP="00841F30">
            <w:r w:rsidRPr="00841F30">
              <w:t xml:space="preserve">Thème de </w:t>
            </w:r>
            <w:proofErr w:type="spellStart"/>
            <w:r w:rsidRPr="00841F30">
              <w:t>sc</w:t>
            </w:r>
            <w:proofErr w:type="spellEnd"/>
            <w:r w:rsidRPr="00841F30">
              <w:t xml:space="preserve"> </w:t>
            </w:r>
            <w:proofErr w:type="spellStart"/>
            <w:r w:rsidRPr="00841F30">
              <w:t>eco</w:t>
            </w:r>
            <w:proofErr w:type="spellEnd"/>
            <w:r w:rsidRPr="00841F30">
              <w:t>  « .. »</w:t>
            </w:r>
          </w:p>
          <w:p w:rsidR="00841F30" w:rsidRPr="00841F30" w:rsidRDefault="00841F30" w:rsidP="00841F30">
            <w:proofErr w:type="spellStart"/>
            <w:r w:rsidRPr="00841F30">
              <w:t>déf</w:t>
            </w:r>
            <w:proofErr w:type="spellEnd"/>
            <w:r w:rsidRPr="00841F30">
              <w:t xml:space="preserve"> d'une combinaison productive/</w:t>
            </w:r>
          </w:p>
          <w:p w:rsidR="00841F30" w:rsidRPr="00841F30" w:rsidRDefault="00841F30" w:rsidP="00841F30">
            <w:r w:rsidRPr="00841F30">
              <w:t>les critères de choix du producteur dans l’analyse éco</w:t>
            </w:r>
          </w:p>
        </w:tc>
        <w:tc>
          <w:tcPr>
            <w:tcW w:w="4252" w:type="dxa"/>
            <w:shd w:val="clear" w:color="auto" w:fill="auto"/>
          </w:tcPr>
          <w:p w:rsidR="00841F30" w:rsidRPr="00841F30" w:rsidRDefault="00841F30" w:rsidP="00841F30">
            <w:r w:rsidRPr="00841F30">
              <w:t>Je dois expliciter le choix du producteur : profit max et productivité…</w:t>
            </w:r>
          </w:p>
        </w:tc>
      </w:tr>
      <w:tr w:rsidR="00841F30" w:rsidRPr="00841F30" w:rsidTr="001433E2">
        <w:tc>
          <w:tcPr>
            <w:tcW w:w="1110" w:type="dxa"/>
            <w:shd w:val="clear" w:color="auto" w:fill="auto"/>
          </w:tcPr>
          <w:p w:rsidR="00841F30" w:rsidRPr="00841F30" w:rsidRDefault="00841F30" w:rsidP="00841F30">
            <w:r w:rsidRPr="00841F30">
              <w:t>4</w:t>
            </w:r>
          </w:p>
        </w:tc>
        <w:tc>
          <w:tcPr>
            <w:tcW w:w="2117" w:type="dxa"/>
            <w:shd w:val="clear" w:color="auto" w:fill="auto"/>
          </w:tcPr>
          <w:p w:rsidR="00841F30" w:rsidRPr="00841F30" w:rsidRDefault="00841F30" w:rsidP="00841F30">
            <w:r w:rsidRPr="00841F30">
              <w:t>Distinguer : différencier</w:t>
            </w:r>
          </w:p>
        </w:tc>
        <w:tc>
          <w:tcPr>
            <w:tcW w:w="2835" w:type="dxa"/>
            <w:shd w:val="clear" w:color="auto" w:fill="auto"/>
          </w:tcPr>
          <w:p w:rsidR="00841F30" w:rsidRPr="00841F30" w:rsidRDefault="00841F30" w:rsidP="00841F30">
            <w:r w:rsidRPr="00841F30">
              <w:t xml:space="preserve">Thème sociologie « socialisation » ; </w:t>
            </w:r>
            <w:proofErr w:type="spellStart"/>
            <w:r w:rsidRPr="00841F30">
              <w:t>Déf</w:t>
            </w:r>
            <w:proofErr w:type="spellEnd"/>
            <w:r w:rsidRPr="00841F30">
              <w:t>/caractéristiques socialisation primaire et secondaire</w:t>
            </w:r>
          </w:p>
        </w:tc>
        <w:tc>
          <w:tcPr>
            <w:tcW w:w="4252" w:type="dxa"/>
            <w:shd w:val="clear" w:color="auto" w:fill="auto"/>
          </w:tcPr>
          <w:p w:rsidR="00841F30" w:rsidRPr="00841F30" w:rsidRDefault="00841F30" w:rsidP="00841F30">
            <w:r w:rsidRPr="00841F30">
              <w:t>Je dois mettre en avant les différences entre ces 2 processus de socialisation :</w:t>
            </w:r>
          </w:p>
          <w:p w:rsidR="00841F30" w:rsidRPr="00841F30" w:rsidRDefault="00841F30" w:rsidP="00841F30"/>
        </w:tc>
      </w:tr>
      <w:tr w:rsidR="00841F30" w:rsidRPr="00841F30" w:rsidTr="001433E2">
        <w:tc>
          <w:tcPr>
            <w:tcW w:w="1110" w:type="dxa"/>
            <w:shd w:val="clear" w:color="auto" w:fill="auto"/>
          </w:tcPr>
          <w:p w:rsidR="00841F30" w:rsidRPr="00841F30" w:rsidRDefault="00841F30" w:rsidP="00841F30">
            <w:r w:rsidRPr="00841F30">
              <w:t>5</w:t>
            </w:r>
          </w:p>
        </w:tc>
        <w:tc>
          <w:tcPr>
            <w:tcW w:w="2117" w:type="dxa"/>
            <w:shd w:val="clear" w:color="auto" w:fill="auto"/>
          </w:tcPr>
          <w:p w:rsidR="00841F30" w:rsidRPr="00841F30" w:rsidRDefault="00841F30" w:rsidP="00841F30">
            <w:r w:rsidRPr="00841F30">
              <w:t>Montrer : mettre en évidence</w:t>
            </w:r>
          </w:p>
        </w:tc>
        <w:tc>
          <w:tcPr>
            <w:tcW w:w="2835" w:type="dxa"/>
            <w:shd w:val="clear" w:color="auto" w:fill="auto"/>
          </w:tcPr>
          <w:p w:rsidR="00841F30" w:rsidRPr="00841F30" w:rsidRDefault="00841F30" w:rsidP="00841F30">
            <w:r w:rsidRPr="00841F30">
              <w:t>les formes du contrôle social (formel et informel)</w:t>
            </w:r>
          </w:p>
        </w:tc>
        <w:tc>
          <w:tcPr>
            <w:tcW w:w="4252" w:type="dxa"/>
            <w:shd w:val="clear" w:color="auto" w:fill="auto"/>
          </w:tcPr>
          <w:p w:rsidR="00841F30" w:rsidRPr="00841F30" w:rsidRDefault="00841F30" w:rsidP="00841F30">
            <w:r w:rsidRPr="00841F30">
              <w:t>Je dois mettre en évidence l’existence de différentes formes de contrôle social, notamment formel et informel</w:t>
            </w:r>
          </w:p>
        </w:tc>
      </w:tr>
    </w:tbl>
    <w:p w:rsidR="00841F30" w:rsidRPr="00841F30" w:rsidRDefault="00841F30" w:rsidP="00841F30"/>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5094"/>
        <w:gridCol w:w="4110"/>
      </w:tblGrid>
      <w:tr w:rsidR="00841F30" w:rsidRPr="00841F30" w:rsidTr="001433E2">
        <w:trPr>
          <w:trHeight w:val="847"/>
        </w:trPr>
        <w:tc>
          <w:tcPr>
            <w:tcW w:w="1110" w:type="dxa"/>
            <w:shd w:val="clear" w:color="auto" w:fill="auto"/>
          </w:tcPr>
          <w:p w:rsidR="00841F30" w:rsidRPr="00841F30" w:rsidRDefault="00841F30" w:rsidP="00841F30">
            <w:r w:rsidRPr="00841F30">
              <w:t>question</w:t>
            </w:r>
          </w:p>
        </w:tc>
        <w:tc>
          <w:tcPr>
            <w:tcW w:w="5094" w:type="dxa"/>
            <w:shd w:val="clear" w:color="auto" w:fill="auto"/>
          </w:tcPr>
          <w:p w:rsidR="00841F30" w:rsidRPr="00841F30" w:rsidRDefault="00841F30" w:rsidP="00841F30">
            <w:r w:rsidRPr="00841F30">
              <w:t>Je démontre ma réponse : par des explications et/ou des exemples pertinents selon la question.</w:t>
            </w:r>
          </w:p>
          <w:p w:rsidR="00841F30" w:rsidRPr="00841F30" w:rsidRDefault="00841F30" w:rsidP="00841F30">
            <w:pPr>
              <w:rPr>
                <w:i/>
              </w:rPr>
            </w:pPr>
            <w:r w:rsidRPr="00841F30">
              <w:rPr>
                <w:i/>
              </w:rPr>
              <w:t>(Je note ici les éléments d’argumentation utiles)</w:t>
            </w:r>
          </w:p>
        </w:tc>
        <w:tc>
          <w:tcPr>
            <w:tcW w:w="4110" w:type="dxa"/>
            <w:shd w:val="clear" w:color="auto" w:fill="auto"/>
          </w:tcPr>
          <w:p w:rsidR="00841F30" w:rsidRPr="00841F30" w:rsidRDefault="00841F30" w:rsidP="00841F30">
            <w:r w:rsidRPr="00841F30">
              <w:t>J’organise logiquement ma réponse</w:t>
            </w:r>
          </w:p>
          <w:p w:rsidR="00841F30" w:rsidRPr="00841F30" w:rsidRDefault="00841F30" w:rsidP="00841F30">
            <w:r w:rsidRPr="00841F30">
              <w:rPr>
                <w:i/>
              </w:rPr>
              <w:t>(J’ordonne mes éléments de réponse/ mes paragraphes)</w:t>
            </w:r>
          </w:p>
        </w:tc>
      </w:tr>
      <w:tr w:rsidR="00841F30" w:rsidRPr="00841F30" w:rsidTr="001433E2">
        <w:tc>
          <w:tcPr>
            <w:tcW w:w="1110" w:type="dxa"/>
            <w:shd w:val="clear" w:color="auto" w:fill="auto"/>
          </w:tcPr>
          <w:p w:rsidR="00841F30" w:rsidRPr="00841F30" w:rsidRDefault="00841F30" w:rsidP="00841F30">
            <w:r w:rsidRPr="00841F30">
              <w:t>1</w:t>
            </w:r>
          </w:p>
        </w:tc>
        <w:tc>
          <w:tcPr>
            <w:tcW w:w="5094" w:type="dxa"/>
            <w:shd w:val="clear" w:color="auto" w:fill="auto"/>
          </w:tcPr>
          <w:p w:rsidR="00841F30" w:rsidRPr="00841F30" w:rsidRDefault="00841F30" w:rsidP="00841F30">
            <w:r w:rsidRPr="00841F30">
              <w:t>Exemple sur les revenus qui limitent le choix du consommateur :avec 30€ d’argent de poche ce mois-ci, un ado peut aller 2 fois au ciné (20€) et 1 fois au café (10€) mais ne peut pas aller 4 fois au ciné (40€ &gt; budget total)</w:t>
            </w:r>
          </w:p>
          <w:p w:rsidR="00841F30" w:rsidRPr="00841F30" w:rsidRDefault="00841F30" w:rsidP="00841F30">
            <w:r w:rsidRPr="00841F30">
              <w:t>Exemple sur les prix :</w:t>
            </w:r>
          </w:p>
        </w:tc>
        <w:tc>
          <w:tcPr>
            <w:tcW w:w="4110" w:type="dxa"/>
            <w:shd w:val="clear" w:color="auto" w:fill="auto"/>
          </w:tcPr>
          <w:p w:rsidR="00841F30" w:rsidRPr="00841F30" w:rsidRDefault="00841F30" w:rsidP="00841F30">
            <w:r w:rsidRPr="00841F30">
              <w:t xml:space="preserve">1 §  pour </w:t>
            </w:r>
            <w:proofErr w:type="spellStart"/>
            <w:r w:rsidRPr="00841F30">
              <w:t>ch</w:t>
            </w:r>
            <w:proofErr w:type="spellEnd"/>
            <w:r w:rsidRPr="00841F30">
              <w:t xml:space="preserve"> exemple</w:t>
            </w:r>
          </w:p>
        </w:tc>
      </w:tr>
      <w:tr w:rsidR="00841F30" w:rsidRPr="00841F30" w:rsidTr="001433E2">
        <w:tc>
          <w:tcPr>
            <w:tcW w:w="1110" w:type="dxa"/>
            <w:shd w:val="clear" w:color="auto" w:fill="auto"/>
          </w:tcPr>
          <w:p w:rsidR="00841F30" w:rsidRPr="00841F30" w:rsidRDefault="00841F30" w:rsidP="00841F30">
            <w:r w:rsidRPr="00841F30">
              <w:t>2</w:t>
            </w:r>
          </w:p>
        </w:tc>
        <w:tc>
          <w:tcPr>
            <w:tcW w:w="5094" w:type="dxa"/>
            <w:shd w:val="clear" w:color="auto" w:fill="auto"/>
          </w:tcPr>
          <w:p w:rsidR="00841F30" w:rsidRPr="00841F30" w:rsidRDefault="00841F30" w:rsidP="00841F30">
            <w:r w:rsidRPr="00841F30">
              <w:t>-contrôle social et ses caractéristiques</w:t>
            </w:r>
          </w:p>
        </w:tc>
        <w:tc>
          <w:tcPr>
            <w:tcW w:w="4110" w:type="dxa"/>
            <w:shd w:val="clear" w:color="auto" w:fill="auto"/>
          </w:tcPr>
          <w:p w:rsidR="00841F30" w:rsidRPr="00841F30" w:rsidRDefault="00841F30" w:rsidP="00841F30">
            <w:r w:rsidRPr="00841F30">
              <w:t>1 §  pour les similitudes, 1 pour les différences</w:t>
            </w:r>
          </w:p>
        </w:tc>
      </w:tr>
      <w:tr w:rsidR="00841F30" w:rsidRPr="00841F30" w:rsidTr="001433E2">
        <w:tc>
          <w:tcPr>
            <w:tcW w:w="1110" w:type="dxa"/>
            <w:shd w:val="clear" w:color="auto" w:fill="auto"/>
          </w:tcPr>
          <w:p w:rsidR="00841F30" w:rsidRPr="00841F30" w:rsidRDefault="00841F30" w:rsidP="00841F30">
            <w:r w:rsidRPr="00841F30">
              <w:t>3</w:t>
            </w:r>
          </w:p>
        </w:tc>
        <w:tc>
          <w:tcPr>
            <w:tcW w:w="5094" w:type="dxa"/>
            <w:shd w:val="clear" w:color="auto" w:fill="auto"/>
          </w:tcPr>
          <w:p w:rsidR="00841F30" w:rsidRPr="00841F30" w:rsidRDefault="00841F30" w:rsidP="00841F30">
            <w:r w:rsidRPr="00841F30">
              <w:t>-combinaison productive la moins coûteuse =&gt; profit maximal + 1 exemple possible</w:t>
            </w:r>
          </w:p>
          <w:p w:rsidR="00841F30" w:rsidRPr="00841F30" w:rsidRDefault="00841F30" w:rsidP="00841F30">
            <w:r w:rsidRPr="00841F30">
              <w:t>-recherche de la combinaison la plus efficace, notion de productivité + 1 ex possible</w:t>
            </w:r>
          </w:p>
        </w:tc>
        <w:tc>
          <w:tcPr>
            <w:tcW w:w="4110" w:type="dxa"/>
            <w:shd w:val="clear" w:color="auto" w:fill="auto"/>
          </w:tcPr>
          <w:p w:rsidR="00841F30" w:rsidRPr="00841F30" w:rsidRDefault="00841F30" w:rsidP="00841F30">
            <w:r w:rsidRPr="00841F30">
              <w:t>1 § sur la combinaison qui max le profit avec le coût moindre</w:t>
            </w:r>
          </w:p>
          <w:p w:rsidR="00841F30" w:rsidRPr="00841F30" w:rsidRDefault="00841F30" w:rsidP="00841F30">
            <w:r w:rsidRPr="00841F30">
              <w:t>1§ sur la recherche d’une combinaison efficace</w:t>
            </w:r>
          </w:p>
        </w:tc>
      </w:tr>
      <w:tr w:rsidR="00841F30" w:rsidRPr="00841F30" w:rsidTr="001433E2">
        <w:tc>
          <w:tcPr>
            <w:tcW w:w="1110" w:type="dxa"/>
            <w:shd w:val="clear" w:color="auto" w:fill="auto"/>
          </w:tcPr>
          <w:p w:rsidR="00841F30" w:rsidRPr="00841F30" w:rsidRDefault="00841F30" w:rsidP="00841F30">
            <w:r w:rsidRPr="00841F30">
              <w:lastRenderedPageBreak/>
              <w:t>4</w:t>
            </w:r>
          </w:p>
        </w:tc>
        <w:tc>
          <w:tcPr>
            <w:tcW w:w="5094" w:type="dxa"/>
            <w:shd w:val="clear" w:color="auto" w:fill="auto"/>
          </w:tcPr>
          <w:p w:rsidR="00841F30" w:rsidRPr="00841F30" w:rsidRDefault="00841F30" w:rsidP="00841F30">
            <w:r w:rsidRPr="00841F30">
              <w:t>-la période de socialisation</w:t>
            </w:r>
          </w:p>
          <w:p w:rsidR="00841F30" w:rsidRPr="00841F30" w:rsidRDefault="00841F30" w:rsidP="00841F30">
            <w:r w:rsidRPr="00841F30">
              <w:t>-les instances principales de socialisation</w:t>
            </w:r>
          </w:p>
          <w:p w:rsidR="00841F30" w:rsidRPr="00841F30" w:rsidRDefault="00841F30" w:rsidP="00841F30">
            <w:r w:rsidRPr="00841F30">
              <w:t xml:space="preserve">-leur rôle différent (ex pour un même agent comme la famille : intériorisation des normes et valeurs / soutien..) </w:t>
            </w:r>
          </w:p>
        </w:tc>
        <w:tc>
          <w:tcPr>
            <w:tcW w:w="4110" w:type="dxa"/>
            <w:shd w:val="clear" w:color="auto" w:fill="auto"/>
          </w:tcPr>
          <w:p w:rsidR="00841F30" w:rsidRPr="00841F30" w:rsidRDefault="00841F30" w:rsidP="00841F30">
            <w:r w:rsidRPr="00841F30">
              <w:t>1§ par différence</w:t>
            </w:r>
          </w:p>
        </w:tc>
      </w:tr>
      <w:tr w:rsidR="00841F30" w:rsidRPr="00841F30" w:rsidTr="001433E2">
        <w:tc>
          <w:tcPr>
            <w:tcW w:w="1110" w:type="dxa"/>
            <w:shd w:val="clear" w:color="auto" w:fill="auto"/>
          </w:tcPr>
          <w:p w:rsidR="00841F30" w:rsidRPr="00841F30" w:rsidRDefault="00841F30" w:rsidP="00841F30">
            <w:r w:rsidRPr="00841F30">
              <w:t>5</w:t>
            </w:r>
          </w:p>
        </w:tc>
        <w:tc>
          <w:tcPr>
            <w:tcW w:w="5094" w:type="dxa"/>
            <w:shd w:val="clear" w:color="auto" w:fill="auto"/>
          </w:tcPr>
          <w:p w:rsidR="00841F30" w:rsidRPr="00841F30" w:rsidRDefault="00841F30" w:rsidP="00841F30">
            <w:r w:rsidRPr="00841F30">
              <w:t>contrôle social formel et informel + ex</w:t>
            </w:r>
          </w:p>
          <w:p w:rsidR="00841F30" w:rsidRPr="00841F30" w:rsidRDefault="00841F30" w:rsidP="00841F30"/>
        </w:tc>
        <w:tc>
          <w:tcPr>
            <w:tcW w:w="4110" w:type="dxa"/>
            <w:shd w:val="clear" w:color="auto" w:fill="auto"/>
          </w:tcPr>
          <w:p w:rsidR="00841F30" w:rsidRPr="00841F30" w:rsidRDefault="00841F30" w:rsidP="00841F30">
            <w:r w:rsidRPr="00841F30">
              <w:t>1§ pour le contrôle social formel</w:t>
            </w:r>
          </w:p>
          <w:p w:rsidR="00841F30" w:rsidRPr="00841F30" w:rsidRDefault="00841F30" w:rsidP="00841F30">
            <w:r w:rsidRPr="00841F30">
              <w:t>1 § pour le contrôle social informel</w:t>
            </w:r>
          </w:p>
        </w:tc>
      </w:tr>
    </w:tbl>
    <w:p w:rsidR="00841F30" w:rsidRPr="00841F30" w:rsidRDefault="00841F30" w:rsidP="00841F30"/>
    <w:p w:rsidR="00841F30" w:rsidRPr="00841F30" w:rsidRDefault="00841F30" w:rsidP="00841F30">
      <w:pPr>
        <w:rPr>
          <w:b/>
        </w:rPr>
      </w:pPr>
      <w:r w:rsidRPr="00841F30">
        <w:rPr>
          <w:b/>
        </w:rPr>
        <w:t>3/ Vérifier si l’exercice est compris</w:t>
      </w:r>
    </w:p>
    <w:p w:rsidR="00841F30" w:rsidRPr="00841F30" w:rsidRDefault="00841F30" w:rsidP="00841F30">
      <w:r w:rsidRPr="00841F30">
        <w:rPr>
          <w:b/>
        </w:rPr>
        <w:t>a/ Les élèves</w:t>
      </w:r>
      <w:r w:rsidRPr="00841F30">
        <w:t xml:space="preserve"> </w:t>
      </w:r>
      <w:r w:rsidRPr="00841F30">
        <w:rPr>
          <w:b/>
        </w:rPr>
        <w:t>complètent la grille ci-dessous à partir de l’extrait proposé :</w:t>
      </w:r>
    </w:p>
    <w:p w:rsidR="00841F30" w:rsidRPr="00841F30" w:rsidRDefault="00841F30" w:rsidP="00841F30">
      <w:r w:rsidRPr="00841F30">
        <w:t>Question 1 : Vous illustrerez de 2 façons le rôle de la contrainte budgétaire dans les choix que font les agents économiques.</w:t>
      </w:r>
    </w:p>
    <w:p w:rsidR="00841F30" w:rsidRPr="00841F30" w:rsidRDefault="00841F30" w:rsidP="00841F30">
      <w:r w:rsidRPr="00841F30">
        <w:t>Voici un extrait de copies d’élèves :</w:t>
      </w:r>
    </w:p>
    <w:p w:rsidR="00841F30" w:rsidRPr="00841F30" w:rsidRDefault="00841F30" w:rsidP="00841F30">
      <w:r w:rsidRPr="00841F30">
        <w:t xml:space="preserve"> « Dans une société où le changement est obligatoire, les agents économiques sont donc amenés à faire des choix et pour cela plusieurs facteurs sont à prendre en compte.</w:t>
      </w:r>
    </w:p>
    <w:p w:rsidR="00841F30" w:rsidRPr="00841F30" w:rsidRDefault="00841F30" w:rsidP="00841F30">
      <w:r w:rsidRPr="00841F30">
        <w:t>Deux contraintes s’offrent aux agents économiques : la première est la contrainte temporelle, elle est citée quand les agents économiques n’ont pas le temps d’aller acheter un bien ou de se rendre ailleurs que chez eux pour des services. Et la seconde est la contrainte budgétaire, elle est prise en compte lorsque le prix du bien ou du service est trop important par rapport au pouvoir d’achat des agents économiques. »</w:t>
      </w:r>
    </w:p>
    <w:p w:rsidR="00841F30" w:rsidRPr="00841F30" w:rsidRDefault="00841F30" w:rsidP="00841F30">
      <w:r w:rsidRPr="00841F30">
        <w:t>Complétez la grille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3"/>
        <w:gridCol w:w="3863"/>
        <w:gridCol w:w="3142"/>
      </w:tblGrid>
      <w:tr w:rsidR="00841F30" w:rsidRPr="00841F30" w:rsidTr="001433E2">
        <w:tc>
          <w:tcPr>
            <w:tcW w:w="2376"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pPr>
              <w:rPr>
                <w:i/>
              </w:rPr>
            </w:pPr>
            <w:r w:rsidRPr="00841F30">
              <w:rPr>
                <w:i/>
              </w:rPr>
              <w:t>Critères de réussite</w:t>
            </w:r>
          </w:p>
        </w:tc>
        <w:tc>
          <w:tcPr>
            <w:tcW w:w="4209"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pPr>
              <w:rPr>
                <w:i/>
              </w:rPr>
            </w:pPr>
            <w:r w:rsidRPr="00841F30">
              <w:rPr>
                <w:i/>
              </w:rPr>
              <w:t>réponse de l’élève</w:t>
            </w:r>
          </w:p>
        </w:tc>
        <w:tc>
          <w:tcPr>
            <w:tcW w:w="3376"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r w:rsidRPr="00841F30">
              <w:rPr>
                <w:i/>
              </w:rPr>
              <w:t>Vos conseils pour l’aider à progresser</w:t>
            </w:r>
          </w:p>
        </w:tc>
      </w:tr>
      <w:tr w:rsidR="00841F30" w:rsidRPr="00841F30" w:rsidTr="001433E2">
        <w:tc>
          <w:tcPr>
            <w:tcW w:w="2376" w:type="dxa"/>
            <w:tcBorders>
              <w:top w:val="single" w:sz="4" w:space="0" w:color="auto"/>
              <w:left w:val="single" w:sz="4" w:space="0" w:color="auto"/>
              <w:bottom w:val="single" w:sz="4" w:space="0" w:color="auto"/>
              <w:right w:val="single" w:sz="4" w:space="0" w:color="auto"/>
            </w:tcBorders>
          </w:tcPr>
          <w:p w:rsidR="00841F30" w:rsidRPr="00841F30" w:rsidRDefault="00841F30" w:rsidP="00841F30">
            <w:r w:rsidRPr="00841F30">
              <w:t>La consigne est cernée</w:t>
            </w:r>
          </w:p>
          <w:p w:rsidR="00841F30" w:rsidRPr="00841F30" w:rsidRDefault="00841F30" w:rsidP="00841F30"/>
        </w:tc>
        <w:tc>
          <w:tcPr>
            <w:tcW w:w="4209"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val="restart"/>
            <w:tcBorders>
              <w:top w:val="single" w:sz="4" w:space="0" w:color="auto"/>
              <w:left w:val="single" w:sz="4" w:space="0" w:color="auto"/>
              <w:right w:val="single" w:sz="4" w:space="0" w:color="auto"/>
            </w:tcBorders>
          </w:tcPr>
          <w:p w:rsidR="00841F30" w:rsidRPr="00841F30" w:rsidRDefault="00841F30" w:rsidP="00841F30">
            <w:pPr>
              <w:rPr>
                <w:i/>
              </w:rPr>
            </w:pPr>
          </w:p>
        </w:tc>
      </w:tr>
      <w:tr w:rsidR="00841F30" w:rsidRPr="00841F30" w:rsidTr="001433E2">
        <w:trPr>
          <w:trHeight w:val="738"/>
        </w:trPr>
        <w:tc>
          <w:tcPr>
            <w:tcW w:w="2376"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pPr>
              <w:rPr>
                <w:i/>
              </w:rPr>
            </w:pPr>
            <w:r w:rsidRPr="00841F30">
              <w:t>Les connaissances attendues pour répondre à la question sont identifiées</w:t>
            </w:r>
          </w:p>
        </w:tc>
        <w:tc>
          <w:tcPr>
            <w:tcW w:w="4209"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right w:val="single" w:sz="4" w:space="0" w:color="auto"/>
            </w:tcBorders>
          </w:tcPr>
          <w:p w:rsidR="00841F30" w:rsidRPr="00841F30" w:rsidRDefault="00841F30" w:rsidP="00841F30">
            <w:pPr>
              <w:rPr>
                <w:i/>
              </w:rPr>
            </w:pPr>
          </w:p>
        </w:tc>
      </w:tr>
      <w:tr w:rsidR="00841F30" w:rsidRPr="00841F30" w:rsidTr="001433E2">
        <w:tc>
          <w:tcPr>
            <w:tcW w:w="2376"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r w:rsidRPr="00841F30">
              <w:t>La consigne et les connaissances attendues sont mises en relation</w:t>
            </w:r>
          </w:p>
        </w:tc>
        <w:tc>
          <w:tcPr>
            <w:tcW w:w="4209"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right w:val="single" w:sz="4" w:space="0" w:color="auto"/>
            </w:tcBorders>
          </w:tcPr>
          <w:p w:rsidR="00841F30" w:rsidRPr="00841F30" w:rsidRDefault="00841F30" w:rsidP="00841F30">
            <w:pPr>
              <w:rPr>
                <w:i/>
              </w:rPr>
            </w:pPr>
          </w:p>
        </w:tc>
      </w:tr>
      <w:tr w:rsidR="00841F30" w:rsidRPr="00841F30" w:rsidTr="001433E2">
        <w:tc>
          <w:tcPr>
            <w:tcW w:w="2376"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r w:rsidRPr="00841F30">
              <w:lastRenderedPageBreak/>
              <w:t>La réponse est bien démontrée : par des explications ou des exemples pertinents</w:t>
            </w:r>
          </w:p>
        </w:tc>
        <w:tc>
          <w:tcPr>
            <w:tcW w:w="4209"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right w:val="single" w:sz="4" w:space="0" w:color="auto"/>
            </w:tcBorders>
          </w:tcPr>
          <w:p w:rsidR="00841F30" w:rsidRPr="00841F30" w:rsidRDefault="00841F30" w:rsidP="00841F30">
            <w:pPr>
              <w:rPr>
                <w:i/>
              </w:rPr>
            </w:pPr>
          </w:p>
        </w:tc>
      </w:tr>
      <w:tr w:rsidR="00841F30" w:rsidRPr="00841F30" w:rsidTr="001433E2">
        <w:tc>
          <w:tcPr>
            <w:tcW w:w="2376"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r w:rsidRPr="00841F30">
              <w:t>La réponse est organisée logiquement</w:t>
            </w:r>
          </w:p>
        </w:tc>
        <w:tc>
          <w:tcPr>
            <w:tcW w:w="4209"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bottom w:val="single" w:sz="4" w:space="0" w:color="auto"/>
              <w:right w:val="single" w:sz="4" w:space="0" w:color="auto"/>
            </w:tcBorders>
          </w:tcPr>
          <w:p w:rsidR="00841F30" w:rsidRPr="00841F30" w:rsidRDefault="00841F30" w:rsidP="00841F30">
            <w:pPr>
              <w:rPr>
                <w:i/>
              </w:rPr>
            </w:pPr>
          </w:p>
        </w:tc>
      </w:tr>
    </w:tbl>
    <w:p w:rsidR="00841F30" w:rsidRPr="00841F30" w:rsidRDefault="00841F30" w:rsidP="00841F30">
      <w:pPr>
        <w:rPr>
          <w:b/>
        </w:rPr>
      </w:pPr>
    </w:p>
    <w:p w:rsidR="00841F30" w:rsidRPr="00841F30" w:rsidRDefault="00841F30" w:rsidP="00841F30">
      <w:pPr>
        <w:rPr>
          <w:b/>
        </w:rPr>
      </w:pPr>
      <w:r w:rsidRPr="00841F30">
        <w:rPr>
          <w:b/>
        </w:rPr>
        <w:t>b/ Les élèves rédigent leur réponse à l’une des (autres) questions puis échangent leurs copies et complètent la grille suivante :</w:t>
      </w:r>
    </w:p>
    <w:p w:rsidR="00841F30" w:rsidRPr="00841F30" w:rsidRDefault="00841F30" w:rsidP="00841F30">
      <w:r w:rsidRPr="00841F30">
        <w:t>Précisez dans le tableau ci-dessous si les critères de réussite sont atteints selon vous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3736"/>
        <w:gridCol w:w="3142"/>
      </w:tblGrid>
      <w:tr w:rsidR="00841F30" w:rsidRPr="00841F30" w:rsidTr="001433E2">
        <w:tc>
          <w:tcPr>
            <w:tcW w:w="2518"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pPr>
              <w:rPr>
                <w:i/>
              </w:rPr>
            </w:pPr>
            <w:r w:rsidRPr="00841F30">
              <w:rPr>
                <w:i/>
              </w:rPr>
              <w:t>Critères de réussite</w:t>
            </w:r>
          </w:p>
        </w:tc>
        <w:tc>
          <w:tcPr>
            <w:tcW w:w="4067"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pPr>
              <w:rPr>
                <w:i/>
              </w:rPr>
            </w:pPr>
            <w:r w:rsidRPr="00841F30">
              <w:rPr>
                <w:i/>
              </w:rPr>
              <w:t>réponse de l’élève</w:t>
            </w:r>
          </w:p>
        </w:tc>
        <w:tc>
          <w:tcPr>
            <w:tcW w:w="3376"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r w:rsidRPr="00841F30">
              <w:rPr>
                <w:i/>
              </w:rPr>
              <w:t>Vos conseils pour l’aider à progresser</w:t>
            </w:r>
          </w:p>
        </w:tc>
      </w:tr>
      <w:tr w:rsidR="00841F30" w:rsidRPr="00841F30" w:rsidTr="001433E2">
        <w:tc>
          <w:tcPr>
            <w:tcW w:w="2518" w:type="dxa"/>
            <w:tcBorders>
              <w:top w:val="single" w:sz="4" w:space="0" w:color="auto"/>
              <w:left w:val="single" w:sz="4" w:space="0" w:color="auto"/>
              <w:bottom w:val="single" w:sz="4" w:space="0" w:color="auto"/>
              <w:right w:val="single" w:sz="4" w:space="0" w:color="auto"/>
            </w:tcBorders>
          </w:tcPr>
          <w:p w:rsidR="00841F30" w:rsidRPr="00841F30" w:rsidRDefault="00841F30" w:rsidP="00841F30">
            <w:r w:rsidRPr="00841F30">
              <w:t>La consigne est cernée</w:t>
            </w:r>
          </w:p>
        </w:tc>
        <w:tc>
          <w:tcPr>
            <w:tcW w:w="4067"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val="restart"/>
            <w:tcBorders>
              <w:top w:val="single" w:sz="4" w:space="0" w:color="auto"/>
              <w:left w:val="single" w:sz="4" w:space="0" w:color="auto"/>
              <w:right w:val="single" w:sz="4" w:space="0" w:color="auto"/>
            </w:tcBorders>
          </w:tcPr>
          <w:p w:rsidR="00841F30" w:rsidRPr="00841F30" w:rsidRDefault="00841F30" w:rsidP="00841F30">
            <w:pPr>
              <w:rPr>
                <w:i/>
              </w:rPr>
            </w:pPr>
          </w:p>
        </w:tc>
      </w:tr>
      <w:tr w:rsidR="00841F30" w:rsidRPr="00841F30" w:rsidTr="001433E2">
        <w:trPr>
          <w:trHeight w:val="738"/>
        </w:trPr>
        <w:tc>
          <w:tcPr>
            <w:tcW w:w="2518"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pPr>
              <w:rPr>
                <w:i/>
              </w:rPr>
            </w:pPr>
            <w:r w:rsidRPr="00841F30">
              <w:t>Les connaissances attendues pour répondre à la question sont identifiées</w:t>
            </w:r>
          </w:p>
        </w:tc>
        <w:tc>
          <w:tcPr>
            <w:tcW w:w="4067"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right w:val="single" w:sz="4" w:space="0" w:color="auto"/>
            </w:tcBorders>
          </w:tcPr>
          <w:p w:rsidR="00841F30" w:rsidRPr="00841F30" w:rsidRDefault="00841F30" w:rsidP="00841F30">
            <w:pPr>
              <w:rPr>
                <w:i/>
              </w:rPr>
            </w:pPr>
          </w:p>
        </w:tc>
      </w:tr>
      <w:tr w:rsidR="00841F30" w:rsidRPr="00841F30" w:rsidTr="001433E2">
        <w:tc>
          <w:tcPr>
            <w:tcW w:w="2518"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r w:rsidRPr="00841F30">
              <w:t>La consigne et les connaissances attendues sont mises en relation</w:t>
            </w:r>
          </w:p>
        </w:tc>
        <w:tc>
          <w:tcPr>
            <w:tcW w:w="4067"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right w:val="single" w:sz="4" w:space="0" w:color="auto"/>
            </w:tcBorders>
          </w:tcPr>
          <w:p w:rsidR="00841F30" w:rsidRPr="00841F30" w:rsidRDefault="00841F30" w:rsidP="00841F30">
            <w:pPr>
              <w:rPr>
                <w:i/>
              </w:rPr>
            </w:pPr>
          </w:p>
        </w:tc>
      </w:tr>
      <w:tr w:rsidR="00841F30" w:rsidRPr="00841F30" w:rsidTr="001433E2">
        <w:tc>
          <w:tcPr>
            <w:tcW w:w="2518"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r w:rsidRPr="00841F30">
              <w:t>La réponse est bien démontrée : par des explications ou des exemples pertinents</w:t>
            </w:r>
          </w:p>
        </w:tc>
        <w:tc>
          <w:tcPr>
            <w:tcW w:w="4067"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right w:val="single" w:sz="4" w:space="0" w:color="auto"/>
            </w:tcBorders>
          </w:tcPr>
          <w:p w:rsidR="00841F30" w:rsidRPr="00841F30" w:rsidRDefault="00841F30" w:rsidP="00841F30">
            <w:pPr>
              <w:rPr>
                <w:i/>
              </w:rPr>
            </w:pPr>
          </w:p>
        </w:tc>
      </w:tr>
      <w:tr w:rsidR="00841F30" w:rsidRPr="00841F30" w:rsidTr="001433E2">
        <w:tc>
          <w:tcPr>
            <w:tcW w:w="2518" w:type="dxa"/>
            <w:tcBorders>
              <w:top w:val="single" w:sz="4" w:space="0" w:color="auto"/>
              <w:left w:val="single" w:sz="4" w:space="0" w:color="auto"/>
              <w:bottom w:val="single" w:sz="4" w:space="0" w:color="auto"/>
              <w:right w:val="single" w:sz="4" w:space="0" w:color="auto"/>
            </w:tcBorders>
            <w:hideMark/>
          </w:tcPr>
          <w:p w:rsidR="00841F30" w:rsidRPr="00841F30" w:rsidRDefault="00841F30" w:rsidP="00841F30">
            <w:r w:rsidRPr="00841F30">
              <w:t>La réponse est organisée logiquement</w:t>
            </w:r>
          </w:p>
        </w:tc>
        <w:tc>
          <w:tcPr>
            <w:tcW w:w="4067" w:type="dxa"/>
            <w:tcBorders>
              <w:top w:val="single" w:sz="4" w:space="0" w:color="auto"/>
              <w:left w:val="single" w:sz="4" w:space="0" w:color="auto"/>
              <w:bottom w:val="single" w:sz="4" w:space="0" w:color="auto"/>
              <w:right w:val="single" w:sz="4" w:space="0" w:color="auto"/>
            </w:tcBorders>
          </w:tcPr>
          <w:p w:rsidR="00841F30" w:rsidRPr="00841F30" w:rsidRDefault="00841F30" w:rsidP="00841F30">
            <w:pPr>
              <w:rPr>
                <w:i/>
              </w:rPr>
            </w:pPr>
          </w:p>
        </w:tc>
        <w:tc>
          <w:tcPr>
            <w:tcW w:w="3376" w:type="dxa"/>
            <w:vMerge/>
            <w:tcBorders>
              <w:left w:val="single" w:sz="4" w:space="0" w:color="auto"/>
              <w:right w:val="single" w:sz="4" w:space="0" w:color="auto"/>
            </w:tcBorders>
          </w:tcPr>
          <w:p w:rsidR="00841F30" w:rsidRPr="00841F30" w:rsidRDefault="00841F30" w:rsidP="00841F30">
            <w:pPr>
              <w:rPr>
                <w:i/>
              </w:rPr>
            </w:pPr>
          </w:p>
        </w:tc>
      </w:tr>
    </w:tbl>
    <w:p w:rsidR="00841F30" w:rsidRPr="00841F30" w:rsidRDefault="00841F30" w:rsidP="00841F30">
      <w:pPr>
        <w:rPr>
          <w:b/>
        </w:rPr>
      </w:pPr>
      <w:r w:rsidRPr="00841F30">
        <w:rPr>
          <w:b/>
        </w:rPr>
        <w:t xml:space="preserve">Ces outils sont à disposition de l’Accompagnement Personnalisé pour les compétences transversales avec les autres disciplines. </w:t>
      </w:r>
    </w:p>
    <w:p w:rsidR="00544BAA" w:rsidRDefault="00544BAA"/>
    <w:sectPr w:rsidR="00544BAA" w:rsidSect="00544B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41F30"/>
    <w:rsid w:val="000338AE"/>
    <w:rsid w:val="00544BAA"/>
    <w:rsid w:val="00841F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BA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940</Words>
  <Characters>5170</Characters>
  <Application>Microsoft Office Word</Application>
  <DocSecurity>0</DocSecurity>
  <Lines>43</Lines>
  <Paragraphs>12</Paragraphs>
  <ScaleCrop>false</ScaleCrop>
  <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vergnole</dc:creator>
  <cp:lastModifiedBy>vergnole</cp:lastModifiedBy>
  <cp:revision>2</cp:revision>
  <dcterms:created xsi:type="dcterms:W3CDTF">2015-06-17T14:10:00Z</dcterms:created>
  <dcterms:modified xsi:type="dcterms:W3CDTF">2015-06-17T14:10:00Z</dcterms:modified>
</cp:coreProperties>
</file>