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4819"/>
        <w:gridCol w:w="4591"/>
      </w:tblGrid>
      <w:tr w:rsidR="00412376" w14:paraId="05E2A70B" w14:textId="77777777" w:rsidTr="001901FA">
        <w:tc>
          <w:tcPr>
            <w:tcW w:w="817" w:type="dxa"/>
            <w:tcBorders>
              <w:top w:val="nil"/>
              <w:left w:val="nil"/>
            </w:tcBorders>
          </w:tcPr>
          <w:p w14:paraId="5910CCD6" w14:textId="77777777" w:rsidR="0013035E" w:rsidRDefault="0013035E">
            <w:bookmarkStart w:id="0" w:name="_GoBack"/>
            <w:bookmarkEnd w:id="0"/>
          </w:p>
        </w:tc>
        <w:tc>
          <w:tcPr>
            <w:tcW w:w="5387" w:type="dxa"/>
            <w:shd w:val="clear" w:color="auto" w:fill="D6E3BC" w:themeFill="accent3" w:themeFillTint="66"/>
            <w:vAlign w:val="center"/>
          </w:tcPr>
          <w:p w14:paraId="748F2447" w14:textId="77777777" w:rsidR="0013035E" w:rsidRPr="0013035E" w:rsidRDefault="0013035E" w:rsidP="00721CDF">
            <w:pPr>
              <w:jc w:val="center"/>
              <w:rPr>
                <w:b/>
              </w:rPr>
            </w:pPr>
            <w:r w:rsidRPr="00AE5A5E">
              <w:rPr>
                <w:b/>
                <w:color w:val="FF0000"/>
                <w:sz w:val="24"/>
              </w:rPr>
              <w:t>Ressources scientifiques</w:t>
            </w:r>
          </w:p>
        </w:tc>
        <w:tc>
          <w:tcPr>
            <w:tcW w:w="4819" w:type="dxa"/>
            <w:shd w:val="clear" w:color="auto" w:fill="D6E3BC" w:themeFill="accent3" w:themeFillTint="66"/>
            <w:vAlign w:val="center"/>
          </w:tcPr>
          <w:p w14:paraId="326F9F45" w14:textId="77777777" w:rsidR="0013035E" w:rsidRPr="0013035E" w:rsidRDefault="0013035E" w:rsidP="00721CDF">
            <w:pPr>
              <w:jc w:val="center"/>
              <w:rPr>
                <w:b/>
              </w:rPr>
            </w:pPr>
            <w:r w:rsidRPr="00AE5A5E">
              <w:rPr>
                <w:b/>
                <w:color w:val="FF0000"/>
                <w:sz w:val="24"/>
              </w:rPr>
              <w:t>Ressources pédagogiques</w:t>
            </w:r>
          </w:p>
        </w:tc>
        <w:tc>
          <w:tcPr>
            <w:tcW w:w="4591" w:type="dxa"/>
            <w:shd w:val="clear" w:color="auto" w:fill="D6E3BC" w:themeFill="accent3" w:themeFillTint="66"/>
            <w:vAlign w:val="center"/>
          </w:tcPr>
          <w:p w14:paraId="7F3DEE0F" w14:textId="77777777" w:rsidR="0013035E" w:rsidRPr="0013035E" w:rsidRDefault="0013035E" w:rsidP="00721CDF">
            <w:pPr>
              <w:jc w:val="center"/>
              <w:rPr>
                <w:b/>
              </w:rPr>
            </w:pPr>
            <w:r w:rsidRPr="00AE5A5E">
              <w:rPr>
                <w:b/>
                <w:color w:val="FF0000"/>
                <w:sz w:val="24"/>
              </w:rPr>
              <w:t xml:space="preserve">Ressources pour l’utilisation de nouveaux outils (notamment numériques) </w:t>
            </w:r>
            <w:r w:rsidR="00AE5A5E">
              <w:rPr>
                <w:b/>
              </w:rPr>
              <w:br/>
            </w:r>
            <w:r w:rsidRPr="0013035E">
              <w:rPr>
                <w:b/>
              </w:rPr>
              <w:t>comme les cartes microcontrôleurs, des logiciels de simulations, des SIG, …</w:t>
            </w:r>
          </w:p>
        </w:tc>
      </w:tr>
      <w:tr w:rsidR="00412376" w14:paraId="36E96D8D" w14:textId="77777777" w:rsidTr="001901FA">
        <w:trPr>
          <w:cantSplit/>
          <w:trHeight w:val="6419"/>
        </w:trPr>
        <w:tc>
          <w:tcPr>
            <w:tcW w:w="817" w:type="dxa"/>
            <w:shd w:val="clear" w:color="auto" w:fill="D6E3BC" w:themeFill="accent3" w:themeFillTint="66"/>
            <w:textDirection w:val="btLr"/>
            <w:vAlign w:val="center"/>
          </w:tcPr>
          <w:p w14:paraId="632F128E" w14:textId="77777777" w:rsidR="0013035E" w:rsidRPr="001901FA" w:rsidRDefault="0013035E" w:rsidP="001901FA">
            <w:pPr>
              <w:ind w:left="113" w:right="113"/>
              <w:jc w:val="center"/>
              <w:rPr>
                <w:b/>
                <w:color w:val="FF0000"/>
                <w:sz w:val="24"/>
              </w:rPr>
            </w:pPr>
            <w:r w:rsidRPr="001901FA">
              <w:rPr>
                <w:b/>
                <w:color w:val="FF0000"/>
                <w:sz w:val="24"/>
              </w:rPr>
              <w:t xml:space="preserve">L’érosion, processus </w:t>
            </w:r>
            <w:r w:rsidR="001901FA" w:rsidRPr="001901FA">
              <w:rPr>
                <w:b/>
                <w:color w:val="FF0000"/>
                <w:sz w:val="24"/>
              </w:rPr>
              <w:br/>
            </w:r>
            <w:r w:rsidRPr="001901FA">
              <w:rPr>
                <w:b/>
                <w:color w:val="FF0000"/>
                <w:sz w:val="24"/>
              </w:rPr>
              <w:t xml:space="preserve">et </w:t>
            </w:r>
            <w:r w:rsidR="001901FA" w:rsidRPr="001901FA">
              <w:rPr>
                <w:b/>
                <w:color w:val="FF0000"/>
                <w:sz w:val="24"/>
              </w:rPr>
              <w:t>conséquences</w:t>
            </w:r>
          </w:p>
        </w:tc>
        <w:tc>
          <w:tcPr>
            <w:tcW w:w="5387" w:type="dxa"/>
          </w:tcPr>
          <w:p w14:paraId="1FE7CF51" w14:textId="77777777" w:rsidR="0013035E" w:rsidRPr="00016B52" w:rsidRDefault="0013035E">
            <w:pPr>
              <w:rPr>
                <w:rFonts w:cstheme="minorHAnsi"/>
                <w:b/>
                <w:color w:val="00B050"/>
              </w:rPr>
            </w:pPr>
            <w:r w:rsidRPr="0013035E">
              <w:rPr>
                <w:b/>
                <w:color w:val="FF0000"/>
                <w:u w:val="single"/>
              </w:rPr>
              <w:t xml:space="preserve">Articles en ligne : </w:t>
            </w:r>
            <w:r w:rsidRPr="0013035E">
              <w:rPr>
                <w:b/>
                <w:color w:val="FF0000"/>
                <w:u w:val="single"/>
              </w:rPr>
              <w:br/>
            </w:r>
            <w:r>
              <w:rPr>
                <w:rFonts w:cstheme="minorHAnsi"/>
              </w:rPr>
              <w:t xml:space="preserve">● Diagramme de </w:t>
            </w:r>
            <w:proofErr w:type="spellStart"/>
            <w:r>
              <w:rPr>
                <w:rFonts w:cstheme="minorHAnsi"/>
              </w:rPr>
              <w:t>Hjulström</w:t>
            </w:r>
            <w:proofErr w:type="spellEnd"/>
            <w:r>
              <w:rPr>
                <w:rFonts w:cstheme="minorHAnsi"/>
              </w:rPr>
              <w:t> : Présentation et critique</w:t>
            </w:r>
            <w:r>
              <w:rPr>
                <w:rFonts w:cstheme="minorHAnsi"/>
              </w:rPr>
              <w:br/>
              <w:t xml:space="preserve">● L’eau, agent d’érosion </w:t>
            </w:r>
            <w:r w:rsidRPr="0013035E">
              <w:rPr>
                <w:rFonts w:cstheme="minorHAnsi"/>
                <w:b/>
                <w:color w:val="00B050"/>
              </w:rPr>
              <w:t>(IFE-</w:t>
            </w:r>
            <w:proofErr w:type="spellStart"/>
            <w:r w:rsidRPr="0013035E">
              <w:rPr>
                <w:rFonts w:cstheme="minorHAnsi"/>
                <w:b/>
                <w:color w:val="00B050"/>
              </w:rPr>
              <w:t>Eduterre</w:t>
            </w:r>
            <w:proofErr w:type="spellEnd"/>
            <w:r w:rsidRPr="0013035E">
              <w:rPr>
                <w:rFonts w:cstheme="minorHAnsi"/>
                <w:b/>
                <w:color w:val="00B050"/>
              </w:rPr>
              <w:t>)</w:t>
            </w:r>
            <w:r w:rsidR="00016B52">
              <w:rPr>
                <w:rFonts w:cstheme="minorHAnsi"/>
                <w:b/>
                <w:color w:val="00B050"/>
              </w:rPr>
              <w:br/>
            </w:r>
            <w:r w:rsidR="00016B52">
              <w:rPr>
                <w:rFonts w:cstheme="minorHAnsi"/>
              </w:rPr>
              <w:t xml:space="preserve">● Portail </w:t>
            </w:r>
            <w:proofErr w:type="spellStart"/>
            <w:r w:rsidR="00016B52">
              <w:rPr>
                <w:rFonts w:cstheme="minorHAnsi"/>
              </w:rPr>
              <w:t>educatif</w:t>
            </w:r>
            <w:proofErr w:type="spellEnd"/>
            <w:r w:rsidR="00016B52">
              <w:rPr>
                <w:rFonts w:cstheme="minorHAnsi"/>
              </w:rPr>
              <w:t xml:space="preserve"> </w:t>
            </w:r>
            <w:r w:rsidR="00016B52" w:rsidRPr="00016B52">
              <w:rPr>
                <w:rFonts w:cstheme="minorHAnsi"/>
                <w:b/>
                <w:color w:val="00B050"/>
              </w:rPr>
              <w:t>(SIGES</w:t>
            </w:r>
            <w:r w:rsidR="00016B52">
              <w:rPr>
                <w:rFonts w:cstheme="minorHAnsi"/>
                <w:b/>
                <w:color w:val="00B050"/>
              </w:rPr>
              <w:t>, DREAL</w:t>
            </w:r>
            <w:r w:rsidR="00016B52" w:rsidRPr="00016B52">
              <w:rPr>
                <w:rFonts w:cstheme="minorHAnsi"/>
                <w:b/>
                <w:color w:val="00B050"/>
              </w:rPr>
              <w:t>)</w:t>
            </w:r>
          </w:p>
          <w:p w14:paraId="1B092853" w14:textId="77777777" w:rsidR="0013035E" w:rsidRDefault="0013035E">
            <w:pPr>
              <w:rPr>
                <w:rFonts w:cstheme="minorHAnsi"/>
                <w:b/>
                <w:color w:val="00B050"/>
              </w:rPr>
            </w:pPr>
          </w:p>
          <w:p w14:paraId="495CC015" w14:textId="77777777" w:rsidR="0013035E" w:rsidRDefault="0013035E">
            <w:pPr>
              <w:rPr>
                <w:rFonts w:cstheme="minorHAnsi"/>
              </w:rPr>
            </w:pPr>
            <w:r w:rsidRPr="007A669B">
              <w:rPr>
                <w:rFonts w:cstheme="minorHAnsi"/>
                <w:b/>
                <w:color w:val="FF0000"/>
                <w:u w:val="single"/>
              </w:rPr>
              <w:t>PDF et ouvrages spécialisés :</w:t>
            </w:r>
            <w:r w:rsidRPr="007A669B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</w:rPr>
              <w:t>● Dynamique de l’eau, de l’érosion à la sédimentation</w:t>
            </w:r>
            <w:r w:rsidR="007A669B">
              <w:rPr>
                <w:rFonts w:cstheme="minorHAnsi"/>
              </w:rPr>
              <w:t xml:space="preserve"> (Philippe </w:t>
            </w:r>
            <w:proofErr w:type="spellStart"/>
            <w:r w:rsidR="007A669B">
              <w:rPr>
                <w:rFonts w:cstheme="minorHAnsi"/>
              </w:rPr>
              <w:t>Négrel</w:t>
            </w:r>
            <w:proofErr w:type="spellEnd"/>
            <w:r w:rsidR="007A669B">
              <w:rPr>
                <w:rFonts w:cstheme="minorHAnsi"/>
              </w:rPr>
              <w:t xml:space="preserve">, </w:t>
            </w:r>
            <w:proofErr w:type="spellStart"/>
            <w:r w:rsidR="007A669B">
              <w:rPr>
                <w:rFonts w:cstheme="minorHAnsi"/>
              </w:rPr>
              <w:t>Rigollet</w:t>
            </w:r>
            <w:proofErr w:type="spellEnd"/>
            <w:r w:rsidR="007A669B">
              <w:rPr>
                <w:rFonts w:cstheme="minorHAnsi"/>
              </w:rPr>
              <w:t>, Géosciences n°13, juillet 2011)</w:t>
            </w:r>
            <w:r w:rsidR="007A669B">
              <w:rPr>
                <w:rFonts w:cstheme="minorHAnsi"/>
              </w:rPr>
              <w:br/>
              <w:t xml:space="preserve">● Fonctionnement </w:t>
            </w:r>
            <w:proofErr w:type="spellStart"/>
            <w:r w:rsidR="007A669B">
              <w:rPr>
                <w:rFonts w:cstheme="minorHAnsi"/>
              </w:rPr>
              <w:t>hydrosédimentaire</w:t>
            </w:r>
            <w:proofErr w:type="spellEnd"/>
            <w:r w:rsidR="007A669B">
              <w:rPr>
                <w:rFonts w:cstheme="minorHAnsi"/>
              </w:rPr>
              <w:t xml:space="preserve"> de la Seine </w:t>
            </w:r>
            <w:hyperlink r:id="rId6" w:history="1">
              <w:r w:rsidR="007A669B" w:rsidRPr="005A1894">
                <w:rPr>
                  <w:rStyle w:val="Lienhypertexte"/>
                  <w:rFonts w:cstheme="minorHAnsi"/>
                </w:rPr>
                <w:t>https://www.seine-aval.fr/publication/fasc-fonctionnement-hydro-sedimentaire/</w:t>
              </w:r>
            </w:hyperlink>
            <w:r w:rsidR="007A669B">
              <w:rPr>
                <w:rFonts w:cstheme="minorHAnsi"/>
              </w:rPr>
              <w:t xml:space="preserve"> </w:t>
            </w:r>
            <w:r w:rsidR="00646AB8">
              <w:rPr>
                <w:rFonts w:cstheme="minorHAnsi"/>
              </w:rPr>
              <w:br/>
              <w:t>● Fonctionnement de la Loire, Garonne, Rhône</w:t>
            </w:r>
            <w:r w:rsidR="00721CDF">
              <w:rPr>
                <w:rFonts w:cstheme="minorHAnsi"/>
              </w:rPr>
              <w:br/>
              <w:t>● « </w:t>
            </w:r>
            <w:r w:rsidR="00721CDF" w:rsidRPr="00721CDF">
              <w:rPr>
                <w:rFonts w:cstheme="minorHAnsi"/>
                <w:u w:val="single"/>
              </w:rPr>
              <w:t>Encyclopédie de l’environnement</w:t>
            </w:r>
            <w:r w:rsidR="00721CDF">
              <w:rPr>
                <w:rFonts w:cstheme="minorHAnsi"/>
              </w:rPr>
              <w:t xml:space="preserve"> » : articles scientifiques récents (sol, eau, air, climat, atmosphère) </w:t>
            </w:r>
            <w:r w:rsidR="00721CDF" w:rsidRPr="00721CDF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="00721CDF" w:rsidRPr="00721CDF">
              <w:rPr>
                <w:rFonts w:cstheme="minorHAnsi"/>
                <w:b/>
                <w:color w:val="00B050"/>
              </w:rPr>
              <w:t>Ac</w:t>
            </w:r>
            <w:proofErr w:type="spellEnd"/>
            <w:r w:rsidR="00721CDF" w:rsidRPr="00721CDF">
              <w:rPr>
                <w:rFonts w:cstheme="minorHAnsi"/>
                <w:b/>
                <w:color w:val="00B050"/>
              </w:rPr>
              <w:t>. Grenoble)</w:t>
            </w:r>
          </w:p>
          <w:p w14:paraId="0641CDDC" w14:textId="77777777" w:rsidR="00646AB8" w:rsidRDefault="00646AB8" w:rsidP="00646AB8">
            <w:r>
              <w:br/>
            </w:r>
            <w:r>
              <w:rPr>
                <w:rFonts w:cstheme="minorHAnsi"/>
                <w:b/>
                <w:color w:val="FF0000"/>
                <w:u w:val="single"/>
              </w:rPr>
              <w:t>Conférences</w:t>
            </w:r>
            <w:r w:rsidRPr="007A669B">
              <w:rPr>
                <w:rFonts w:cstheme="minorHAnsi"/>
                <w:b/>
                <w:color w:val="FF0000"/>
                <w:u w:val="single"/>
              </w:rPr>
              <w:t> :</w:t>
            </w:r>
            <w:r w:rsidRPr="007A669B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</w:rPr>
              <w:t>●De la roche au paysage, du patrimoine géo(morpho)</w:t>
            </w:r>
            <w:proofErr w:type="spellStart"/>
            <w:r>
              <w:rPr>
                <w:rFonts w:cstheme="minorHAnsi"/>
              </w:rPr>
              <w:t>logie</w:t>
            </w:r>
            <w:proofErr w:type="spellEnd"/>
            <w:r>
              <w:rPr>
                <w:rFonts w:cstheme="minorHAnsi"/>
              </w:rPr>
              <w:t xml:space="preserve"> au territoire : </w:t>
            </w:r>
            <w:proofErr w:type="gramStart"/>
            <w:r>
              <w:rPr>
                <w:rFonts w:cstheme="minorHAnsi"/>
              </w:rPr>
              <w:t>évaluation ,</w:t>
            </w:r>
            <w:proofErr w:type="gramEnd"/>
            <w:r>
              <w:rPr>
                <w:rFonts w:cstheme="minorHAnsi"/>
              </w:rPr>
              <w:t xml:space="preserve"> gestion, valorisation – </w:t>
            </w:r>
            <w:r w:rsidRPr="00646AB8">
              <w:rPr>
                <w:rFonts w:cstheme="minorHAnsi"/>
                <w:b/>
                <w:color w:val="00B050"/>
              </w:rPr>
              <w:t>IFE-</w:t>
            </w:r>
            <w:proofErr w:type="spellStart"/>
            <w:r w:rsidRPr="00646AB8">
              <w:rPr>
                <w:rFonts w:cstheme="minorHAnsi"/>
                <w:b/>
                <w:color w:val="00B050"/>
              </w:rPr>
              <w:t>Formaterre</w:t>
            </w:r>
            <w:proofErr w:type="spellEnd"/>
            <w:r w:rsidRPr="00646AB8">
              <w:rPr>
                <w:rFonts w:cstheme="minorHAnsi"/>
                <w:b/>
                <w:color w:val="00B050"/>
              </w:rPr>
              <w:t xml:space="preserve"> 2011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color w:val="FF0000"/>
                <w:u w:val="single"/>
              </w:rPr>
              <w:t>Vidéo</w:t>
            </w:r>
            <w:r w:rsidRPr="007A669B">
              <w:rPr>
                <w:rFonts w:cstheme="minorHAnsi"/>
                <w:b/>
                <w:color w:val="FF0000"/>
                <w:u w:val="single"/>
              </w:rPr>
              <w:t> :</w:t>
            </w:r>
            <w:r w:rsidRPr="007A669B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</w:rPr>
              <w:t xml:space="preserve">● Les sédiments charriés en rivière. Processus et mesures sur le terrain – </w:t>
            </w:r>
            <w:r w:rsidRPr="00646AB8">
              <w:rPr>
                <w:rFonts w:cstheme="minorHAnsi"/>
                <w:b/>
                <w:color w:val="00B050"/>
              </w:rPr>
              <w:t>Canal U</w:t>
            </w:r>
          </w:p>
        </w:tc>
        <w:tc>
          <w:tcPr>
            <w:tcW w:w="4819" w:type="dxa"/>
          </w:tcPr>
          <w:p w14:paraId="25831770" w14:textId="77777777" w:rsidR="0013035E" w:rsidRDefault="001303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  <w:r w:rsidRPr="00AE5A5E">
              <w:rPr>
                <w:rFonts w:cstheme="minorHAnsi"/>
                <w:b/>
                <w:color w:val="00B050"/>
              </w:rPr>
              <w:t>Cartes géologiques au 1 :25 000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● </w:t>
            </w:r>
            <w:r w:rsidRPr="00AE5A5E">
              <w:rPr>
                <w:rFonts w:cstheme="minorHAnsi"/>
                <w:b/>
              </w:rPr>
              <w:t>Etude de l’érosion des sols</w:t>
            </w:r>
            <w:r>
              <w:rPr>
                <w:rFonts w:cstheme="minorHAnsi"/>
              </w:rPr>
              <w:t xml:space="preserve"> – </w:t>
            </w:r>
            <w:r w:rsidRPr="00AE5A5E">
              <w:rPr>
                <w:rFonts w:cstheme="minorHAnsi"/>
                <w:b/>
                <w:color w:val="00B050"/>
              </w:rPr>
              <w:t>INRA&amp;IFE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● </w:t>
            </w:r>
            <w:r w:rsidRPr="00AE5A5E">
              <w:rPr>
                <w:rFonts w:cstheme="minorHAnsi"/>
                <w:b/>
              </w:rPr>
              <w:t>Modélisation expérimentale de rivière</w:t>
            </w:r>
            <w:r>
              <w:rPr>
                <w:rFonts w:cstheme="minorHAnsi"/>
              </w:rPr>
              <w:br/>
            </w:r>
            <w:r w:rsidRPr="00AE5A5E">
              <w:rPr>
                <w:rFonts w:cstheme="minorHAnsi"/>
                <w:i/>
                <w:u w:val="single"/>
              </w:rPr>
              <w:t>Idées dans</w:t>
            </w:r>
            <w:r w:rsidRPr="00AE5A5E">
              <w:rPr>
                <w:rFonts w:cstheme="minorHAnsi"/>
                <w:i/>
              </w:rPr>
              <w:t> :</w:t>
            </w:r>
            <w:r w:rsidRPr="00AE5A5E">
              <w:rPr>
                <w:rFonts w:cstheme="minorHAnsi"/>
                <w:i/>
              </w:rPr>
              <w:br/>
              <w:t xml:space="preserve">- la thèse de Grégoire </w:t>
            </w:r>
            <w:proofErr w:type="spellStart"/>
            <w:r w:rsidRPr="00AE5A5E">
              <w:rPr>
                <w:rFonts w:cstheme="minorHAnsi"/>
                <w:i/>
              </w:rPr>
              <w:t>Seizilles</w:t>
            </w:r>
            <w:proofErr w:type="spellEnd"/>
            <w:r w:rsidRPr="00AE5A5E">
              <w:rPr>
                <w:rFonts w:cstheme="minorHAnsi"/>
                <w:i/>
              </w:rPr>
              <w:t xml:space="preserve"> de </w:t>
            </w:r>
            <w:proofErr w:type="spellStart"/>
            <w:r w:rsidRPr="00AE5A5E">
              <w:rPr>
                <w:rFonts w:cstheme="minorHAnsi"/>
                <w:i/>
              </w:rPr>
              <w:t>Mazancourt</w:t>
            </w:r>
            <w:proofErr w:type="spellEnd"/>
            <w:r w:rsidRPr="00AE5A5E">
              <w:rPr>
                <w:rFonts w:cstheme="minorHAnsi"/>
                <w:i/>
              </w:rPr>
              <w:br/>
            </w:r>
            <w:r w:rsidR="00AE5A5E">
              <w:rPr>
                <w:rFonts w:cstheme="minorHAnsi"/>
                <w:i/>
              </w:rPr>
              <w:t xml:space="preserve">- à coupler avec </w:t>
            </w:r>
            <w:proofErr w:type="spellStart"/>
            <w:r w:rsidR="00AE5A5E">
              <w:rPr>
                <w:rFonts w:cstheme="minorHAnsi"/>
                <w:i/>
              </w:rPr>
              <w:t>SandBox</w:t>
            </w:r>
            <w:proofErr w:type="spellEnd"/>
            <w:r w:rsidR="00AE5A5E">
              <w:rPr>
                <w:rFonts w:cstheme="minorHAnsi"/>
                <w:i/>
              </w:rPr>
              <w:t xml:space="preserve"> </w:t>
            </w:r>
            <w:r w:rsidR="00AE5A5E" w:rsidRPr="00AE5A5E">
              <w:rPr>
                <w:rFonts w:cstheme="minorHAnsi"/>
                <w:color w:val="00B050"/>
              </w:rPr>
              <w:t>(</w:t>
            </w:r>
            <w:proofErr w:type="spellStart"/>
            <w:r w:rsidR="00AE5A5E" w:rsidRPr="00AE5A5E">
              <w:rPr>
                <w:rFonts w:cstheme="minorHAnsi"/>
                <w:b/>
                <w:color w:val="00B050"/>
              </w:rPr>
              <w:t>Ac</w:t>
            </w:r>
            <w:proofErr w:type="spellEnd"/>
            <w:r w:rsidR="00AE5A5E" w:rsidRPr="00AE5A5E">
              <w:rPr>
                <w:rFonts w:cstheme="minorHAnsi"/>
                <w:b/>
                <w:color w:val="00B050"/>
              </w:rPr>
              <w:t>. Limoges)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● Mise en œuvre d’un </w:t>
            </w:r>
            <w:r w:rsidRPr="00AE5A5E">
              <w:rPr>
                <w:rFonts w:cstheme="minorHAnsi"/>
                <w:b/>
              </w:rPr>
              <w:t>protocole de décalcification</w:t>
            </w:r>
            <w:r>
              <w:rPr>
                <w:rFonts w:cstheme="minorHAnsi"/>
              </w:rPr>
              <w:t xml:space="preserve"> du calcair</w:t>
            </w:r>
            <w:r w:rsidR="00AE5A5E">
              <w:rPr>
                <w:rFonts w:cstheme="minorHAnsi"/>
              </w:rPr>
              <w:t>e à l’origine de résidus argile</w:t>
            </w:r>
            <w:r>
              <w:rPr>
                <w:rFonts w:cstheme="minorHAnsi"/>
              </w:rPr>
              <w:t xml:space="preserve"> et critique du modèle expérimental construit (</w:t>
            </w:r>
            <w:r w:rsidRPr="00AE5A5E">
              <w:rPr>
                <w:rFonts w:cstheme="minorHAnsi"/>
                <w:i/>
              </w:rPr>
              <w:t>temps, acidité</w:t>
            </w:r>
            <w:r>
              <w:rPr>
                <w:rFonts w:cstheme="minorHAnsi"/>
              </w:rPr>
              <w:t xml:space="preserve">) </w:t>
            </w:r>
            <w:r w:rsidRPr="0013035E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Pr="0013035E">
              <w:rPr>
                <w:rFonts w:cstheme="minorHAnsi"/>
                <w:b/>
                <w:color w:val="00B050"/>
              </w:rPr>
              <w:t>Ac</w:t>
            </w:r>
            <w:proofErr w:type="spellEnd"/>
            <w:r w:rsidRPr="0013035E">
              <w:rPr>
                <w:rFonts w:cstheme="minorHAnsi"/>
                <w:b/>
                <w:color w:val="00B050"/>
              </w:rPr>
              <w:t>. Marseille)</w:t>
            </w:r>
          </w:p>
          <w:p w14:paraId="3126E51A" w14:textId="77777777" w:rsidR="0013035E" w:rsidRDefault="0013035E">
            <w:pPr>
              <w:rPr>
                <w:rFonts w:cstheme="minorHAnsi"/>
              </w:rPr>
            </w:pPr>
          </w:p>
          <w:p w14:paraId="3C2FDFE0" w14:textId="77777777" w:rsidR="00016B52" w:rsidRDefault="0013035E" w:rsidP="00AE5A5E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</w:rPr>
              <w:t xml:space="preserve">● Adaptation, approfondissement des </w:t>
            </w:r>
            <w:r w:rsidRPr="00AE5A5E">
              <w:rPr>
                <w:rFonts w:cstheme="minorHAnsi"/>
                <w:b/>
              </w:rPr>
              <w:t>lithothèques</w:t>
            </w:r>
            <w:r>
              <w:rPr>
                <w:rFonts w:cstheme="minorHAnsi"/>
              </w:rPr>
              <w:t xml:space="preserve"> et autres exemples : </w:t>
            </w:r>
            <w:r>
              <w:rPr>
                <w:rFonts w:cstheme="minorHAnsi"/>
              </w:rPr>
              <w:br/>
            </w:r>
            <w:r w:rsidR="00AE5A5E">
              <w:rPr>
                <w:rFonts w:cstheme="minorHAnsi"/>
              </w:rPr>
              <w:br/>
              <w:t xml:space="preserve">     </w:t>
            </w:r>
            <w:r>
              <w:rPr>
                <w:rFonts w:cstheme="minorHAnsi"/>
              </w:rPr>
              <w:t xml:space="preserve">- les </w:t>
            </w:r>
            <w:r w:rsidRPr="00AE5A5E">
              <w:rPr>
                <w:rFonts w:cstheme="minorHAnsi"/>
                <w:b/>
              </w:rPr>
              <w:t>méandres</w:t>
            </w:r>
            <w:r w:rsidR="00AE5A5E">
              <w:rPr>
                <w:rFonts w:cstheme="minorHAnsi"/>
              </w:rPr>
              <w:t xml:space="preserve"> de la Seine à Champagne </w:t>
            </w:r>
            <w:r w:rsidRPr="0013035E">
              <w:rPr>
                <w:rFonts w:cstheme="minorHAnsi"/>
                <w:b/>
                <w:color w:val="00B050"/>
              </w:rPr>
              <w:t>(Lithothèque Créteil)</w:t>
            </w:r>
            <w:r w:rsidR="00AE5A5E">
              <w:rPr>
                <w:rFonts w:cstheme="minorHAnsi"/>
                <w:b/>
                <w:color w:val="00B050"/>
              </w:rPr>
              <w:br/>
            </w:r>
            <w:r w:rsidR="00AE5A5E">
              <w:rPr>
                <w:rFonts w:cstheme="minorHAnsi"/>
              </w:rPr>
              <w:t xml:space="preserve">     </w:t>
            </w:r>
            <w:r w:rsidR="00AE5A5E" w:rsidRPr="0013035E">
              <w:rPr>
                <w:rFonts w:cstheme="minorHAnsi"/>
              </w:rPr>
              <w:t>- Méandre du gave d’Oloron depuis sa rive convexe</w:t>
            </w:r>
            <w:r w:rsidR="00AE5A5E">
              <w:rPr>
                <w:rFonts w:cstheme="minorHAnsi"/>
              </w:rPr>
              <w:t xml:space="preserve"> </w:t>
            </w:r>
            <w:r w:rsidR="00AE5A5E" w:rsidRPr="0013035E">
              <w:rPr>
                <w:rFonts w:cstheme="minorHAnsi"/>
                <w:b/>
                <w:color w:val="00B050"/>
              </w:rPr>
              <w:t xml:space="preserve">(Lithothèque </w:t>
            </w:r>
            <w:r w:rsidR="00AE5A5E">
              <w:rPr>
                <w:rFonts w:cstheme="minorHAnsi"/>
                <w:b/>
                <w:color w:val="00B050"/>
              </w:rPr>
              <w:t>Bordeaux</w:t>
            </w:r>
            <w:r w:rsidR="00AE5A5E" w:rsidRPr="0013035E">
              <w:rPr>
                <w:rFonts w:cstheme="minorHAnsi"/>
                <w:b/>
                <w:color w:val="00B050"/>
              </w:rPr>
              <w:t>)</w:t>
            </w:r>
            <w:r w:rsidR="00AE5A5E">
              <w:rPr>
                <w:rFonts w:cstheme="minorHAnsi"/>
                <w:b/>
                <w:color w:val="00B050"/>
              </w:rPr>
              <w:br/>
            </w:r>
            <w:r w:rsidR="00AE5A5E">
              <w:rPr>
                <w:rFonts w:cstheme="minorHAnsi"/>
              </w:rPr>
              <w:t xml:space="preserve">     </w:t>
            </w:r>
            <w:r w:rsidR="00AE5A5E">
              <w:t xml:space="preserve">- Méandre du Saint </w:t>
            </w:r>
            <w:proofErr w:type="spellStart"/>
            <w:r w:rsidR="00AE5A5E">
              <w:t>Cirq</w:t>
            </w:r>
            <w:proofErr w:type="spellEnd"/>
            <w:r w:rsidR="00AE5A5E">
              <w:t xml:space="preserve"> </w:t>
            </w:r>
            <w:proofErr w:type="spellStart"/>
            <w:r w:rsidR="00AE5A5E">
              <w:t>Lapopie</w:t>
            </w:r>
            <w:proofErr w:type="spellEnd"/>
            <w:r w:rsidR="00AE5A5E">
              <w:t xml:space="preserve"> </w:t>
            </w:r>
            <w:r w:rsidR="00AE5A5E" w:rsidRPr="0013035E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="00AE5A5E">
              <w:rPr>
                <w:rFonts w:cstheme="minorHAnsi"/>
                <w:b/>
                <w:color w:val="00B050"/>
              </w:rPr>
              <w:t>Géolthèque</w:t>
            </w:r>
            <w:proofErr w:type="spellEnd"/>
            <w:r w:rsidR="00AE5A5E">
              <w:rPr>
                <w:rFonts w:cstheme="minorHAnsi"/>
                <w:b/>
                <w:color w:val="00B050"/>
              </w:rPr>
              <w:t xml:space="preserve"> du Sud-Ouest)</w:t>
            </w:r>
            <w:r w:rsidR="00AE5A5E"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</w:rPr>
              <w:br/>
            </w:r>
            <w:r w:rsidR="00AE5A5E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- La </w:t>
            </w:r>
            <w:r w:rsidRPr="00AE5A5E">
              <w:rPr>
                <w:rFonts w:cstheme="minorHAnsi"/>
                <w:b/>
              </w:rPr>
              <w:t>plaine alluviale</w:t>
            </w:r>
            <w:r w:rsidRPr="00AE5A5E">
              <w:rPr>
                <w:rFonts w:cstheme="minorHAnsi"/>
              </w:rPr>
              <w:t xml:space="preserve"> et la </w:t>
            </w:r>
            <w:r w:rsidRPr="00AE5A5E">
              <w:rPr>
                <w:rFonts w:cstheme="minorHAnsi"/>
                <w:b/>
              </w:rPr>
              <w:t>butte témoin</w:t>
            </w:r>
            <w:r w:rsidRPr="00AE5A5E">
              <w:rPr>
                <w:rFonts w:cstheme="minorHAnsi"/>
              </w:rPr>
              <w:t xml:space="preserve"> de Chelles </w:t>
            </w:r>
            <w:r w:rsidRPr="00AE5A5E">
              <w:rPr>
                <w:rFonts w:cstheme="minorHAnsi"/>
                <w:color w:val="00B050"/>
              </w:rPr>
              <w:t>(</w:t>
            </w:r>
            <w:r w:rsidRPr="00AE5A5E">
              <w:rPr>
                <w:rFonts w:cstheme="minorHAnsi"/>
                <w:b/>
                <w:color w:val="00B050"/>
              </w:rPr>
              <w:t>Lithothèque Créteil</w:t>
            </w:r>
            <w:r w:rsidRPr="0013035E">
              <w:rPr>
                <w:rFonts w:cstheme="minorHAnsi"/>
                <w:b/>
                <w:color w:val="00B050"/>
              </w:rPr>
              <w:t>)</w:t>
            </w:r>
            <w:r>
              <w:rPr>
                <w:rFonts w:cstheme="minorHAnsi"/>
                <w:b/>
                <w:color w:val="00B050"/>
              </w:rPr>
              <w:br/>
            </w:r>
            <w:r w:rsidR="00AE5A5E">
              <w:rPr>
                <w:rFonts w:cstheme="minorHAnsi"/>
              </w:rPr>
              <w:t xml:space="preserve">     </w:t>
            </w:r>
            <w:r w:rsidR="00AE5A5E" w:rsidRPr="0013035E">
              <w:rPr>
                <w:rFonts w:cstheme="minorHAnsi"/>
              </w:rPr>
              <w:t xml:space="preserve">- </w:t>
            </w:r>
            <w:r w:rsidR="00AE5A5E" w:rsidRPr="00AE5A5E">
              <w:rPr>
                <w:rFonts w:cstheme="minorHAnsi"/>
                <w:b/>
              </w:rPr>
              <w:t>Butte témoin</w:t>
            </w:r>
            <w:r w:rsidR="00AE5A5E" w:rsidRPr="0013035E">
              <w:rPr>
                <w:rFonts w:cstheme="minorHAnsi"/>
              </w:rPr>
              <w:t xml:space="preserve"> </w:t>
            </w:r>
            <w:proofErr w:type="spellStart"/>
            <w:r w:rsidR="00AE5A5E" w:rsidRPr="0013035E">
              <w:rPr>
                <w:rFonts w:cstheme="minorHAnsi"/>
              </w:rPr>
              <w:t>Cénimanienne</w:t>
            </w:r>
            <w:proofErr w:type="spellEnd"/>
            <w:r w:rsidR="00AE5A5E" w:rsidRPr="0013035E">
              <w:rPr>
                <w:rFonts w:cstheme="minorHAnsi"/>
              </w:rPr>
              <w:t xml:space="preserve"> en Anjou</w:t>
            </w:r>
            <w:r w:rsidR="00AE5A5E">
              <w:rPr>
                <w:rFonts w:cstheme="minorHAnsi"/>
                <w:b/>
                <w:color w:val="00B050"/>
              </w:rPr>
              <w:t xml:space="preserve"> </w:t>
            </w:r>
            <w:r w:rsidR="00AE5A5E" w:rsidRPr="0013035E">
              <w:rPr>
                <w:rFonts w:cstheme="minorHAnsi"/>
                <w:b/>
                <w:color w:val="00B050"/>
              </w:rPr>
              <w:t xml:space="preserve">(Lithothèque </w:t>
            </w:r>
            <w:r w:rsidR="00AE5A5E">
              <w:rPr>
                <w:rFonts w:cstheme="minorHAnsi"/>
                <w:b/>
                <w:color w:val="00B050"/>
              </w:rPr>
              <w:t>Nantes</w:t>
            </w:r>
            <w:r w:rsidR="00AE5A5E" w:rsidRPr="0013035E">
              <w:rPr>
                <w:rFonts w:cstheme="minorHAnsi"/>
                <w:b/>
                <w:color w:val="00B050"/>
              </w:rPr>
              <w:t>)</w:t>
            </w:r>
            <w:r w:rsidR="00AE5A5E">
              <w:rPr>
                <w:rFonts w:cstheme="minorHAnsi"/>
                <w:b/>
                <w:color w:val="00B050"/>
              </w:rPr>
              <w:br/>
            </w:r>
            <w:r w:rsidR="00AE5A5E">
              <w:rPr>
                <w:rFonts w:cstheme="minorHAnsi"/>
                <w:b/>
                <w:color w:val="00B050"/>
              </w:rPr>
              <w:br/>
            </w:r>
            <w:r w:rsidR="00AE5A5E">
              <w:rPr>
                <w:rFonts w:cstheme="minorHAnsi"/>
              </w:rPr>
              <w:t xml:space="preserve">     </w:t>
            </w:r>
            <w:r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</w:rPr>
              <w:t xml:space="preserve">Les </w:t>
            </w:r>
            <w:r w:rsidRPr="00AE5A5E">
              <w:rPr>
                <w:rFonts w:cstheme="minorHAnsi"/>
                <w:b/>
              </w:rPr>
              <w:t>ocres</w:t>
            </w:r>
            <w:r>
              <w:rPr>
                <w:rFonts w:cstheme="minorHAnsi"/>
              </w:rPr>
              <w:t xml:space="preserve"> d’Apt </w:t>
            </w:r>
            <w:r>
              <w:rPr>
                <w:rFonts w:cstheme="minorHAnsi"/>
                <w:b/>
                <w:color w:val="00B050"/>
              </w:rPr>
              <w:t>(Lithothèque Aix Marseille</w:t>
            </w:r>
            <w:r w:rsidRPr="0013035E">
              <w:rPr>
                <w:rFonts w:cstheme="minorHAnsi"/>
                <w:b/>
                <w:color w:val="00B050"/>
              </w:rPr>
              <w:t>)</w:t>
            </w:r>
            <w:r>
              <w:rPr>
                <w:rFonts w:cstheme="minorHAnsi"/>
                <w:b/>
                <w:color w:val="00B050"/>
              </w:rPr>
              <w:br/>
            </w:r>
          </w:p>
          <w:p w14:paraId="13AC6E84" w14:textId="77777777" w:rsidR="00AE5A5E" w:rsidRDefault="00AE5A5E" w:rsidP="00AE5A5E">
            <w:pPr>
              <w:rPr>
                <w:rFonts w:cstheme="minorHAnsi"/>
                <w:b/>
                <w:color w:val="00B050"/>
              </w:rPr>
            </w:pPr>
          </w:p>
          <w:p w14:paraId="59188522" w14:textId="77777777" w:rsidR="00AE5A5E" w:rsidRPr="0013035E" w:rsidRDefault="00AE5A5E" w:rsidP="00AE5A5E"/>
        </w:tc>
        <w:tc>
          <w:tcPr>
            <w:tcW w:w="4591" w:type="dxa"/>
          </w:tcPr>
          <w:p w14:paraId="1CB8589F" w14:textId="77777777" w:rsidR="0013035E" w:rsidRDefault="0013035E">
            <w:pPr>
              <w:rPr>
                <w:rFonts w:cstheme="minorHAnsi"/>
              </w:rPr>
            </w:pPr>
            <w:r w:rsidRPr="007A669B">
              <w:rPr>
                <w:b/>
                <w:color w:val="FF0000"/>
                <w:u w:val="single"/>
              </w:rPr>
              <w:t>Terrain :</w:t>
            </w:r>
            <w:r w:rsidRPr="007A669B">
              <w:rPr>
                <w:color w:val="FF0000"/>
              </w:rPr>
              <w:t xml:space="preserve"> </w:t>
            </w:r>
            <w:r>
              <w:br/>
            </w:r>
            <w:r>
              <w:rPr>
                <w:rFonts w:cstheme="minorHAnsi"/>
              </w:rPr>
              <w:t xml:space="preserve">● Utiliser les </w:t>
            </w:r>
            <w:r w:rsidRPr="00AE5A5E">
              <w:rPr>
                <w:rFonts w:cstheme="minorHAnsi"/>
                <w:b/>
              </w:rPr>
              <w:t>SIG</w:t>
            </w:r>
            <w:r>
              <w:rPr>
                <w:rFonts w:cstheme="minorHAnsi"/>
              </w:rPr>
              <w:t xml:space="preserve"> dans le cadre d’une </w:t>
            </w:r>
            <w:r w:rsidRPr="00AE5A5E">
              <w:rPr>
                <w:rFonts w:cstheme="minorHAnsi"/>
                <w:b/>
              </w:rPr>
              <w:t>classe de terrain</w:t>
            </w:r>
            <w:r>
              <w:rPr>
                <w:rFonts w:cstheme="minorHAnsi"/>
              </w:rPr>
              <w:t xml:space="preserve"> </w:t>
            </w:r>
            <w:r w:rsidRPr="00016B52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Pr="00016B52">
              <w:rPr>
                <w:rFonts w:cstheme="minorHAnsi"/>
                <w:b/>
                <w:color w:val="00B050"/>
              </w:rPr>
              <w:t>Ac</w:t>
            </w:r>
            <w:proofErr w:type="spellEnd"/>
            <w:r w:rsidRPr="00016B52">
              <w:rPr>
                <w:rFonts w:cstheme="minorHAnsi"/>
                <w:b/>
                <w:color w:val="00B050"/>
              </w:rPr>
              <w:t>. Nantes)</w:t>
            </w:r>
            <w:r>
              <w:rPr>
                <w:rFonts w:cstheme="minorHAnsi"/>
              </w:rPr>
              <w:br/>
              <w:t xml:space="preserve">● </w:t>
            </w:r>
            <w:r w:rsidR="00AE5A5E">
              <w:rPr>
                <w:rFonts w:cstheme="minorHAnsi"/>
              </w:rPr>
              <w:t xml:space="preserve">Application pour mobile </w:t>
            </w:r>
            <w:r w:rsidR="00AE5A5E" w:rsidRPr="00AE5A5E">
              <w:rPr>
                <w:rFonts w:cstheme="minorHAnsi"/>
                <w:b/>
                <w:color w:val="00B050"/>
              </w:rPr>
              <w:t>(</w:t>
            </w:r>
            <w:r w:rsidRPr="00AE5A5E">
              <w:rPr>
                <w:rFonts w:cstheme="minorHAnsi"/>
                <w:b/>
                <w:color w:val="00B050"/>
              </w:rPr>
              <w:t>Carnet de terrain</w:t>
            </w:r>
            <w:r w:rsidR="00AE5A5E" w:rsidRPr="00AE5A5E">
              <w:rPr>
                <w:rFonts w:cstheme="minorHAnsi"/>
                <w:b/>
                <w:color w:val="00B050"/>
              </w:rPr>
              <w:t>)</w:t>
            </w:r>
            <w:r w:rsidR="00AE5A5E">
              <w:rPr>
                <w:rFonts w:cstheme="minorHAnsi"/>
                <w:b/>
                <w:color w:val="00B050"/>
              </w:rPr>
              <w:t> </w:t>
            </w:r>
            <w:r w:rsidR="00AE5A5E">
              <w:rPr>
                <w:rFonts w:cstheme="minorHAnsi"/>
              </w:rPr>
              <w:t>:</w:t>
            </w:r>
            <w:r w:rsidR="00AE5A5E">
              <w:rPr>
                <w:rFonts w:cstheme="minorHAnsi"/>
              </w:rPr>
              <w:br/>
              <w:t>p</w:t>
            </w:r>
            <w:r>
              <w:rPr>
                <w:rFonts w:cstheme="minorHAnsi"/>
              </w:rPr>
              <w:t xml:space="preserve">résentation, accès téléchargement et tutoriels </w:t>
            </w:r>
            <w:r w:rsidRPr="00016B52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Pr="00016B52">
              <w:rPr>
                <w:rFonts w:cstheme="minorHAnsi"/>
                <w:b/>
                <w:color w:val="00B050"/>
              </w:rPr>
              <w:t>Ac</w:t>
            </w:r>
            <w:proofErr w:type="spellEnd"/>
            <w:r w:rsidRPr="00016B52">
              <w:rPr>
                <w:rFonts w:cstheme="minorHAnsi"/>
                <w:b/>
                <w:color w:val="00B050"/>
              </w:rPr>
              <w:t>. Reims)</w:t>
            </w:r>
            <w:r w:rsidR="00016B52"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7A669B">
              <w:rPr>
                <w:rFonts w:cstheme="minorHAnsi"/>
                <w:b/>
                <w:color w:val="FF0000"/>
                <w:u w:val="single"/>
              </w:rPr>
              <w:t>SIG :</w:t>
            </w:r>
            <w:r w:rsidRPr="007A669B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br/>
              <w:t xml:space="preserve">● </w:t>
            </w:r>
            <w:proofErr w:type="spellStart"/>
            <w:r w:rsidR="007A669B">
              <w:rPr>
                <w:rFonts w:cstheme="minorHAnsi"/>
              </w:rPr>
              <w:t>SIGTheque</w:t>
            </w:r>
            <w:proofErr w:type="spellEnd"/>
            <w:r w:rsidR="007A669B">
              <w:rPr>
                <w:rFonts w:cstheme="minorHAnsi"/>
              </w:rPr>
              <w:t xml:space="preserve"> </w:t>
            </w:r>
            <w:r w:rsidR="007A669B" w:rsidRPr="0013035E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="007A669B" w:rsidRPr="0013035E">
              <w:rPr>
                <w:rFonts w:cstheme="minorHAnsi"/>
                <w:b/>
                <w:color w:val="00B050"/>
              </w:rPr>
              <w:t>Ac</w:t>
            </w:r>
            <w:proofErr w:type="spellEnd"/>
            <w:r w:rsidR="007A669B" w:rsidRPr="0013035E">
              <w:rPr>
                <w:rFonts w:cstheme="minorHAnsi"/>
                <w:b/>
                <w:color w:val="00B050"/>
              </w:rPr>
              <w:t xml:space="preserve">. </w:t>
            </w:r>
            <w:r w:rsidR="007A669B">
              <w:rPr>
                <w:rFonts w:cstheme="minorHAnsi"/>
                <w:b/>
                <w:color w:val="00B050"/>
              </w:rPr>
              <w:t>Toulouse</w:t>
            </w:r>
            <w:r w:rsidR="007A669B" w:rsidRPr="0013035E">
              <w:rPr>
                <w:rFonts w:cstheme="minorHAnsi"/>
                <w:b/>
                <w:color w:val="00B050"/>
              </w:rPr>
              <w:t>)</w:t>
            </w:r>
            <w:r w:rsidR="007A669B">
              <w:rPr>
                <w:rFonts w:cstheme="minorHAnsi"/>
              </w:rPr>
              <w:br/>
              <w:t xml:space="preserve">● </w:t>
            </w:r>
            <w:hyperlink r:id="rId7" w:history="1">
              <w:r w:rsidRPr="005A1894">
                <w:rPr>
                  <w:rStyle w:val="Lienhypertexte"/>
                  <w:rFonts w:cstheme="minorHAnsi"/>
                </w:rPr>
                <w:t>http://www.geomapapp.org/</w:t>
              </w:r>
            </w:hyperlink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Présentation : </w:t>
            </w:r>
            <w:proofErr w:type="spellStart"/>
            <w:r w:rsidRPr="00AE5A5E">
              <w:rPr>
                <w:rFonts w:cstheme="minorHAnsi"/>
                <w:b/>
                <w:color w:val="00B050"/>
              </w:rPr>
              <w:t>Ac</w:t>
            </w:r>
            <w:proofErr w:type="spellEnd"/>
            <w:r w:rsidR="00AE5A5E" w:rsidRPr="00AE5A5E">
              <w:rPr>
                <w:rFonts w:cstheme="minorHAnsi"/>
                <w:b/>
                <w:color w:val="00B050"/>
              </w:rPr>
              <w:t>.</w:t>
            </w:r>
            <w:r w:rsidRPr="00AE5A5E">
              <w:rPr>
                <w:rFonts w:cstheme="minorHAnsi"/>
                <w:b/>
                <w:color w:val="00B050"/>
              </w:rPr>
              <w:t xml:space="preserve"> </w:t>
            </w:r>
            <w:proofErr w:type="spellStart"/>
            <w:r w:rsidRPr="00AE5A5E">
              <w:rPr>
                <w:rFonts w:cstheme="minorHAnsi"/>
                <w:b/>
                <w:color w:val="00B050"/>
              </w:rPr>
              <w:t>Besancon</w:t>
            </w:r>
            <w:proofErr w:type="spellEnd"/>
            <w:r>
              <w:rPr>
                <w:rFonts w:cstheme="minorHAnsi"/>
              </w:rPr>
              <w:br/>
              <w:t xml:space="preserve">● </w:t>
            </w:r>
            <w:hyperlink r:id="rId8" w:history="1">
              <w:r w:rsidRPr="005A1894">
                <w:rPr>
                  <w:rStyle w:val="Lienhypertexte"/>
                  <w:rFonts w:cstheme="minorHAnsi"/>
                </w:rPr>
                <w:t>https://www.geoportail.gouv.fr</w:t>
              </w:r>
            </w:hyperlink>
            <w:r w:rsidR="00AE5A5E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Tutoriel </w:t>
            </w:r>
            <w:r w:rsidR="00AE5A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 xml:space="preserve">● </w:t>
            </w:r>
            <w:hyperlink r:id="rId9" w:history="1">
              <w:r w:rsidRPr="005A1894">
                <w:rPr>
                  <w:rStyle w:val="Lienhypertexte"/>
                  <w:rFonts w:cstheme="minorHAnsi"/>
                </w:rPr>
                <w:t>http://infoterre.brgm.fr/</w:t>
              </w:r>
            </w:hyperlink>
            <w:r w:rsidR="00AE5A5E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 xml:space="preserve">Tutoriel </w:t>
            </w:r>
            <w:proofErr w:type="spellStart"/>
            <w:r>
              <w:rPr>
                <w:rFonts w:cstheme="minorHAnsi"/>
              </w:rPr>
              <w:t>Video</w:t>
            </w:r>
            <w:proofErr w:type="spellEnd"/>
            <w:r>
              <w:rPr>
                <w:rFonts w:cstheme="minorHAnsi"/>
              </w:rPr>
              <w:br/>
              <w:t xml:space="preserve">● </w:t>
            </w:r>
            <w:hyperlink r:id="rId10" w:history="1">
              <w:r w:rsidRPr="005A1894">
                <w:rPr>
                  <w:rStyle w:val="Lienhypertexte"/>
                  <w:rFonts w:cstheme="minorHAnsi"/>
                </w:rPr>
                <w:t>https://lithotheque.ac-montpellier.fr/granite-de-millas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72C9B7C" w14:textId="77777777" w:rsidR="00AE5A5E" w:rsidRDefault="0013035E" w:rsidP="00607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Base de données </w:t>
            </w:r>
            <w:r w:rsidRPr="00016B52">
              <w:rPr>
                <w:rFonts w:cstheme="minorHAnsi"/>
                <w:u w:val="single"/>
              </w:rPr>
              <w:t>Observatoire des sédiments du Rhône</w:t>
            </w:r>
            <w:r>
              <w:rPr>
                <w:rFonts w:cstheme="minorHAnsi"/>
              </w:rPr>
              <w:br/>
            </w:r>
            <w:r w:rsidR="00016B5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Matières en suspension (Gier à </w:t>
            </w:r>
            <w:proofErr w:type="spellStart"/>
            <w:r>
              <w:rPr>
                <w:rFonts w:cstheme="minorHAnsi"/>
              </w:rPr>
              <w:t>Givor</w:t>
            </w:r>
            <w:proofErr w:type="spellEnd"/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016B52">
              <w:rPr>
                <w:rFonts w:cstheme="minorHAnsi"/>
              </w:rPr>
              <w:t xml:space="preserve">- Turbidité </w:t>
            </w:r>
            <w:r w:rsidR="00016B52"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●</w:t>
            </w:r>
            <w:proofErr w:type="spellStart"/>
            <w:r w:rsidRPr="00AE5A5E">
              <w:rPr>
                <w:rFonts w:cstheme="minorHAnsi"/>
                <w:b/>
                <w:color w:val="00B050"/>
              </w:rPr>
              <w:t>Qualit’eau</w:t>
            </w:r>
            <w:proofErr w:type="spellEnd"/>
            <w:r>
              <w:rPr>
                <w:rFonts w:cstheme="minorHAnsi"/>
              </w:rPr>
              <w:t xml:space="preserve"> – Seine</w:t>
            </w:r>
          </w:p>
          <w:p w14:paraId="3555C814" w14:textId="77777777" w:rsidR="00016B52" w:rsidRDefault="0013035E" w:rsidP="00607248">
            <w:r>
              <w:rPr>
                <w:rFonts w:cstheme="minorHAnsi"/>
              </w:rPr>
              <w:br/>
              <w:t xml:space="preserve">● Système d’information sur l’eau du bassin d’Adour </w:t>
            </w:r>
            <w:r w:rsidR="00016B5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Garonne</w:t>
            </w:r>
            <w:r w:rsidR="00016B52">
              <w:rPr>
                <w:rFonts w:cstheme="minorHAnsi"/>
              </w:rPr>
              <w:br/>
            </w:r>
            <w:r w:rsidR="00016B52">
              <w:rPr>
                <w:rFonts w:cstheme="minorHAnsi"/>
              </w:rPr>
              <w:br/>
            </w:r>
            <w:r w:rsidR="00016B52">
              <w:rPr>
                <w:rFonts w:cstheme="minorHAnsi"/>
              </w:rPr>
              <w:br/>
            </w:r>
            <w:r w:rsidR="00016B52">
              <w:rPr>
                <w:rFonts w:cstheme="minorHAnsi"/>
              </w:rPr>
              <w:br/>
            </w:r>
          </w:p>
        </w:tc>
      </w:tr>
      <w:tr w:rsidR="00412376" w:rsidRPr="00DB12A1" w14:paraId="5C65AB91" w14:textId="77777777" w:rsidTr="001901FA">
        <w:trPr>
          <w:cantSplit/>
          <w:trHeight w:val="3967"/>
        </w:trPr>
        <w:tc>
          <w:tcPr>
            <w:tcW w:w="817" w:type="dxa"/>
            <w:shd w:val="clear" w:color="auto" w:fill="D6E3BC" w:themeFill="accent3" w:themeFillTint="66"/>
            <w:textDirection w:val="btLr"/>
            <w:vAlign w:val="center"/>
          </w:tcPr>
          <w:p w14:paraId="341C7C3C" w14:textId="77777777" w:rsidR="00C6345E" w:rsidRPr="001901FA" w:rsidRDefault="00607248" w:rsidP="001901FA">
            <w:pPr>
              <w:ind w:left="113" w:right="113"/>
              <w:jc w:val="center"/>
              <w:rPr>
                <w:b/>
                <w:sz w:val="24"/>
              </w:rPr>
            </w:pPr>
            <w:r w:rsidRPr="001901FA">
              <w:rPr>
                <w:b/>
                <w:color w:val="FF0000"/>
                <w:sz w:val="24"/>
              </w:rPr>
              <w:lastRenderedPageBreak/>
              <w:t xml:space="preserve">Sédimentation </w:t>
            </w:r>
            <w:r w:rsidR="001901FA" w:rsidRPr="001901FA">
              <w:rPr>
                <w:b/>
                <w:color w:val="FF0000"/>
                <w:sz w:val="24"/>
              </w:rPr>
              <w:br/>
            </w:r>
            <w:r w:rsidRPr="001901FA">
              <w:rPr>
                <w:b/>
                <w:color w:val="FF0000"/>
                <w:sz w:val="24"/>
              </w:rPr>
              <w:t>et milieux de sédimentation</w:t>
            </w:r>
          </w:p>
        </w:tc>
        <w:tc>
          <w:tcPr>
            <w:tcW w:w="5387" w:type="dxa"/>
          </w:tcPr>
          <w:p w14:paraId="43D6E49C" w14:textId="77777777" w:rsidR="00C6345E" w:rsidRPr="001901FA" w:rsidRDefault="00607248" w:rsidP="00607248">
            <w:pPr>
              <w:rPr>
                <w:b/>
                <w:color w:val="FF0000"/>
                <w:sz w:val="24"/>
                <w:u w:val="single"/>
              </w:rPr>
            </w:pPr>
            <w:r w:rsidRPr="001901FA">
              <w:rPr>
                <w:rFonts w:cstheme="minorHAnsi"/>
              </w:rPr>
              <w:t xml:space="preserve">● </w:t>
            </w:r>
            <w:r w:rsidRPr="001901FA">
              <w:rPr>
                <w:rFonts w:cstheme="minorHAnsi"/>
                <w:u w:val="single"/>
              </w:rPr>
              <w:t>Lois physiques. Transport solide par charriage</w:t>
            </w:r>
            <w:r w:rsidRPr="001901FA">
              <w:rPr>
                <w:rFonts w:cstheme="minorHAnsi"/>
              </w:rPr>
              <w:t xml:space="preserve"> (Canal U)</w:t>
            </w:r>
            <w:r w:rsidR="00721CDF" w:rsidRPr="001901FA">
              <w:rPr>
                <w:rFonts w:cstheme="minorHAnsi"/>
              </w:rPr>
              <w:br/>
              <w:t>● « </w:t>
            </w:r>
            <w:r w:rsidR="00721CDF" w:rsidRPr="001901FA">
              <w:rPr>
                <w:rFonts w:cstheme="minorHAnsi"/>
                <w:u w:val="single"/>
              </w:rPr>
              <w:t>Encyclopédie de l’environnement</w:t>
            </w:r>
            <w:r w:rsidR="00721CDF" w:rsidRPr="001901FA">
              <w:rPr>
                <w:rFonts w:cstheme="minorHAnsi"/>
              </w:rPr>
              <w:t xml:space="preserve"> » : articles scientifiques récents (sol, eau, air, climat, atmosphère) </w:t>
            </w:r>
            <w:r w:rsidR="00721CDF" w:rsidRPr="001901FA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="00721CDF" w:rsidRPr="001901FA">
              <w:rPr>
                <w:rFonts w:cstheme="minorHAnsi"/>
                <w:b/>
                <w:color w:val="00B050"/>
              </w:rPr>
              <w:t>Ac</w:t>
            </w:r>
            <w:proofErr w:type="spellEnd"/>
            <w:r w:rsidR="00721CDF" w:rsidRPr="001901FA">
              <w:rPr>
                <w:rFonts w:cstheme="minorHAnsi"/>
                <w:b/>
                <w:color w:val="00B050"/>
              </w:rPr>
              <w:t>. Grenoble)</w:t>
            </w:r>
          </w:p>
        </w:tc>
        <w:tc>
          <w:tcPr>
            <w:tcW w:w="4819" w:type="dxa"/>
          </w:tcPr>
          <w:p w14:paraId="260D1435" w14:textId="77777777" w:rsidR="00607248" w:rsidRDefault="00607248" w:rsidP="00607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  <w:r w:rsidRPr="00AE5A5E">
              <w:rPr>
                <w:rFonts w:cstheme="minorHAnsi"/>
                <w:b/>
              </w:rPr>
              <w:t>Transport et sédimentation</w:t>
            </w:r>
            <w:r>
              <w:rPr>
                <w:rFonts w:cstheme="minorHAnsi"/>
              </w:rPr>
              <w:t xml:space="preserve"> </w:t>
            </w:r>
            <w:r w:rsidRPr="00AE5A5E">
              <w:rPr>
                <w:rFonts w:cstheme="minorHAnsi"/>
                <w:b/>
              </w:rPr>
              <w:t>des particules</w:t>
            </w:r>
            <w:r>
              <w:rPr>
                <w:rFonts w:cstheme="minorHAnsi"/>
              </w:rPr>
              <w:t xml:space="preserve">, étude granulométrique des sables de la Loire </w:t>
            </w:r>
            <w:r>
              <w:rPr>
                <w:rFonts w:cstheme="minorHAnsi"/>
              </w:rPr>
              <w:br/>
            </w:r>
            <w:r w:rsidRPr="00016B52">
              <w:rPr>
                <w:rFonts w:cstheme="minorHAnsi"/>
                <w:b/>
                <w:color w:val="00B050"/>
              </w:rPr>
              <w:t>IFE-</w:t>
            </w:r>
            <w:proofErr w:type="spellStart"/>
            <w:r w:rsidRPr="00016B52">
              <w:rPr>
                <w:rFonts w:cstheme="minorHAnsi"/>
                <w:b/>
                <w:color w:val="00B050"/>
              </w:rPr>
              <w:t>Eduterre</w:t>
            </w:r>
            <w:proofErr w:type="spellEnd"/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</w:rPr>
              <w:t>●</w:t>
            </w:r>
            <w:r w:rsidRPr="00AE5A5E">
              <w:rPr>
                <w:rFonts w:cstheme="minorHAnsi"/>
                <w:b/>
              </w:rPr>
              <w:t>Transport/sédimentation en rivière</w:t>
            </w:r>
            <w:r>
              <w:rPr>
                <w:rFonts w:cstheme="minorHAnsi"/>
              </w:rPr>
              <w:t xml:space="preserve"> (</w:t>
            </w:r>
            <w:r w:rsidRPr="00AE5A5E">
              <w:rPr>
                <w:rFonts w:cstheme="minorHAnsi"/>
                <w:i/>
              </w:rPr>
              <w:t>création d’un blindage protégeant le lit de l’érosion)</w:t>
            </w:r>
            <w:r>
              <w:rPr>
                <w:rFonts w:cstheme="minorHAnsi"/>
              </w:rPr>
              <w:br/>
            </w:r>
            <w:hyperlink r:id="rId11" w:history="1">
              <w:r w:rsidRPr="005A1894">
                <w:rPr>
                  <w:rStyle w:val="Lienhypertexte"/>
                  <w:rFonts w:cstheme="minorHAnsi"/>
                </w:rPr>
                <w:t>http://www.geologypage.com/2017/11/rivers-resist-erosion.html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ECCFF6E" w14:textId="77777777" w:rsidR="00C6345E" w:rsidRDefault="00607248" w:rsidP="006072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● </w:t>
            </w:r>
            <w:r w:rsidRPr="00A16433">
              <w:rPr>
                <w:rFonts w:cstheme="minorHAnsi"/>
                <w:b/>
              </w:rPr>
              <w:t>Modélisation analogique</w:t>
            </w:r>
            <w:r>
              <w:rPr>
                <w:rFonts w:cstheme="minorHAnsi"/>
              </w:rPr>
              <w:t xml:space="preserve"> de l’alternance des couches sédimentaires lors de la sédimentation </w:t>
            </w:r>
            <w:r w:rsidRPr="00016B52">
              <w:rPr>
                <w:rFonts w:cstheme="minorHAnsi"/>
                <w:b/>
                <w:color w:val="00B050"/>
              </w:rPr>
              <w:t>(</w:t>
            </w:r>
            <w:proofErr w:type="spellStart"/>
            <w:r>
              <w:rPr>
                <w:rFonts w:cstheme="minorHAnsi"/>
                <w:b/>
                <w:color w:val="00B050"/>
              </w:rPr>
              <w:t>Ac</w:t>
            </w:r>
            <w:proofErr w:type="spellEnd"/>
            <w:r>
              <w:rPr>
                <w:rFonts w:cstheme="minorHAnsi"/>
                <w:b/>
                <w:color w:val="00B050"/>
              </w:rPr>
              <w:t>. Marseille</w:t>
            </w:r>
            <w:r w:rsidRPr="00016B52">
              <w:rPr>
                <w:rFonts w:cstheme="minorHAnsi"/>
                <w:b/>
                <w:color w:val="00B050"/>
              </w:rPr>
              <w:t>)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</w:rPr>
              <w:t xml:space="preserve">● </w:t>
            </w:r>
            <w:r w:rsidRPr="00A16433">
              <w:rPr>
                <w:rFonts w:cstheme="minorHAnsi"/>
                <w:b/>
              </w:rPr>
              <w:t>Modélisation</w:t>
            </w:r>
            <w:r>
              <w:rPr>
                <w:rFonts w:cstheme="minorHAnsi"/>
              </w:rPr>
              <w:t xml:space="preserve"> de la compaction</w:t>
            </w:r>
            <w:r w:rsidR="00203C49">
              <w:rPr>
                <w:rFonts w:cstheme="minorHAnsi"/>
              </w:rPr>
              <w:t xml:space="preserve"> ? </w:t>
            </w:r>
            <w:r>
              <w:rPr>
                <w:rFonts w:cstheme="minorHAnsi"/>
              </w:rPr>
              <w:br/>
              <w:t>● Identification de la composition des grains de sable et du ciment dans un grès</w:t>
            </w:r>
          </w:p>
        </w:tc>
        <w:tc>
          <w:tcPr>
            <w:tcW w:w="4591" w:type="dxa"/>
          </w:tcPr>
          <w:p w14:paraId="7970186B" w14:textId="77777777" w:rsidR="00C6345E" w:rsidRPr="00607248" w:rsidRDefault="00607248">
            <w:pPr>
              <w:rPr>
                <w:b/>
                <w:color w:val="FF0000"/>
                <w:u w:val="single"/>
                <w:lang w:val="en-US"/>
              </w:rPr>
            </w:pPr>
            <w:r w:rsidRPr="00607248">
              <w:rPr>
                <w:rFonts w:cstheme="minorHAnsi"/>
                <w:lang w:val="en-US"/>
              </w:rPr>
              <w:t xml:space="preserve">● </w:t>
            </w:r>
            <w:r w:rsidRPr="00607248">
              <w:rPr>
                <w:rFonts w:cstheme="minorHAnsi"/>
                <w:u w:val="single"/>
                <w:lang w:val="en-US"/>
              </w:rPr>
              <w:t>Google Earth</w:t>
            </w:r>
            <w:r w:rsidRPr="00607248">
              <w:rPr>
                <w:rFonts w:cstheme="minorHAnsi"/>
                <w:lang w:val="en-US"/>
              </w:rPr>
              <w:t xml:space="preserve"> : </w:t>
            </w:r>
            <w:proofErr w:type="spellStart"/>
            <w:r w:rsidRPr="00607248">
              <w:rPr>
                <w:rFonts w:cstheme="minorHAnsi"/>
                <w:lang w:val="en-US"/>
              </w:rPr>
              <w:t>fichiers</w:t>
            </w:r>
            <w:proofErr w:type="spellEnd"/>
            <w:r w:rsidRPr="0060724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07248">
              <w:rPr>
                <w:rFonts w:cstheme="minorHAnsi"/>
                <w:lang w:val="en-US"/>
              </w:rPr>
              <w:t>kmz</w:t>
            </w:r>
            <w:proofErr w:type="spellEnd"/>
            <w:r w:rsidRPr="00607248">
              <w:rPr>
                <w:rFonts w:cstheme="minorHAnsi"/>
                <w:lang w:val="en-US"/>
              </w:rPr>
              <w:t xml:space="preserve"> &amp; Excel</w:t>
            </w:r>
          </w:p>
        </w:tc>
      </w:tr>
      <w:tr w:rsidR="00412376" w14:paraId="01669967" w14:textId="77777777" w:rsidTr="001901FA">
        <w:trPr>
          <w:cantSplit/>
          <w:trHeight w:val="5922"/>
        </w:trPr>
        <w:tc>
          <w:tcPr>
            <w:tcW w:w="817" w:type="dxa"/>
            <w:shd w:val="clear" w:color="auto" w:fill="D6E3BC" w:themeFill="accent3" w:themeFillTint="66"/>
            <w:textDirection w:val="btLr"/>
            <w:vAlign w:val="center"/>
          </w:tcPr>
          <w:p w14:paraId="4373CCB1" w14:textId="77777777" w:rsidR="00C6345E" w:rsidRPr="001901FA" w:rsidRDefault="00C6345E" w:rsidP="001901FA">
            <w:pPr>
              <w:ind w:left="113" w:right="113"/>
              <w:jc w:val="center"/>
              <w:rPr>
                <w:b/>
                <w:color w:val="FF0000"/>
                <w:sz w:val="24"/>
              </w:rPr>
            </w:pPr>
            <w:r w:rsidRPr="001901FA">
              <w:rPr>
                <w:b/>
                <w:color w:val="FF0000"/>
                <w:sz w:val="24"/>
              </w:rPr>
              <w:t>Erosion et activité humaine</w:t>
            </w:r>
          </w:p>
        </w:tc>
        <w:tc>
          <w:tcPr>
            <w:tcW w:w="5387" w:type="dxa"/>
          </w:tcPr>
          <w:p w14:paraId="4C80752C" w14:textId="77777777" w:rsidR="00C6345E" w:rsidRDefault="00C6345E" w:rsidP="00C6345E">
            <w:pPr>
              <w:rPr>
                <w:rFonts w:cstheme="minorHAnsi"/>
              </w:rPr>
            </w:pPr>
            <w:r>
              <w:rPr>
                <w:b/>
                <w:color w:val="FF0000"/>
                <w:u w:val="single"/>
              </w:rPr>
              <w:t xml:space="preserve">MOOC : </w:t>
            </w:r>
            <w:r>
              <w:rPr>
                <w:b/>
                <w:color w:val="FF0000"/>
                <w:u w:val="single"/>
              </w:rPr>
              <w:br/>
            </w:r>
            <w:r>
              <w:rPr>
                <w:rFonts w:cstheme="minorHAnsi"/>
              </w:rPr>
              <w:t>● Risques côtiers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C6345E">
              <w:rPr>
                <w:rFonts w:cstheme="minorHAnsi"/>
                <w:b/>
                <w:color w:val="FF0000"/>
                <w:u w:val="single"/>
              </w:rPr>
              <w:t>Articles en ligne</w:t>
            </w:r>
            <w:r w:rsidRPr="00C6345E">
              <w:rPr>
                <w:rFonts w:cstheme="minorHAnsi"/>
                <w:color w:val="FF0000"/>
              </w:rPr>
              <w:t> 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br/>
              <w:t xml:space="preserve">● Portail </w:t>
            </w:r>
            <w:r w:rsidR="00A452A3">
              <w:rPr>
                <w:rFonts w:cstheme="minorHAnsi"/>
              </w:rPr>
              <w:t>français</w:t>
            </w:r>
            <w:r>
              <w:rPr>
                <w:rFonts w:cstheme="minorHAnsi"/>
              </w:rPr>
              <w:t xml:space="preserve"> des ressources minérales non énergétiques </w:t>
            </w:r>
            <w:r w:rsidRPr="00203C49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Pr="00203C49">
              <w:rPr>
                <w:rFonts w:cstheme="minorHAnsi"/>
                <w:b/>
                <w:color w:val="00B050"/>
              </w:rPr>
              <w:t>Minéralinfo</w:t>
            </w:r>
            <w:proofErr w:type="spellEnd"/>
            <w:r w:rsidRPr="00203C49">
              <w:rPr>
                <w:rFonts w:cstheme="minorHAnsi"/>
                <w:b/>
                <w:color w:val="00B050"/>
              </w:rPr>
              <w:t>)</w:t>
            </w:r>
            <w:r>
              <w:rPr>
                <w:rFonts w:cstheme="minorHAnsi"/>
              </w:rPr>
              <w:br/>
              <w:t xml:space="preserve">● La dégradation des sols dans le monde </w:t>
            </w:r>
            <w:r w:rsidRPr="00203C49">
              <w:rPr>
                <w:rFonts w:cstheme="minorHAnsi"/>
                <w:b/>
                <w:color w:val="00B050"/>
              </w:rPr>
              <w:t>(Univ. Limoges)</w:t>
            </w:r>
            <w:r>
              <w:rPr>
                <w:rFonts w:cstheme="minorHAnsi"/>
              </w:rPr>
              <w:br/>
              <w:t xml:space="preserve">● Erosion des sols dans les régions de grandes culture </w:t>
            </w:r>
            <w:r w:rsidRPr="00203C49">
              <w:rPr>
                <w:rFonts w:cstheme="minorHAnsi"/>
                <w:b/>
                <w:color w:val="00B050"/>
              </w:rPr>
              <w:t>(Univ. Picardie)</w:t>
            </w:r>
            <w:r>
              <w:rPr>
                <w:rFonts w:cstheme="minorHAnsi"/>
              </w:rPr>
              <w:br/>
              <w:t xml:space="preserve">● Risque, aléas, … </w:t>
            </w:r>
            <w:r w:rsidRPr="00203C49">
              <w:rPr>
                <w:rFonts w:cstheme="minorHAnsi"/>
                <w:b/>
                <w:color w:val="00B050"/>
              </w:rPr>
              <w:t>(Planet-Terre)</w:t>
            </w:r>
            <w:r>
              <w:rPr>
                <w:rFonts w:cstheme="minorHAnsi"/>
              </w:rPr>
              <w:br/>
              <w:t xml:space="preserve">● Le littoral, des territoires menacés </w:t>
            </w:r>
            <w:r w:rsidRPr="00203C49">
              <w:rPr>
                <w:rFonts w:cstheme="minorHAnsi"/>
                <w:b/>
                <w:color w:val="00B050"/>
              </w:rPr>
              <w:t>(IFE-</w:t>
            </w:r>
            <w:proofErr w:type="spellStart"/>
            <w:r w:rsidRPr="00203C49">
              <w:rPr>
                <w:rFonts w:cstheme="minorHAnsi"/>
                <w:b/>
                <w:color w:val="00B050"/>
              </w:rPr>
              <w:t>Eduterre</w:t>
            </w:r>
            <w:proofErr w:type="spellEnd"/>
            <w:r w:rsidRPr="00203C49">
              <w:rPr>
                <w:rFonts w:cstheme="minorHAnsi"/>
                <w:b/>
                <w:color w:val="00B050"/>
              </w:rPr>
              <w:t>)</w:t>
            </w:r>
            <w:r w:rsidR="00721CDF">
              <w:rPr>
                <w:rFonts w:cstheme="minorHAnsi"/>
                <w:b/>
                <w:color w:val="00B050"/>
              </w:rPr>
              <w:br/>
            </w:r>
            <w:r w:rsidR="00721CDF">
              <w:rPr>
                <w:rFonts w:cstheme="minorHAnsi"/>
              </w:rPr>
              <w:t>● « </w:t>
            </w:r>
            <w:r w:rsidR="00721CDF" w:rsidRPr="00721CDF">
              <w:rPr>
                <w:rFonts w:cstheme="minorHAnsi"/>
                <w:u w:val="single"/>
              </w:rPr>
              <w:t>Encyclopédie de l’environnement</w:t>
            </w:r>
            <w:r w:rsidR="00721CDF">
              <w:rPr>
                <w:rFonts w:cstheme="minorHAnsi"/>
              </w:rPr>
              <w:t> »</w:t>
            </w:r>
          </w:p>
          <w:p w14:paraId="771BEEC6" w14:textId="77777777" w:rsidR="00C6345E" w:rsidRPr="00C6345E" w:rsidRDefault="00C6345E" w:rsidP="00C6345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br/>
            </w:r>
            <w:r w:rsidRPr="00C6345E">
              <w:rPr>
                <w:rFonts w:cstheme="minorHAnsi"/>
                <w:b/>
                <w:color w:val="FF0000"/>
                <w:u w:val="single"/>
              </w:rPr>
              <w:t xml:space="preserve">PDF (en ligne) &amp; Ouvrages spécialisés : </w:t>
            </w:r>
          </w:p>
          <w:p w14:paraId="05A42150" w14:textId="77777777" w:rsidR="00C6345E" w:rsidRPr="00607248" w:rsidRDefault="00C6345E">
            <w:pPr>
              <w:rPr>
                <w:rFonts w:cstheme="minorHAnsi"/>
              </w:rPr>
            </w:pPr>
            <w:r>
              <w:rPr>
                <w:rFonts w:cstheme="minorHAnsi"/>
              </w:rPr>
              <w:t>● Cartographie de l’aléa « érosion des sols en France »</w:t>
            </w:r>
            <w:r w:rsidR="00203C49">
              <w:rPr>
                <w:rFonts w:cstheme="minorHAnsi"/>
              </w:rPr>
              <w:t xml:space="preserve"> </w:t>
            </w:r>
            <w:proofErr w:type="gramStart"/>
            <w:r w:rsidR="00203C49" w:rsidRPr="00203C49">
              <w:rPr>
                <w:rFonts w:cstheme="minorHAnsi"/>
                <w:i/>
                <w:color w:val="00B050"/>
              </w:rPr>
              <w:t>C,MONTIER</w:t>
            </w:r>
            <w:proofErr w:type="gramEnd"/>
            <w:r w:rsidR="00203C49" w:rsidRPr="00203C49">
              <w:rPr>
                <w:rFonts w:cstheme="minorHAnsi"/>
                <w:i/>
                <w:color w:val="00B050"/>
              </w:rPr>
              <w:t>, J. DAROUSSIN, D.KING, Orélans-IFEN,1998</w:t>
            </w:r>
            <w:r>
              <w:rPr>
                <w:rFonts w:cstheme="minorHAnsi"/>
              </w:rPr>
              <w:br/>
              <w:t>● Erosion des côtes et submersion marine : guide méthodologique</w:t>
            </w:r>
            <w:r>
              <w:rPr>
                <w:rFonts w:cstheme="minorHAnsi"/>
              </w:rPr>
              <w:br/>
              <w:t xml:space="preserve">● Les risques naturels majeurs, </w:t>
            </w:r>
            <w:r w:rsidRPr="00203C49">
              <w:rPr>
                <w:rFonts w:cstheme="minorHAnsi"/>
                <w:i/>
                <w:color w:val="00B050"/>
              </w:rPr>
              <w:t>LEFEBVRE, SCHNEIDER, 2002</w:t>
            </w:r>
            <w:r w:rsidR="00203C49" w:rsidRPr="00203C49">
              <w:rPr>
                <w:rFonts w:cstheme="minorHAnsi"/>
                <w:i/>
                <w:color w:val="00B050"/>
              </w:rPr>
              <w:t xml:space="preserve">, Gordon &amp; </w:t>
            </w:r>
            <w:proofErr w:type="spellStart"/>
            <w:r w:rsidR="00203C49" w:rsidRPr="00203C49">
              <w:rPr>
                <w:rFonts w:cstheme="minorHAnsi"/>
                <w:i/>
                <w:color w:val="00B050"/>
              </w:rPr>
              <w:t>Breach</w:t>
            </w:r>
            <w:proofErr w:type="spellEnd"/>
            <w:r>
              <w:rPr>
                <w:rFonts w:cstheme="minorHAnsi"/>
              </w:rPr>
              <w:br/>
              <w:t xml:space="preserve">● La France sous nos pied, Atlas en 50 </w:t>
            </w:r>
            <w:proofErr w:type="spellStart"/>
            <w:r>
              <w:rPr>
                <w:rFonts w:cstheme="minorHAnsi"/>
              </w:rPr>
              <w:t>géocartes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203C49">
              <w:rPr>
                <w:rFonts w:cstheme="minorHAnsi"/>
                <w:i/>
                <w:color w:val="00B050"/>
              </w:rPr>
              <w:t>2009</w:t>
            </w:r>
            <w:r w:rsidR="00203C49" w:rsidRPr="00203C49">
              <w:rPr>
                <w:rFonts w:cstheme="minorHAnsi"/>
                <w:i/>
                <w:color w:val="00B050"/>
              </w:rPr>
              <w:t xml:space="preserve">, </w:t>
            </w:r>
            <w:proofErr w:type="spellStart"/>
            <w:r w:rsidR="00203C49" w:rsidRPr="00203C49">
              <w:rPr>
                <w:rFonts w:cstheme="minorHAnsi"/>
                <w:i/>
                <w:color w:val="00B050"/>
              </w:rPr>
              <w:t>brgméditions</w:t>
            </w:r>
            <w:proofErr w:type="spellEnd"/>
          </w:p>
        </w:tc>
        <w:tc>
          <w:tcPr>
            <w:tcW w:w="4819" w:type="dxa"/>
          </w:tcPr>
          <w:p w14:paraId="049EA573" w14:textId="77777777" w:rsidR="00C6345E" w:rsidRDefault="00C6345E">
            <w:pPr>
              <w:rPr>
                <w:rFonts w:cstheme="minorHAnsi"/>
              </w:rPr>
            </w:pPr>
            <w:r w:rsidRPr="00016B52">
              <w:rPr>
                <w:rFonts w:cstheme="minorHAnsi"/>
                <w:b/>
                <w:color w:val="FF0000"/>
                <w:u w:val="single"/>
              </w:rPr>
              <w:t>Cartes dédiées :</w:t>
            </w:r>
            <w:r w:rsidRPr="00016B52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br/>
              <w:t>● cartes ZERMOS</w:t>
            </w:r>
            <w:r>
              <w:rPr>
                <w:rFonts w:cstheme="minorHAnsi"/>
              </w:rPr>
              <w:br/>
              <w:t xml:space="preserve">● cartes </w:t>
            </w:r>
            <w:r w:rsidR="00A452A3">
              <w:rPr>
                <w:rFonts w:cstheme="minorHAnsi"/>
              </w:rPr>
              <w:t xml:space="preserve">géologiques </w:t>
            </w:r>
            <w:r>
              <w:rPr>
                <w:rFonts w:cstheme="minorHAnsi"/>
              </w:rPr>
              <w:t xml:space="preserve">au 1 :25000 </w:t>
            </w:r>
            <w:r w:rsidRPr="00203C49">
              <w:rPr>
                <w:rFonts w:cstheme="minorHAnsi"/>
                <w:b/>
                <w:color w:val="00B050"/>
              </w:rPr>
              <w:t>(</w:t>
            </w:r>
            <w:proofErr w:type="spellStart"/>
            <w:r w:rsidRPr="00203C49">
              <w:rPr>
                <w:rFonts w:cstheme="minorHAnsi"/>
                <w:b/>
                <w:color w:val="00B050"/>
              </w:rPr>
              <w:t>Ac</w:t>
            </w:r>
            <w:proofErr w:type="spellEnd"/>
            <w:r w:rsidRPr="00203C49">
              <w:rPr>
                <w:rFonts w:cstheme="minorHAnsi"/>
                <w:b/>
                <w:color w:val="00B050"/>
              </w:rPr>
              <w:t>. Lyon)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016B52">
              <w:rPr>
                <w:rFonts w:cstheme="minorHAnsi"/>
                <w:b/>
                <w:color w:val="FF0000"/>
                <w:u w:val="single"/>
              </w:rPr>
              <w:t>Articles en ligne :</w:t>
            </w:r>
            <w:r w:rsidRPr="00016B52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br/>
              <w:t xml:space="preserve">● Erosion des sols, ruissellement, formation d’une croûte de battance </w:t>
            </w:r>
            <w:r w:rsidRPr="00203C49">
              <w:rPr>
                <w:rFonts w:cstheme="minorHAnsi"/>
                <w:b/>
                <w:color w:val="00B050"/>
              </w:rPr>
              <w:t>(Ife)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  <w:r w:rsidRPr="00016B52">
              <w:rPr>
                <w:rFonts w:cstheme="minorHAnsi"/>
                <w:b/>
                <w:color w:val="FF0000"/>
                <w:u w:val="single"/>
              </w:rPr>
              <w:t>En langue anglaise :</w:t>
            </w:r>
            <w:r w:rsidRPr="00016B52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br/>
              <w:t>●  risques liés aux glissements de terrain, et leur augmentation du fait des activités humaines</w:t>
            </w:r>
            <w:r>
              <w:rPr>
                <w:rFonts w:cstheme="minorHAnsi"/>
              </w:rPr>
              <w:br/>
            </w:r>
            <w:hyperlink r:id="rId12" w:history="1">
              <w:r w:rsidRPr="005A1894">
                <w:rPr>
                  <w:rStyle w:val="Lienhypertexte"/>
                  <w:rFonts w:cstheme="minorHAnsi"/>
                </w:rPr>
                <w:t>https://www.egu.eu/education/planet-press/89/landslides-triggered-by-humans-on-the-rise/</w:t>
              </w:r>
            </w:hyperlink>
          </w:p>
        </w:tc>
        <w:tc>
          <w:tcPr>
            <w:tcW w:w="4591" w:type="dxa"/>
          </w:tcPr>
          <w:p w14:paraId="553DE6C5" w14:textId="77777777" w:rsidR="00412376" w:rsidRDefault="00C6345E" w:rsidP="00A01BED">
            <w:pPr>
              <w:rPr>
                <w:rFonts w:cstheme="minorHAnsi"/>
              </w:rPr>
            </w:pPr>
            <w:r>
              <w:rPr>
                <w:rFonts w:cstheme="minorHAnsi"/>
              </w:rPr>
              <w:t>●</w:t>
            </w:r>
            <w:r w:rsidR="00A16433">
              <w:rPr>
                <w:rFonts w:cstheme="minorHAnsi"/>
              </w:rPr>
              <w:t xml:space="preserve"> </w:t>
            </w:r>
            <w:r w:rsidR="00A16433" w:rsidRPr="00A16433">
              <w:rPr>
                <w:rFonts w:cstheme="minorHAnsi"/>
                <w:b/>
              </w:rPr>
              <w:t>C</w:t>
            </w:r>
            <w:r w:rsidRPr="00A16433">
              <w:rPr>
                <w:rFonts w:cstheme="minorHAnsi"/>
                <w:b/>
              </w:rPr>
              <w:t>omparaison de vues aériennes</w:t>
            </w:r>
            <w:r>
              <w:rPr>
                <w:rFonts w:cstheme="minorHAnsi"/>
              </w:rPr>
              <w:t xml:space="preserve"> actuelles et plus anciennes pour regarder les modifications dans le temps. Comparaison avec des relevés historiques d’époques.</w:t>
            </w:r>
            <w:r w:rsidR="00A164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16B52">
              <w:rPr>
                <w:rFonts w:cstheme="minorHAnsi"/>
                <w:i/>
              </w:rPr>
              <w:t>ex :</w:t>
            </w:r>
            <w:r>
              <w:rPr>
                <w:rFonts w:cstheme="minorHAnsi"/>
              </w:rPr>
              <w:t xml:space="preserve"> </w:t>
            </w:r>
            <w:r w:rsidRPr="00016B52">
              <w:rPr>
                <w:rFonts w:cstheme="minorHAnsi"/>
                <w:i/>
              </w:rPr>
              <w:t>méandres avec érosion – agrosystème avec remembrements)</w:t>
            </w:r>
            <w:r w:rsidR="00A16433">
              <w:rPr>
                <w:rFonts w:cstheme="minorHAnsi"/>
                <w:i/>
              </w:rPr>
              <w:br/>
            </w:r>
            <w:r w:rsidR="00A16433" w:rsidRPr="00A16433">
              <w:rPr>
                <w:rFonts w:cstheme="minorHAnsi"/>
                <w:b/>
                <w:color w:val="00B050"/>
              </w:rPr>
              <w:t>(IGN – Remonter le temps)</w:t>
            </w:r>
            <w:r w:rsidR="00A01BED">
              <w:rPr>
                <w:rFonts w:cstheme="minorHAnsi"/>
                <w:i/>
              </w:rPr>
              <w:br/>
            </w:r>
            <w:r w:rsidR="00412376">
              <w:rPr>
                <w:rFonts w:cstheme="minorHAnsi"/>
              </w:rPr>
              <w:br/>
              <w:t xml:space="preserve">● Base de données : </w:t>
            </w:r>
            <w:r w:rsidR="00412376">
              <w:rPr>
                <w:rFonts w:cstheme="minorHAnsi"/>
              </w:rPr>
              <w:br/>
            </w:r>
            <w:hyperlink r:id="rId13" w:history="1">
              <w:r w:rsidR="00412376" w:rsidRPr="005A1894">
                <w:rPr>
                  <w:rStyle w:val="Lienhypertexte"/>
                  <w:rFonts w:cstheme="minorHAnsi"/>
                </w:rPr>
                <w:t>https://shefuni.maps.arcgis.com/apps/webappviewver/index.html?id=98462998953c4f1fbd7caaa166376f63</w:t>
              </w:r>
            </w:hyperlink>
          </w:p>
          <w:p w14:paraId="42CB0409" w14:textId="77777777" w:rsidR="00721CDF" w:rsidRPr="00721CDF" w:rsidRDefault="00412376" w:rsidP="00A01BED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A01BED">
              <w:rPr>
                <w:rFonts w:cstheme="minorHAnsi"/>
                <w:i/>
              </w:rPr>
              <w:br/>
            </w:r>
            <w:r w:rsidR="00A01BED">
              <w:rPr>
                <w:rFonts w:cstheme="minorHAnsi"/>
              </w:rPr>
              <w:t xml:space="preserve">● </w:t>
            </w:r>
            <w:r w:rsidR="00A01BED" w:rsidRPr="00A01BED">
              <w:rPr>
                <w:rFonts w:cstheme="minorHAnsi"/>
                <w:u w:val="single"/>
              </w:rPr>
              <w:t>Photogrammétrie </w:t>
            </w:r>
            <w:r w:rsidR="00F76FD0">
              <w:rPr>
                <w:rFonts w:cstheme="minorHAnsi"/>
                <w:u w:val="single"/>
              </w:rPr>
              <w:br/>
            </w:r>
            <w:r w:rsidR="00F76FD0" w:rsidRPr="00F76FD0">
              <w:rPr>
                <w:rFonts w:cstheme="minorHAnsi"/>
                <w:color w:val="00B050"/>
              </w:rPr>
              <w:t>+</w:t>
            </w:r>
            <w:r w:rsidR="00F76FD0">
              <w:rPr>
                <w:rFonts w:cstheme="minorHAnsi"/>
                <w:color w:val="00B050"/>
              </w:rPr>
              <w:t xml:space="preserve"> : </w:t>
            </w:r>
            <w:r w:rsidR="00F76FD0" w:rsidRPr="00F76FD0">
              <w:rPr>
                <w:rFonts w:cstheme="minorHAnsi"/>
                <w:color w:val="00B050"/>
              </w:rPr>
              <w:t>continuité du réel et non substitution du réel</w:t>
            </w:r>
            <w:r w:rsidR="00F76FD0" w:rsidRPr="00F76FD0">
              <w:rPr>
                <w:rFonts w:cstheme="minorHAnsi"/>
                <w:color w:val="00B050"/>
              </w:rPr>
              <w:br/>
              <w:t>+ : vision 3D</w:t>
            </w:r>
            <w:r w:rsidR="00896402">
              <w:rPr>
                <w:rFonts w:cstheme="minorHAnsi"/>
                <w:color w:val="00B050"/>
              </w:rPr>
              <w:br/>
              <w:t>+ : visualisation de l’érosion différentielle, des figures d’érosion</w:t>
            </w:r>
            <w:r w:rsidR="00A01BED">
              <w:rPr>
                <w:rFonts w:cstheme="minorHAnsi"/>
              </w:rPr>
              <w:br/>
            </w:r>
            <w:r w:rsidR="00AF6C0B">
              <w:rPr>
                <w:rFonts w:cstheme="minorHAnsi"/>
                <w:color w:val="FF0000"/>
              </w:rPr>
              <w:br/>
            </w:r>
            <w:r w:rsidR="00896402" w:rsidRPr="00896402">
              <w:rPr>
                <w:rFonts w:cstheme="minorHAnsi"/>
                <w:color w:val="FF0000"/>
              </w:rPr>
              <w:t xml:space="preserve">- </w:t>
            </w:r>
            <w:r w:rsidR="00A01BED" w:rsidRPr="00896402">
              <w:rPr>
                <w:rFonts w:cstheme="minorHAnsi"/>
                <w:color w:val="FF0000"/>
              </w:rPr>
              <w:t>Problèmes de la quantification</w:t>
            </w:r>
            <w:r w:rsidR="00E729D6" w:rsidRPr="00896402">
              <w:rPr>
                <w:rFonts w:cstheme="minorHAnsi"/>
                <w:color w:val="FF0000"/>
              </w:rPr>
              <w:t>/mesures</w:t>
            </w:r>
            <w:r w:rsidR="00A01BED" w:rsidRPr="00896402">
              <w:rPr>
                <w:rFonts w:cstheme="minorHAnsi"/>
                <w:color w:val="FF0000"/>
              </w:rPr>
              <w:t>?</w:t>
            </w:r>
            <w:r w:rsidR="00896402">
              <w:rPr>
                <w:rFonts w:cstheme="minorHAnsi"/>
                <w:color w:val="FF0000"/>
              </w:rPr>
              <w:br/>
            </w:r>
            <w:r w:rsidR="00A452A3">
              <w:rPr>
                <w:rFonts w:cstheme="minorHAnsi"/>
                <w:color w:val="00B050"/>
              </w:rPr>
              <w:t xml:space="preserve">MAIS </w:t>
            </w:r>
            <w:r w:rsidR="00896402">
              <w:rPr>
                <w:rFonts w:cstheme="minorHAnsi"/>
                <w:color w:val="00B050"/>
              </w:rPr>
              <w:t xml:space="preserve">+ : possibilité de résolution avec autre logiciel que </w:t>
            </w:r>
            <w:proofErr w:type="spellStart"/>
            <w:r w:rsidR="00896402">
              <w:rPr>
                <w:rFonts w:cstheme="minorHAnsi"/>
                <w:color w:val="00B050"/>
              </w:rPr>
              <w:t>sketchfab</w:t>
            </w:r>
            <w:proofErr w:type="spellEnd"/>
          </w:p>
        </w:tc>
      </w:tr>
    </w:tbl>
    <w:p w14:paraId="5817A682" w14:textId="77777777" w:rsidR="007922C8" w:rsidRPr="007922C8" w:rsidRDefault="007922C8" w:rsidP="007922C8">
      <w:pPr>
        <w:rPr>
          <w:b/>
          <w:color w:val="00B050"/>
        </w:rPr>
      </w:pPr>
    </w:p>
    <w:sectPr w:rsidR="007922C8" w:rsidRPr="007922C8" w:rsidSect="00190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680"/>
    <w:multiLevelType w:val="hybridMultilevel"/>
    <w:tmpl w:val="51022DF4"/>
    <w:lvl w:ilvl="0" w:tplc="F0DC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6BC3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024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 w:val="0"/>
        <w:color w:val="auto"/>
        <w:u w:val="none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231"/>
    <w:multiLevelType w:val="hybridMultilevel"/>
    <w:tmpl w:val="3ED6EE04"/>
    <w:lvl w:ilvl="0" w:tplc="BB66D9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917"/>
    <w:multiLevelType w:val="hybridMultilevel"/>
    <w:tmpl w:val="FB2C62C6"/>
    <w:lvl w:ilvl="0" w:tplc="9BDCB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5341"/>
    <w:multiLevelType w:val="hybridMultilevel"/>
    <w:tmpl w:val="67C096B6"/>
    <w:lvl w:ilvl="0" w:tplc="F0DC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2CAD"/>
    <w:multiLevelType w:val="hybridMultilevel"/>
    <w:tmpl w:val="564AC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72B3"/>
    <w:multiLevelType w:val="hybridMultilevel"/>
    <w:tmpl w:val="FC90DD48"/>
    <w:lvl w:ilvl="0" w:tplc="C062E51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3EA0"/>
    <w:multiLevelType w:val="hybridMultilevel"/>
    <w:tmpl w:val="AFB2C93C"/>
    <w:lvl w:ilvl="0" w:tplc="A9D6F6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959C5"/>
    <w:multiLevelType w:val="hybridMultilevel"/>
    <w:tmpl w:val="B2D6398A"/>
    <w:lvl w:ilvl="0" w:tplc="F0DCE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2C8"/>
    <w:rsid w:val="00016B52"/>
    <w:rsid w:val="0004394E"/>
    <w:rsid w:val="00062EEB"/>
    <w:rsid w:val="0007615F"/>
    <w:rsid w:val="000959F2"/>
    <w:rsid w:val="000964FB"/>
    <w:rsid w:val="000F0212"/>
    <w:rsid w:val="00102111"/>
    <w:rsid w:val="00123372"/>
    <w:rsid w:val="0013035E"/>
    <w:rsid w:val="001311D7"/>
    <w:rsid w:val="00167E1C"/>
    <w:rsid w:val="00176A3E"/>
    <w:rsid w:val="001774AD"/>
    <w:rsid w:val="001901FA"/>
    <w:rsid w:val="001964E3"/>
    <w:rsid w:val="001A2C49"/>
    <w:rsid w:val="001A43EA"/>
    <w:rsid w:val="00203C49"/>
    <w:rsid w:val="00244F4E"/>
    <w:rsid w:val="00256CE2"/>
    <w:rsid w:val="00282D01"/>
    <w:rsid w:val="002D043E"/>
    <w:rsid w:val="002F3BE3"/>
    <w:rsid w:val="0030199F"/>
    <w:rsid w:val="003020CB"/>
    <w:rsid w:val="0030378F"/>
    <w:rsid w:val="003070C2"/>
    <w:rsid w:val="003177B4"/>
    <w:rsid w:val="003331FF"/>
    <w:rsid w:val="00342D16"/>
    <w:rsid w:val="003621B5"/>
    <w:rsid w:val="003816CD"/>
    <w:rsid w:val="003A1857"/>
    <w:rsid w:val="003C4E34"/>
    <w:rsid w:val="003C5000"/>
    <w:rsid w:val="003C703C"/>
    <w:rsid w:val="003E555F"/>
    <w:rsid w:val="003F44EC"/>
    <w:rsid w:val="00412376"/>
    <w:rsid w:val="0041479A"/>
    <w:rsid w:val="00430B5E"/>
    <w:rsid w:val="00443FCF"/>
    <w:rsid w:val="004500B5"/>
    <w:rsid w:val="0047480F"/>
    <w:rsid w:val="00486721"/>
    <w:rsid w:val="0049286E"/>
    <w:rsid w:val="00497A2C"/>
    <w:rsid w:val="004B396F"/>
    <w:rsid w:val="004C083E"/>
    <w:rsid w:val="004C66CF"/>
    <w:rsid w:val="004F02C5"/>
    <w:rsid w:val="005011E5"/>
    <w:rsid w:val="00502E52"/>
    <w:rsid w:val="00516FCB"/>
    <w:rsid w:val="00524378"/>
    <w:rsid w:val="00554B6C"/>
    <w:rsid w:val="005672D1"/>
    <w:rsid w:val="00573544"/>
    <w:rsid w:val="00576356"/>
    <w:rsid w:val="005A4446"/>
    <w:rsid w:val="005A46C9"/>
    <w:rsid w:val="005D0FB8"/>
    <w:rsid w:val="005F45E6"/>
    <w:rsid w:val="005F53E9"/>
    <w:rsid w:val="00607248"/>
    <w:rsid w:val="00632D82"/>
    <w:rsid w:val="00633CD4"/>
    <w:rsid w:val="00646AB8"/>
    <w:rsid w:val="00657C7C"/>
    <w:rsid w:val="006642DC"/>
    <w:rsid w:val="00667E73"/>
    <w:rsid w:val="00677133"/>
    <w:rsid w:val="00693F6B"/>
    <w:rsid w:val="006D3C4B"/>
    <w:rsid w:val="006F1785"/>
    <w:rsid w:val="00721CDF"/>
    <w:rsid w:val="00723643"/>
    <w:rsid w:val="0073138B"/>
    <w:rsid w:val="00747DC5"/>
    <w:rsid w:val="007751CD"/>
    <w:rsid w:val="00777757"/>
    <w:rsid w:val="007922C8"/>
    <w:rsid w:val="007A626C"/>
    <w:rsid w:val="007A669B"/>
    <w:rsid w:val="007D4B8A"/>
    <w:rsid w:val="007D7BF5"/>
    <w:rsid w:val="008120D9"/>
    <w:rsid w:val="00815D43"/>
    <w:rsid w:val="00816D36"/>
    <w:rsid w:val="00820186"/>
    <w:rsid w:val="008323C6"/>
    <w:rsid w:val="00854385"/>
    <w:rsid w:val="00896402"/>
    <w:rsid w:val="008A30DB"/>
    <w:rsid w:val="008D0775"/>
    <w:rsid w:val="00902ED7"/>
    <w:rsid w:val="00956404"/>
    <w:rsid w:val="0099110C"/>
    <w:rsid w:val="00993F29"/>
    <w:rsid w:val="009B379C"/>
    <w:rsid w:val="009C29A9"/>
    <w:rsid w:val="009D12BF"/>
    <w:rsid w:val="009D54E0"/>
    <w:rsid w:val="009E07A4"/>
    <w:rsid w:val="009E4879"/>
    <w:rsid w:val="00A01BED"/>
    <w:rsid w:val="00A046B2"/>
    <w:rsid w:val="00A16433"/>
    <w:rsid w:val="00A177E2"/>
    <w:rsid w:val="00A26038"/>
    <w:rsid w:val="00A4412E"/>
    <w:rsid w:val="00A452A3"/>
    <w:rsid w:val="00A47527"/>
    <w:rsid w:val="00A96EF8"/>
    <w:rsid w:val="00AA78EE"/>
    <w:rsid w:val="00AA7B54"/>
    <w:rsid w:val="00AB7344"/>
    <w:rsid w:val="00AE5A5E"/>
    <w:rsid w:val="00AF2D95"/>
    <w:rsid w:val="00AF6C0B"/>
    <w:rsid w:val="00B30D98"/>
    <w:rsid w:val="00B3157D"/>
    <w:rsid w:val="00B4008A"/>
    <w:rsid w:val="00B43972"/>
    <w:rsid w:val="00B503E9"/>
    <w:rsid w:val="00B72D3B"/>
    <w:rsid w:val="00B8380F"/>
    <w:rsid w:val="00B83AAF"/>
    <w:rsid w:val="00BA5EE4"/>
    <w:rsid w:val="00BB0221"/>
    <w:rsid w:val="00BC066C"/>
    <w:rsid w:val="00BF14FC"/>
    <w:rsid w:val="00C04E29"/>
    <w:rsid w:val="00C253C9"/>
    <w:rsid w:val="00C36647"/>
    <w:rsid w:val="00C45F4C"/>
    <w:rsid w:val="00C6345E"/>
    <w:rsid w:val="00C944DD"/>
    <w:rsid w:val="00C94633"/>
    <w:rsid w:val="00C94D6C"/>
    <w:rsid w:val="00CC323B"/>
    <w:rsid w:val="00CC50DF"/>
    <w:rsid w:val="00CC7F3A"/>
    <w:rsid w:val="00CF1E96"/>
    <w:rsid w:val="00D058E0"/>
    <w:rsid w:val="00D4241E"/>
    <w:rsid w:val="00D57820"/>
    <w:rsid w:val="00D601C3"/>
    <w:rsid w:val="00D62A2C"/>
    <w:rsid w:val="00D9484E"/>
    <w:rsid w:val="00D97971"/>
    <w:rsid w:val="00DB12A1"/>
    <w:rsid w:val="00DB4BE3"/>
    <w:rsid w:val="00DE5140"/>
    <w:rsid w:val="00DF1A93"/>
    <w:rsid w:val="00E223B8"/>
    <w:rsid w:val="00E65991"/>
    <w:rsid w:val="00E729D6"/>
    <w:rsid w:val="00E96C16"/>
    <w:rsid w:val="00ED0A62"/>
    <w:rsid w:val="00EF1747"/>
    <w:rsid w:val="00EF5F67"/>
    <w:rsid w:val="00F12D09"/>
    <w:rsid w:val="00F1343A"/>
    <w:rsid w:val="00F21B1C"/>
    <w:rsid w:val="00F2709C"/>
    <w:rsid w:val="00F356B3"/>
    <w:rsid w:val="00F65AAA"/>
    <w:rsid w:val="00F76FD0"/>
    <w:rsid w:val="00F81A4A"/>
    <w:rsid w:val="00F85DFB"/>
    <w:rsid w:val="00FC058C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1581"/>
  <w15:docId w15:val="{314BE23D-A6C0-4206-B4F4-2820DC2A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2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6A3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1785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A"/>
    <w:rPr>
      <w:rFonts w:ascii="Tahoma" w:hAnsi="Tahoma" w:cs="Tahoma"/>
      <w:sz w:val="16"/>
      <w:szCs w:val="16"/>
    </w:rPr>
  </w:style>
  <w:style w:type="character" w:customStyle="1" w:styleId="author-a-cz84zz81zhz90zz88z5c3jz67zlakz88zz81z">
    <w:name w:val="author-a-cz84zz81zhz90zz88z5c3jz67zlakz88zz81z"/>
    <w:basedOn w:val="Policepardfaut"/>
    <w:rsid w:val="00E6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portail.gouv.fr" TargetMode="External"/><Relationship Id="rId13" Type="http://schemas.openxmlformats.org/officeDocument/2006/relationships/hyperlink" Target="https://shefuni.maps.arcgis.com/apps/webappviewver/index.html?id=98462998953c4f1fbd7caaa166376f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mapapp.org/" TargetMode="External"/><Relationship Id="rId12" Type="http://schemas.openxmlformats.org/officeDocument/2006/relationships/hyperlink" Target="https://www.egu.eu/education/planet-press/89/landslides-triggered-by-humans-on-the-ri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ine-aval.fr/publication/fasc-fonctionnement-hydro-sedimentaire/" TargetMode="External"/><Relationship Id="rId11" Type="http://schemas.openxmlformats.org/officeDocument/2006/relationships/hyperlink" Target="http://www.geologypage.com/2017/11/rivers-resist-eros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thotheque.ac-montpellier.fr/granite-de-mil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terre.brgm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EACD-67A8-42FF-9CB7-E9FA356A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4805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Gaël Glandieres</cp:lastModifiedBy>
  <cp:revision>2</cp:revision>
  <dcterms:created xsi:type="dcterms:W3CDTF">2019-04-12T22:02:00Z</dcterms:created>
  <dcterms:modified xsi:type="dcterms:W3CDTF">2019-04-12T22:02:00Z</dcterms:modified>
</cp:coreProperties>
</file>