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784"/>
        <w:gridCol w:w="3402"/>
        <w:gridCol w:w="3686"/>
        <w:gridCol w:w="2126"/>
        <w:gridCol w:w="2181"/>
      </w:tblGrid>
      <w:tr w:rsidR="00CE4620" w14:paraId="6829D891" w14:textId="77777777" w:rsidTr="0021245C">
        <w:tc>
          <w:tcPr>
            <w:tcW w:w="14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754EE6" w14:textId="77777777" w:rsidR="00CE4620" w:rsidRPr="00815D43" w:rsidRDefault="00CE4620" w:rsidP="0021245C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4179" w:type="dxa"/>
            <w:gridSpan w:val="5"/>
            <w:shd w:val="clear" w:color="auto" w:fill="FBD4B4" w:themeFill="accent6" w:themeFillTint="66"/>
            <w:vAlign w:val="center"/>
          </w:tcPr>
          <w:p w14:paraId="4760D074" w14:textId="77777777" w:rsidR="00CE4620" w:rsidRDefault="00CE4620" w:rsidP="0021245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Ressources</w:t>
            </w:r>
          </w:p>
        </w:tc>
      </w:tr>
      <w:tr w:rsidR="00CE4620" w:rsidRPr="00502E52" w14:paraId="3E19D914" w14:textId="77777777" w:rsidTr="0021245C">
        <w:tc>
          <w:tcPr>
            <w:tcW w:w="14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8661821" w14:textId="77777777" w:rsidR="00CE4620" w:rsidRPr="00815D43" w:rsidRDefault="00CE4620" w:rsidP="002124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84" w:type="dxa"/>
            <w:shd w:val="clear" w:color="auto" w:fill="FBD4B4" w:themeFill="accent6" w:themeFillTint="66"/>
            <w:vAlign w:val="center"/>
          </w:tcPr>
          <w:p w14:paraId="6FB88194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Scientifiques</w:t>
            </w:r>
            <w:r w:rsidRPr="00502E52">
              <w:rPr>
                <w:b/>
                <w:color w:val="FF0000"/>
                <w:sz w:val="20"/>
              </w:rPr>
              <w:br/>
            </w:r>
            <w:r w:rsidRPr="00502E52">
              <w:rPr>
                <w:b/>
                <w:color w:val="000000" w:themeColor="text1"/>
                <w:sz w:val="20"/>
              </w:rPr>
              <w:t xml:space="preserve">- </w:t>
            </w:r>
            <w:r w:rsidRPr="00502E52">
              <w:rPr>
                <w:color w:val="000000" w:themeColor="text1"/>
                <w:sz w:val="20"/>
              </w:rPr>
              <w:t>Bibliographie</w:t>
            </w:r>
            <w:r w:rsidRPr="00502E52">
              <w:rPr>
                <w:color w:val="000000" w:themeColor="text1"/>
                <w:sz w:val="20"/>
              </w:rPr>
              <w:br/>
              <w:t>- Sitographie</w:t>
            </w:r>
            <w:r w:rsidRPr="00502E52">
              <w:rPr>
                <w:color w:val="000000" w:themeColor="text1"/>
                <w:sz w:val="20"/>
              </w:rPr>
              <w:br/>
              <w:t>- Publications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144FF192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Sociétales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 xml:space="preserve">- QSV </w:t>
            </w:r>
            <w:r w:rsidRPr="00502E52">
              <w:rPr>
                <w:color w:val="000000" w:themeColor="text1"/>
                <w:sz w:val="20"/>
              </w:rPr>
              <w:br/>
              <w:t>- Manifestations sociales</w:t>
            </w:r>
            <w:r w:rsidRPr="00502E52">
              <w:rPr>
                <w:color w:val="000000" w:themeColor="text1"/>
                <w:sz w:val="20"/>
              </w:rPr>
              <w:br/>
              <w:t>- Développement esprit critique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59F3299B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Numériques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>- Modèles</w:t>
            </w:r>
            <w:r w:rsidRPr="00502E52">
              <w:rPr>
                <w:color w:val="000000" w:themeColor="text1"/>
                <w:sz w:val="20"/>
              </w:rPr>
              <w:br/>
              <w:t>- Simulations</w:t>
            </w:r>
            <w:r w:rsidRPr="00502E52">
              <w:rPr>
                <w:color w:val="000000" w:themeColor="text1"/>
                <w:sz w:val="20"/>
              </w:rPr>
              <w:br/>
              <w:t>- Data</w:t>
            </w:r>
            <w:r w:rsidRPr="00502E52">
              <w:rPr>
                <w:color w:val="000000" w:themeColor="text1"/>
                <w:sz w:val="20"/>
              </w:rPr>
              <w:br/>
              <w:t>- Outils de calcul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609008A8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Educatives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0000" w:themeColor="text1"/>
                <w:sz w:val="20"/>
              </w:rPr>
              <w:br/>
              <w:t>- Education à la santé</w:t>
            </w:r>
            <w:r w:rsidRPr="00502E52">
              <w:rPr>
                <w:color w:val="000000" w:themeColor="text1"/>
                <w:sz w:val="20"/>
              </w:rPr>
              <w:br/>
              <w:t>- Méthodologies</w:t>
            </w:r>
          </w:p>
        </w:tc>
        <w:tc>
          <w:tcPr>
            <w:tcW w:w="2181" w:type="dxa"/>
            <w:shd w:val="clear" w:color="auto" w:fill="FBD4B4" w:themeFill="accent6" w:themeFillTint="66"/>
            <w:vAlign w:val="center"/>
          </w:tcPr>
          <w:p w14:paraId="10A8FDB6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Humaines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  <w:t xml:space="preserve">- </w:t>
            </w:r>
            <w:r w:rsidRPr="00502E52">
              <w:rPr>
                <w:color w:val="000000" w:themeColor="text1"/>
                <w:sz w:val="20"/>
              </w:rPr>
              <w:t>Chercheurs</w:t>
            </w:r>
            <w:r w:rsidRPr="00502E52">
              <w:rPr>
                <w:color w:val="000000" w:themeColor="text1"/>
                <w:sz w:val="20"/>
              </w:rPr>
              <w:br/>
              <w:t>- Personnes ressources</w:t>
            </w:r>
            <w:r w:rsidRPr="00502E52">
              <w:rPr>
                <w:color w:val="000000" w:themeColor="text1"/>
                <w:sz w:val="20"/>
              </w:rPr>
              <w:br/>
              <w:t>- Associations</w:t>
            </w:r>
          </w:p>
        </w:tc>
      </w:tr>
      <w:tr w:rsidR="00CE4620" w:rsidRPr="00502E52" w14:paraId="469FB586" w14:textId="77777777" w:rsidTr="0021245C">
        <w:tc>
          <w:tcPr>
            <w:tcW w:w="1435" w:type="dxa"/>
            <w:shd w:val="clear" w:color="auto" w:fill="B6DDE8" w:themeFill="accent5" w:themeFillTint="66"/>
            <w:vAlign w:val="center"/>
          </w:tcPr>
          <w:p w14:paraId="00A9A352" w14:textId="77777777" w:rsidR="00CE4620" w:rsidRPr="00815D43" w:rsidRDefault="00CE4620" w:rsidP="0021245C">
            <w:pPr>
              <w:jc w:val="center"/>
              <w:rPr>
                <w:b/>
              </w:rPr>
            </w:pPr>
            <w:r>
              <w:rPr>
                <w:b/>
              </w:rPr>
              <w:t>Agents pathogènes et maladies vectorielles</w:t>
            </w:r>
          </w:p>
        </w:tc>
        <w:tc>
          <w:tcPr>
            <w:tcW w:w="2784" w:type="dxa"/>
          </w:tcPr>
          <w:p w14:paraId="06EB261B" w14:textId="77777777" w:rsidR="00CE4620" w:rsidRDefault="00EA321F" w:rsidP="0021245C">
            <w:pPr>
              <w:rPr>
                <w:b/>
                <w:color w:val="FF0000"/>
                <w:sz w:val="18"/>
              </w:rPr>
            </w:pPr>
            <w:r w:rsidRPr="00387592">
              <w:rPr>
                <w:b/>
                <w:color w:val="FF0000"/>
                <w:sz w:val="18"/>
                <w:u w:val="single"/>
              </w:rPr>
              <w:t>Vidéos</w:t>
            </w:r>
            <w:r>
              <w:rPr>
                <w:b/>
                <w:color w:val="FF0000"/>
                <w:sz w:val="18"/>
              </w:rPr>
              <w:t> :</w:t>
            </w:r>
          </w:p>
          <w:p w14:paraId="06219ED3" w14:textId="77777777" w:rsidR="00387592" w:rsidRPr="002003FA" w:rsidRDefault="002003FA" w:rsidP="002003FA">
            <w:pPr>
              <w:rPr>
                <w:color w:val="FF0000"/>
                <w:sz w:val="18"/>
              </w:rPr>
            </w:pPr>
            <w:r w:rsidRPr="002003FA">
              <w:rPr>
                <w:color w:val="FF0000"/>
                <w:sz w:val="18"/>
              </w:rPr>
              <w:t xml:space="preserve">- </w:t>
            </w:r>
            <w:hyperlink r:id="rId5" w:history="1">
              <w:r w:rsidRPr="002003FA">
                <w:rPr>
                  <w:rStyle w:val="Lienhypertexte"/>
                  <w:sz w:val="18"/>
                </w:rPr>
                <w:t>Présentation des maladies vectorielles</w:t>
              </w:r>
            </w:hyperlink>
            <w:r>
              <w:rPr>
                <w:color w:val="FF0000"/>
                <w:sz w:val="18"/>
              </w:rPr>
              <w:t xml:space="preserve"> </w:t>
            </w:r>
            <w:r w:rsidRPr="002003FA">
              <w:rPr>
                <w:color w:val="000000" w:themeColor="text1"/>
                <w:sz w:val="18"/>
              </w:rPr>
              <w:t>(Le dessous des cartes)</w:t>
            </w:r>
            <w:r w:rsidRPr="002003FA">
              <w:rPr>
                <w:color w:val="FF0000"/>
                <w:sz w:val="18"/>
              </w:rPr>
              <w:br/>
            </w:r>
          </w:p>
          <w:p w14:paraId="52D6A86E" w14:textId="77777777" w:rsidR="00387592" w:rsidRDefault="00387592" w:rsidP="0021245C">
            <w:pPr>
              <w:rPr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u w:val="single"/>
              </w:rPr>
              <w:t>Dossiers, interviews, podcasts</w:t>
            </w:r>
            <w:r w:rsidRPr="001105B7">
              <w:rPr>
                <w:color w:val="FF0000"/>
                <w:sz w:val="18"/>
              </w:rPr>
              <w:t> :</w:t>
            </w:r>
            <w:r>
              <w:rPr>
                <w:color w:val="FF0000"/>
                <w:sz w:val="18"/>
              </w:rPr>
              <w:br/>
            </w:r>
            <w:hyperlink r:id="rId6" w:history="1">
              <w:r w:rsidRPr="00387592">
                <w:rPr>
                  <w:rStyle w:val="Lienhypertexte"/>
                  <w:sz w:val="18"/>
                </w:rPr>
                <w:t>- Infections à VIH et SIDA (Santé publique France)</w:t>
              </w:r>
            </w:hyperlink>
            <w:r>
              <w:rPr>
                <w:color w:val="FF0000"/>
                <w:sz w:val="18"/>
              </w:rPr>
              <w:br/>
              <w:t xml:space="preserve">- </w:t>
            </w:r>
            <w:hyperlink r:id="rId7" w:history="1">
              <w:r w:rsidRPr="00387592">
                <w:rPr>
                  <w:rStyle w:val="Lienhypertexte"/>
                  <w:sz w:val="18"/>
                </w:rPr>
                <w:t>Epidémiologie ou la science de l’estimation du risque en santé publique (Collège de France)</w:t>
              </w:r>
            </w:hyperlink>
            <w:r w:rsidR="002003FA">
              <w:rPr>
                <w:color w:val="FF0000"/>
                <w:sz w:val="18"/>
              </w:rPr>
              <w:br/>
              <w:t xml:space="preserve">- </w:t>
            </w:r>
            <w:hyperlink r:id="rId8" w:history="1">
              <w:r w:rsidR="002003FA" w:rsidRPr="002003FA">
                <w:rPr>
                  <w:rStyle w:val="Lienhypertexte"/>
                  <w:sz w:val="18"/>
                </w:rPr>
                <w:t>Moustiques et maladies à la Réunion et à Mayotte</w:t>
              </w:r>
            </w:hyperlink>
          </w:p>
          <w:p w14:paraId="100866C2" w14:textId="77777777" w:rsidR="00387592" w:rsidRDefault="00387592" w:rsidP="0021245C">
            <w:pPr>
              <w:rPr>
                <w:color w:val="FF0000"/>
                <w:sz w:val="18"/>
              </w:rPr>
            </w:pPr>
          </w:p>
          <w:p w14:paraId="2D5AD3BB" w14:textId="77777777" w:rsidR="00387592" w:rsidRPr="00502E52" w:rsidRDefault="00387592" w:rsidP="0021245C">
            <w:pPr>
              <w:rPr>
                <w:color w:val="0070C0"/>
                <w:sz w:val="18"/>
              </w:rPr>
            </w:pPr>
            <w:r w:rsidRPr="004810C1">
              <w:rPr>
                <w:b/>
                <w:color w:val="FF0000"/>
                <w:sz w:val="18"/>
                <w:u w:val="single"/>
              </w:rPr>
              <w:t>Publications</w:t>
            </w:r>
            <w:r w:rsidRPr="00B4008A">
              <w:rPr>
                <w:b/>
                <w:color w:val="FF0000"/>
                <w:sz w:val="18"/>
              </w:rPr>
              <w:t> :</w:t>
            </w:r>
            <w:r w:rsidR="002003FA">
              <w:rPr>
                <w:b/>
                <w:color w:val="FF0000"/>
                <w:sz w:val="18"/>
              </w:rPr>
              <w:br/>
            </w:r>
            <w:r w:rsidR="002003FA">
              <w:rPr>
                <w:b/>
                <w:color w:val="FF0000"/>
                <w:sz w:val="18"/>
              </w:rPr>
              <w:br/>
            </w:r>
            <w:r w:rsidR="002003FA" w:rsidRPr="0039462A">
              <w:rPr>
                <w:b/>
                <w:color w:val="FF0000"/>
                <w:sz w:val="18"/>
                <w:u w:val="single"/>
              </w:rPr>
              <w:t>Sitographie</w:t>
            </w:r>
            <w:r w:rsidR="002003FA">
              <w:rPr>
                <w:b/>
                <w:color w:val="FF0000"/>
                <w:sz w:val="18"/>
              </w:rPr>
              <w:t xml:space="preserve"> : </w:t>
            </w:r>
            <w:r w:rsidR="002003FA">
              <w:rPr>
                <w:b/>
                <w:color w:val="FF0000"/>
                <w:sz w:val="18"/>
              </w:rPr>
              <w:br/>
              <w:t xml:space="preserve">- </w:t>
            </w:r>
            <w:hyperlink r:id="rId9" w:history="1">
              <w:r w:rsidR="002003FA" w:rsidRPr="002003FA">
                <w:rPr>
                  <w:rStyle w:val="Lienhypertexte"/>
                  <w:sz w:val="18"/>
                </w:rPr>
                <w:t>Vaccination et voyages (</w:t>
              </w:r>
              <w:proofErr w:type="spellStart"/>
              <w:r w:rsidR="002003FA" w:rsidRPr="002003FA">
                <w:rPr>
                  <w:rStyle w:val="Lienhypertexte"/>
                  <w:sz w:val="18"/>
                </w:rPr>
                <w:t>Intitut</w:t>
              </w:r>
              <w:proofErr w:type="spellEnd"/>
              <w:r w:rsidR="002003FA" w:rsidRPr="002003FA">
                <w:rPr>
                  <w:rStyle w:val="Lienhypertexte"/>
                  <w:sz w:val="18"/>
                </w:rPr>
                <w:t xml:space="preserve"> Pasteur Lille)</w:t>
              </w:r>
            </w:hyperlink>
            <w:r w:rsidR="002003FA">
              <w:rPr>
                <w:color w:val="FF0000"/>
                <w:sz w:val="18"/>
              </w:rPr>
              <w:br/>
            </w:r>
            <w:r w:rsidR="002003FA" w:rsidRPr="002003FA">
              <w:rPr>
                <w:color w:val="000000" w:themeColor="text1"/>
                <w:sz w:val="18"/>
              </w:rPr>
              <w:t xml:space="preserve">- Cartes d’épidémiologie présents sur le </w:t>
            </w:r>
            <w:hyperlink r:id="rId10" w:history="1">
              <w:r w:rsidR="002003FA" w:rsidRPr="002003FA">
                <w:rPr>
                  <w:rStyle w:val="Lienhypertexte"/>
                  <w:sz w:val="18"/>
                </w:rPr>
                <w:t>Réseau Sentinelles</w:t>
              </w:r>
            </w:hyperlink>
          </w:p>
        </w:tc>
        <w:tc>
          <w:tcPr>
            <w:tcW w:w="3402" w:type="dxa"/>
          </w:tcPr>
          <w:p w14:paraId="107969B4" w14:textId="77777777" w:rsidR="00CE4620" w:rsidRPr="00502E52" w:rsidRDefault="00CE4620" w:rsidP="002003FA">
            <w:pPr>
              <w:rPr>
                <w:color w:val="0070C0"/>
                <w:sz w:val="18"/>
              </w:rPr>
            </w:pPr>
            <w:r w:rsidRPr="00AF7C9D">
              <w:rPr>
                <w:b/>
                <w:color w:val="FF0000"/>
                <w:sz w:val="18"/>
                <w:u w:val="single"/>
              </w:rPr>
              <w:t>QSV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sz w:val="18"/>
              </w:rPr>
              <w:t xml:space="preserve">- Préoccupation </w:t>
            </w:r>
            <w:r w:rsidR="00C37459">
              <w:rPr>
                <w:sz w:val="18"/>
              </w:rPr>
              <w:t xml:space="preserve">régionale </w:t>
            </w:r>
            <w:r w:rsidRPr="00C37459">
              <w:rPr>
                <w:i/>
                <w:color w:val="00B050"/>
                <w:sz w:val="18"/>
              </w:rPr>
              <w:t>(maladies vectori</w:t>
            </w:r>
            <w:r w:rsidR="002003FA" w:rsidRPr="00C37459">
              <w:rPr>
                <w:i/>
                <w:color w:val="00B050"/>
                <w:sz w:val="18"/>
              </w:rPr>
              <w:t>elles à tiques dans le Limousin avec +330 cas de bo</w:t>
            </w:r>
            <w:r w:rsidR="00C37459" w:rsidRPr="00C37459">
              <w:rPr>
                <w:i/>
                <w:color w:val="00B050"/>
                <w:sz w:val="18"/>
              </w:rPr>
              <w:t>rré</w:t>
            </w:r>
            <w:r w:rsidR="002003FA" w:rsidRPr="00C37459">
              <w:rPr>
                <w:i/>
                <w:color w:val="00B050"/>
                <w:sz w:val="18"/>
              </w:rPr>
              <w:t>liose</w:t>
            </w:r>
            <w:r w:rsidR="00C37459" w:rsidRPr="00C37459">
              <w:rPr>
                <w:i/>
                <w:color w:val="00B050"/>
                <w:sz w:val="18"/>
              </w:rPr>
              <w:t xml:space="preserve"> de Lyme</w:t>
            </w:r>
            <w:r w:rsidR="002003FA" w:rsidRPr="00C37459">
              <w:rPr>
                <w:i/>
                <w:color w:val="00B050"/>
                <w:sz w:val="18"/>
              </w:rPr>
              <w:t>/100000hab)</w:t>
            </w:r>
            <w:r w:rsidR="00C37459" w:rsidRPr="00C37459">
              <w:rPr>
                <w:color w:val="00B050"/>
                <w:sz w:val="18"/>
              </w:rPr>
              <w:t xml:space="preserve"> </w:t>
            </w:r>
            <w:hyperlink r:id="rId11" w:history="1">
              <w:r w:rsidR="00C37459" w:rsidRPr="00C37459">
                <w:rPr>
                  <w:rStyle w:val="Lienhypertexte"/>
                  <w:sz w:val="18"/>
                </w:rPr>
                <w:t>1</w:t>
              </w:r>
            </w:hyperlink>
            <w:r w:rsidR="00C37459">
              <w:rPr>
                <w:sz w:val="18"/>
              </w:rPr>
              <w:t xml:space="preserve">, </w:t>
            </w:r>
            <w:hyperlink r:id="rId12" w:history="1">
              <w:r w:rsidR="00C37459" w:rsidRPr="00C37459">
                <w:rPr>
                  <w:rStyle w:val="Lienhypertexte"/>
                  <w:sz w:val="18"/>
                </w:rPr>
                <w:t>2</w:t>
              </w:r>
            </w:hyperlink>
            <w:r w:rsidR="00C37459">
              <w:rPr>
                <w:sz w:val="18"/>
              </w:rPr>
              <w:t xml:space="preserve">, </w:t>
            </w:r>
            <w:hyperlink r:id="rId13" w:history="1">
              <w:r w:rsidR="00C37459" w:rsidRPr="00C37459">
                <w:rPr>
                  <w:rStyle w:val="Lienhypertexte"/>
                  <w:sz w:val="18"/>
                </w:rPr>
                <w:t>3</w:t>
              </w:r>
            </w:hyperlink>
            <w:r w:rsidR="00C37459">
              <w:rPr>
                <w:sz w:val="18"/>
              </w:rPr>
              <w:t xml:space="preserve"> </w:t>
            </w:r>
            <w:r w:rsidR="00C37459">
              <w:rPr>
                <w:sz w:val="18"/>
              </w:rPr>
              <w:br/>
            </w:r>
            <w:r w:rsidRPr="00502E52">
              <w:rPr>
                <w:sz w:val="18"/>
              </w:rPr>
              <w:br/>
              <w:t xml:space="preserve">- Cas d’actualité (Rougeole : </w:t>
            </w:r>
            <w:r w:rsidR="00C37459" w:rsidRPr="00502E52">
              <w:rPr>
                <w:sz w:val="18"/>
              </w:rPr>
              <w:t>réflexion</w:t>
            </w:r>
            <w:r w:rsidRPr="00502E52">
              <w:rPr>
                <w:sz w:val="18"/>
              </w:rPr>
              <w:t xml:space="preserve"> sur l’aspect collectif de la vaccination)</w:t>
            </w:r>
          </w:p>
        </w:tc>
        <w:tc>
          <w:tcPr>
            <w:tcW w:w="3686" w:type="dxa"/>
          </w:tcPr>
          <w:p w14:paraId="1CD8DDC8" w14:textId="77777777" w:rsidR="00387592" w:rsidRDefault="00CE4620" w:rsidP="0021245C">
            <w:pPr>
              <w:rPr>
                <w:sz w:val="18"/>
              </w:rPr>
            </w:pPr>
            <w:r w:rsidRPr="00AF7C9D">
              <w:rPr>
                <w:b/>
                <w:color w:val="FF0000"/>
                <w:sz w:val="18"/>
                <w:u w:val="single"/>
              </w:rPr>
              <w:t>Simulations/Data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color w:val="00B050"/>
                <w:sz w:val="18"/>
                <w:u w:val="single"/>
              </w:rPr>
              <w:t>via QGIS ou ArcGIS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sz w:val="18"/>
              </w:rPr>
              <w:t xml:space="preserve">- </w:t>
            </w:r>
            <w:r w:rsidRPr="00502E52">
              <w:rPr>
                <w:sz w:val="18"/>
                <w:u w:val="single"/>
              </w:rPr>
              <w:t>CDC d’Atlanta</w:t>
            </w:r>
            <w:r w:rsidRPr="00502E52">
              <w:rPr>
                <w:sz w:val="18"/>
              </w:rPr>
              <w:t xml:space="preserve"> : données statistiques (%fumeurs /%maladies coronariennes/ %diabète/%sport)</w:t>
            </w:r>
            <w:r w:rsidRPr="00502E52">
              <w:rPr>
                <w:sz w:val="18"/>
              </w:rPr>
              <w:br/>
              <w:t xml:space="preserve">- </w:t>
            </w:r>
            <w:proofErr w:type="spellStart"/>
            <w:r w:rsidRPr="00502E52">
              <w:rPr>
                <w:sz w:val="18"/>
                <w:u w:val="single"/>
              </w:rPr>
              <w:t>Chikungunwa</w:t>
            </w:r>
            <w:proofErr w:type="spellEnd"/>
            <w:r w:rsidRPr="00502E52">
              <w:rPr>
                <w:sz w:val="18"/>
              </w:rPr>
              <w:t xml:space="preserve"> </w:t>
            </w:r>
            <w:r w:rsidRPr="00502E52">
              <w:rPr>
                <w:sz w:val="18"/>
              </w:rPr>
              <w:br/>
              <w:t xml:space="preserve">- </w:t>
            </w:r>
            <w:r w:rsidRPr="00502E52">
              <w:rPr>
                <w:sz w:val="18"/>
                <w:u w:val="single"/>
              </w:rPr>
              <w:t>Zika</w:t>
            </w:r>
            <w:r w:rsidRPr="00502E52">
              <w:rPr>
                <w:sz w:val="18"/>
              </w:rPr>
              <w:br/>
              <w:t xml:space="preserve">- </w:t>
            </w:r>
            <w:r w:rsidR="00387592" w:rsidRPr="00387592">
              <w:rPr>
                <w:color w:val="00B050"/>
                <w:sz w:val="18"/>
              </w:rPr>
              <w:t xml:space="preserve">via QGIS </w:t>
            </w:r>
            <w:hyperlink r:id="rId14" w:history="1">
              <w:r w:rsidRPr="00387592">
                <w:rPr>
                  <w:rStyle w:val="Lienhypertexte"/>
                  <w:sz w:val="18"/>
                </w:rPr>
                <w:t>Epidémiologie du Paludisme : évolution de l’épidémie sur plusieurs années</w:t>
              </w:r>
            </w:hyperlink>
            <w:r w:rsidRPr="00502E52">
              <w:rPr>
                <w:sz w:val="18"/>
              </w:rPr>
              <w:t xml:space="preserve"> (</w:t>
            </w:r>
            <w:r w:rsidRPr="00502E52">
              <w:rPr>
                <w:i/>
                <w:sz w:val="18"/>
              </w:rPr>
              <w:t>Acad. Toulouse</w:t>
            </w:r>
            <w:r w:rsidRPr="00502E52">
              <w:rPr>
                <w:sz w:val="18"/>
              </w:rPr>
              <w:t>)</w:t>
            </w:r>
          </w:p>
          <w:p w14:paraId="46C10EC2" w14:textId="77777777" w:rsidR="00387592" w:rsidRDefault="00387592" w:rsidP="0021245C">
            <w:pPr>
              <w:rPr>
                <w:sz w:val="18"/>
              </w:rPr>
            </w:pPr>
          </w:p>
          <w:p w14:paraId="775FFECA" w14:textId="77777777" w:rsidR="00CE4620" w:rsidRPr="00502E52" w:rsidRDefault="00387592" w:rsidP="0039462A">
            <w:pPr>
              <w:rPr>
                <w:color w:val="0070C0"/>
                <w:sz w:val="18"/>
              </w:rPr>
            </w:pPr>
            <w:r>
              <w:rPr>
                <w:sz w:val="18"/>
              </w:rPr>
              <w:t xml:space="preserve">- </w:t>
            </w:r>
            <w:r w:rsidR="00074C42" w:rsidRPr="00074C42">
              <w:rPr>
                <w:color w:val="00B050"/>
                <w:sz w:val="18"/>
              </w:rPr>
              <w:t xml:space="preserve">via </w:t>
            </w:r>
            <w:proofErr w:type="spellStart"/>
            <w:r w:rsidR="00074C42" w:rsidRPr="00074C42">
              <w:rPr>
                <w:color w:val="00B050"/>
                <w:sz w:val="18"/>
              </w:rPr>
              <w:t>NetBioDyn</w:t>
            </w:r>
            <w:proofErr w:type="spellEnd"/>
            <w:r w:rsidR="00074C42" w:rsidRPr="00074C42">
              <w:rPr>
                <w:color w:val="00B050"/>
                <w:sz w:val="18"/>
              </w:rPr>
              <w:t> </w:t>
            </w:r>
            <w:r w:rsidR="00074C42">
              <w:rPr>
                <w:sz w:val="18"/>
              </w:rPr>
              <w:t xml:space="preserve">: </w:t>
            </w:r>
            <w:hyperlink r:id="rId15" w:history="1">
              <w:r w:rsidR="00074C42" w:rsidRPr="00074C42">
                <w:rPr>
                  <w:rStyle w:val="Lienhypertexte"/>
                  <w:sz w:val="18"/>
                </w:rPr>
                <w:t>Modélisation d’une stratégie vaccinale avec l’exemple de la rougeole (</w:t>
              </w:r>
              <w:proofErr w:type="spellStart"/>
              <w:r w:rsidR="00074C42" w:rsidRPr="00074C42">
                <w:rPr>
                  <w:rStyle w:val="Lienhypertexte"/>
                  <w:sz w:val="18"/>
                </w:rPr>
                <w:t>Ac</w:t>
              </w:r>
              <w:proofErr w:type="spellEnd"/>
              <w:r w:rsidR="00074C42" w:rsidRPr="00074C42">
                <w:rPr>
                  <w:rStyle w:val="Lienhypertexte"/>
                  <w:sz w:val="18"/>
                </w:rPr>
                <w:t>. Versailles)</w:t>
              </w:r>
            </w:hyperlink>
            <w:r w:rsidRPr="00502E52">
              <w:rPr>
                <w:sz w:val="18"/>
              </w:rPr>
              <w:br/>
            </w:r>
            <w:r w:rsidR="00CE4620" w:rsidRPr="00502E52">
              <w:rPr>
                <w:sz w:val="18"/>
              </w:rPr>
              <w:br/>
            </w:r>
            <w:r w:rsidR="00CE4620" w:rsidRPr="00AF7C9D">
              <w:rPr>
                <w:b/>
                <w:color w:val="FF0000"/>
                <w:sz w:val="18"/>
                <w:u w:val="single"/>
              </w:rPr>
              <w:t>Modèles</w:t>
            </w:r>
            <w:r w:rsidR="00CE4620" w:rsidRPr="00B4008A">
              <w:rPr>
                <w:b/>
                <w:color w:val="FF0000"/>
                <w:sz w:val="18"/>
              </w:rPr>
              <w:t xml:space="preserve"> : </w:t>
            </w:r>
            <w:r w:rsidR="00CE4620" w:rsidRPr="00502E52">
              <w:rPr>
                <w:b/>
                <w:sz w:val="18"/>
              </w:rPr>
              <w:br/>
              <w:t xml:space="preserve">- </w:t>
            </w:r>
            <w:r w:rsidR="00CE4620" w:rsidRPr="00502E52">
              <w:rPr>
                <w:sz w:val="18"/>
              </w:rPr>
              <w:t>Antibiogramme</w:t>
            </w:r>
            <w:r w:rsidR="00CE4620" w:rsidRPr="00502E52">
              <w:rPr>
                <w:sz w:val="18"/>
              </w:rPr>
              <w:br/>
            </w:r>
            <w:r w:rsidR="00CE4620" w:rsidRPr="00502E52">
              <w:rPr>
                <w:sz w:val="18"/>
              </w:rPr>
              <w:br/>
            </w:r>
            <w:r w:rsidR="00CE4620" w:rsidRPr="00AF7C9D">
              <w:rPr>
                <w:b/>
                <w:color w:val="FF0000"/>
                <w:sz w:val="18"/>
                <w:u w:val="single"/>
              </w:rPr>
              <w:t xml:space="preserve">Modèles </w:t>
            </w:r>
            <w:r w:rsidR="00AF7C9D" w:rsidRPr="00AF7C9D">
              <w:rPr>
                <w:b/>
                <w:color w:val="FF0000"/>
                <w:sz w:val="18"/>
                <w:u w:val="single"/>
              </w:rPr>
              <w:t>analogiques</w:t>
            </w:r>
            <w:r w:rsidR="00CE4620" w:rsidRPr="00B4008A">
              <w:rPr>
                <w:b/>
                <w:color w:val="FF0000"/>
                <w:sz w:val="18"/>
              </w:rPr>
              <w:t xml:space="preserve"> : </w:t>
            </w:r>
            <w:r w:rsidR="00CE4620" w:rsidRPr="00502E52">
              <w:rPr>
                <w:b/>
                <w:sz w:val="18"/>
              </w:rPr>
              <w:br/>
              <w:t xml:space="preserve">- </w:t>
            </w:r>
            <w:proofErr w:type="spellStart"/>
            <w:r w:rsidR="00CE4620" w:rsidRPr="00502E52">
              <w:rPr>
                <w:sz w:val="18"/>
              </w:rPr>
              <w:t>Serious</w:t>
            </w:r>
            <w:proofErr w:type="spellEnd"/>
            <w:r w:rsidR="00CE4620" w:rsidRPr="00502E52">
              <w:rPr>
                <w:sz w:val="18"/>
              </w:rPr>
              <w:t xml:space="preserve"> Game : </w:t>
            </w:r>
            <w:hyperlink r:id="rId16" w:history="1">
              <w:proofErr w:type="spellStart"/>
              <w:r w:rsidR="00CE4620" w:rsidRPr="0039462A">
                <w:rPr>
                  <w:rStyle w:val="Lienhypertexte"/>
                  <w:sz w:val="18"/>
                </w:rPr>
                <w:t>Flu</w:t>
              </w:r>
              <w:proofErr w:type="spellEnd"/>
              <w:r w:rsidR="00CE4620" w:rsidRPr="0039462A">
                <w:rPr>
                  <w:rStyle w:val="Lienhypertexte"/>
                  <w:sz w:val="18"/>
                </w:rPr>
                <w:t xml:space="preserve"> Bee</w:t>
              </w:r>
            </w:hyperlink>
            <w:r w:rsidR="0039462A">
              <w:rPr>
                <w:sz w:val="18"/>
              </w:rPr>
              <w:br/>
              <w:t xml:space="preserve">- Jeu de société : </w:t>
            </w:r>
            <w:hyperlink r:id="rId17" w:history="1">
              <w:proofErr w:type="spellStart"/>
              <w:r w:rsidR="0039462A" w:rsidRPr="0039462A">
                <w:rPr>
                  <w:rStyle w:val="Lienhypertexte"/>
                  <w:sz w:val="18"/>
                </w:rPr>
                <w:t>Pandemi</w:t>
              </w:r>
              <w:r w:rsidR="0039462A">
                <w:rPr>
                  <w:rStyle w:val="Lienhypertexte"/>
                  <w:sz w:val="18"/>
                </w:rPr>
                <w:t>c</w:t>
              </w:r>
              <w:proofErr w:type="spellEnd"/>
            </w:hyperlink>
          </w:p>
        </w:tc>
        <w:tc>
          <w:tcPr>
            <w:tcW w:w="2126" w:type="dxa"/>
          </w:tcPr>
          <w:p w14:paraId="38BE952D" w14:textId="77777777" w:rsidR="00CE4620" w:rsidRPr="00502E52" w:rsidRDefault="00074C42" w:rsidP="00FC7DF7">
            <w:pPr>
              <w:rPr>
                <w:color w:val="0070C0"/>
                <w:sz w:val="18"/>
              </w:rPr>
            </w:pPr>
            <w:r>
              <w:rPr>
                <w:b/>
                <w:color w:val="FF0000"/>
                <w:sz w:val="18"/>
                <w:u w:val="single"/>
              </w:rPr>
              <w:t xml:space="preserve">Activités </w:t>
            </w:r>
            <w:r w:rsidR="00FC7DF7">
              <w:rPr>
                <w:b/>
                <w:color w:val="FF0000"/>
                <w:sz w:val="18"/>
                <w:u w:val="single"/>
              </w:rPr>
              <w:t>clés en main</w:t>
            </w:r>
            <w:r>
              <w:rPr>
                <w:b/>
                <w:color w:val="FF0000"/>
                <w:sz w:val="18"/>
                <w:u w:val="single"/>
              </w:rPr>
              <w:t xml:space="preserve"> : </w:t>
            </w:r>
            <w:r w:rsidRPr="00074C42">
              <w:rPr>
                <w:color w:val="000000" w:themeColor="text1"/>
                <w:sz w:val="18"/>
              </w:rPr>
              <w:br/>
              <w:t>- Paludisme </w:t>
            </w:r>
            <w:r>
              <w:rPr>
                <w:color w:val="0070C0"/>
                <w:sz w:val="18"/>
              </w:rPr>
              <w:t xml:space="preserve">: </w:t>
            </w:r>
            <w:hyperlink r:id="rId18" w:history="1">
              <w:r w:rsidRPr="00074C42">
                <w:rPr>
                  <w:rStyle w:val="Lienhypertexte"/>
                  <w:sz w:val="18"/>
                </w:rPr>
                <w:t>1</w:t>
              </w:r>
            </w:hyperlink>
            <w:r>
              <w:rPr>
                <w:color w:val="0070C0"/>
                <w:sz w:val="18"/>
              </w:rPr>
              <w:t xml:space="preserve">, </w:t>
            </w:r>
            <w:hyperlink r:id="rId19" w:history="1">
              <w:r w:rsidRPr="00074C42">
                <w:rPr>
                  <w:rStyle w:val="Lienhypertexte"/>
                  <w:sz w:val="18"/>
                </w:rPr>
                <w:t>2</w:t>
              </w:r>
            </w:hyperlink>
            <w:r>
              <w:rPr>
                <w:color w:val="0070C0"/>
                <w:sz w:val="18"/>
              </w:rPr>
              <w:t xml:space="preserve"> </w:t>
            </w:r>
            <w:r w:rsidRPr="00074C42">
              <w:rPr>
                <w:color w:val="000000" w:themeColor="text1"/>
                <w:sz w:val="18"/>
              </w:rPr>
              <w:t xml:space="preserve"> (</w:t>
            </w:r>
            <w:proofErr w:type="spellStart"/>
            <w:r w:rsidRPr="00074C42">
              <w:rPr>
                <w:color w:val="000000" w:themeColor="text1"/>
                <w:sz w:val="18"/>
              </w:rPr>
              <w:t>Ac</w:t>
            </w:r>
            <w:proofErr w:type="spellEnd"/>
            <w:r w:rsidRPr="00074C42">
              <w:rPr>
                <w:color w:val="000000" w:themeColor="text1"/>
                <w:sz w:val="18"/>
              </w:rPr>
              <w:t>. Corse)</w:t>
            </w:r>
            <w:r w:rsidR="002003FA">
              <w:rPr>
                <w:color w:val="000000" w:themeColor="text1"/>
                <w:sz w:val="18"/>
              </w:rPr>
              <w:br/>
            </w:r>
            <w:hyperlink r:id="rId20" w:history="1">
              <w:r w:rsidR="002003FA" w:rsidRPr="002003FA">
                <w:rPr>
                  <w:rStyle w:val="Lienhypertexte"/>
                  <w:sz w:val="18"/>
                </w:rPr>
                <w:t>3</w:t>
              </w:r>
            </w:hyperlink>
            <w:r w:rsidR="002003FA">
              <w:rPr>
                <w:color w:val="000000" w:themeColor="text1"/>
                <w:sz w:val="18"/>
              </w:rPr>
              <w:t>, (</w:t>
            </w:r>
            <w:proofErr w:type="spellStart"/>
            <w:r w:rsidR="002003FA">
              <w:rPr>
                <w:color w:val="000000" w:themeColor="text1"/>
                <w:sz w:val="18"/>
              </w:rPr>
              <w:t>Ac</w:t>
            </w:r>
            <w:proofErr w:type="spellEnd"/>
            <w:r w:rsidR="002003FA">
              <w:rPr>
                <w:color w:val="000000" w:themeColor="text1"/>
                <w:sz w:val="18"/>
              </w:rPr>
              <w:t>. Nancy Metz)</w:t>
            </w:r>
            <w:r>
              <w:rPr>
                <w:color w:val="000000" w:themeColor="text1"/>
                <w:sz w:val="18"/>
              </w:rPr>
              <w:br/>
              <w:t xml:space="preserve">- Maladie de Lyme </w:t>
            </w:r>
            <w:hyperlink r:id="rId21" w:history="1">
              <w:r w:rsidRPr="00074C42">
                <w:rPr>
                  <w:rStyle w:val="Lienhypertexte"/>
                  <w:sz w:val="18"/>
                </w:rPr>
                <w:t>1</w:t>
              </w:r>
            </w:hyperlink>
            <w:r>
              <w:rPr>
                <w:color w:val="000000" w:themeColor="text1"/>
                <w:sz w:val="18"/>
              </w:rPr>
              <w:t>, (</w:t>
            </w:r>
            <w:proofErr w:type="spellStart"/>
            <w:r>
              <w:rPr>
                <w:color w:val="000000" w:themeColor="text1"/>
                <w:sz w:val="18"/>
              </w:rPr>
              <w:t>Ac</w:t>
            </w:r>
            <w:proofErr w:type="spellEnd"/>
            <w:r>
              <w:rPr>
                <w:color w:val="000000" w:themeColor="text1"/>
                <w:sz w:val="18"/>
              </w:rPr>
              <w:t>. Corse)</w:t>
            </w:r>
            <w:r>
              <w:rPr>
                <w:color w:val="000000" w:themeColor="text1"/>
                <w:sz w:val="18"/>
              </w:rPr>
              <w:br/>
              <w:t xml:space="preserve">- VIH </w:t>
            </w:r>
            <w:hyperlink r:id="rId22" w:history="1">
              <w:r w:rsidRPr="00074C42">
                <w:rPr>
                  <w:rStyle w:val="Lienhypertexte"/>
                  <w:sz w:val="18"/>
                </w:rPr>
                <w:t>1</w:t>
              </w:r>
            </w:hyperlink>
            <w:r>
              <w:rPr>
                <w:color w:val="000000" w:themeColor="text1"/>
                <w:sz w:val="18"/>
              </w:rPr>
              <w:t>, (</w:t>
            </w:r>
            <w:proofErr w:type="spellStart"/>
            <w:r>
              <w:rPr>
                <w:color w:val="000000" w:themeColor="text1"/>
                <w:sz w:val="18"/>
              </w:rPr>
              <w:t>Ac</w:t>
            </w:r>
            <w:proofErr w:type="spellEnd"/>
            <w:r>
              <w:rPr>
                <w:color w:val="000000" w:themeColor="text1"/>
                <w:sz w:val="18"/>
              </w:rPr>
              <w:t>. Corse)</w:t>
            </w:r>
          </w:p>
        </w:tc>
        <w:tc>
          <w:tcPr>
            <w:tcW w:w="2181" w:type="dxa"/>
          </w:tcPr>
          <w:p w14:paraId="026DBAB0" w14:textId="77777777" w:rsidR="00CE4620" w:rsidRPr="00502E52" w:rsidRDefault="00CE4620" w:rsidP="0021245C">
            <w:pPr>
              <w:rPr>
                <w:color w:val="0070C0"/>
                <w:sz w:val="18"/>
              </w:rPr>
            </w:pPr>
            <w:r w:rsidRPr="00AF7C9D">
              <w:rPr>
                <w:b/>
                <w:color w:val="FF0000"/>
                <w:sz w:val="18"/>
                <w:u w:val="single"/>
              </w:rPr>
              <w:t>Associations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  <w:t xml:space="preserve">- </w:t>
            </w:r>
            <w:hyperlink r:id="rId23" w:history="1">
              <w:r w:rsidRPr="00C37459">
                <w:rPr>
                  <w:rStyle w:val="Lienhypertexte"/>
                  <w:sz w:val="18"/>
                </w:rPr>
                <w:t>Sidaction</w:t>
              </w:r>
            </w:hyperlink>
          </w:p>
        </w:tc>
      </w:tr>
    </w:tbl>
    <w:p w14:paraId="7803A960" w14:textId="77777777" w:rsidR="00CE4620" w:rsidRDefault="00CE4620">
      <w:pPr>
        <w:sectPr w:rsidR="00CE4620" w:rsidSect="00CE462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784"/>
        <w:gridCol w:w="3402"/>
        <w:gridCol w:w="3686"/>
        <w:gridCol w:w="2126"/>
        <w:gridCol w:w="2181"/>
      </w:tblGrid>
      <w:tr w:rsidR="00CE4620" w14:paraId="2600BCE1" w14:textId="77777777" w:rsidTr="0021245C">
        <w:tc>
          <w:tcPr>
            <w:tcW w:w="14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F85B499" w14:textId="77777777" w:rsidR="00CE4620" w:rsidRPr="00815D43" w:rsidRDefault="00CE4620" w:rsidP="002124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9" w:type="dxa"/>
            <w:gridSpan w:val="5"/>
            <w:shd w:val="clear" w:color="auto" w:fill="FBD4B4" w:themeFill="accent6" w:themeFillTint="66"/>
            <w:vAlign w:val="center"/>
          </w:tcPr>
          <w:p w14:paraId="076E1AA4" w14:textId="77777777" w:rsidR="00CE4620" w:rsidRDefault="00CE4620" w:rsidP="0021245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Ressources</w:t>
            </w:r>
          </w:p>
        </w:tc>
      </w:tr>
      <w:tr w:rsidR="00CE4620" w:rsidRPr="00502E52" w14:paraId="46C6F46A" w14:textId="77777777" w:rsidTr="0021245C">
        <w:tc>
          <w:tcPr>
            <w:tcW w:w="14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55AB92B" w14:textId="77777777" w:rsidR="00CE4620" w:rsidRPr="00815D43" w:rsidRDefault="00CE4620" w:rsidP="002124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84" w:type="dxa"/>
            <w:shd w:val="clear" w:color="auto" w:fill="FBD4B4" w:themeFill="accent6" w:themeFillTint="66"/>
            <w:vAlign w:val="center"/>
          </w:tcPr>
          <w:p w14:paraId="047E474B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Scientifiques</w:t>
            </w:r>
            <w:r w:rsidRPr="00502E52">
              <w:rPr>
                <w:b/>
                <w:color w:val="FF0000"/>
                <w:sz w:val="20"/>
              </w:rPr>
              <w:br/>
            </w:r>
            <w:r w:rsidRPr="00502E52">
              <w:rPr>
                <w:b/>
                <w:color w:val="000000" w:themeColor="text1"/>
                <w:sz w:val="20"/>
              </w:rPr>
              <w:t xml:space="preserve">- </w:t>
            </w:r>
            <w:r w:rsidRPr="00502E52">
              <w:rPr>
                <w:color w:val="000000" w:themeColor="text1"/>
                <w:sz w:val="20"/>
              </w:rPr>
              <w:t>Bibliographie</w:t>
            </w:r>
            <w:r w:rsidRPr="00502E52">
              <w:rPr>
                <w:color w:val="000000" w:themeColor="text1"/>
                <w:sz w:val="20"/>
              </w:rPr>
              <w:br/>
              <w:t>- Sitographie</w:t>
            </w:r>
            <w:r w:rsidRPr="00502E52">
              <w:rPr>
                <w:color w:val="000000" w:themeColor="text1"/>
                <w:sz w:val="20"/>
              </w:rPr>
              <w:br/>
              <w:t>- Publications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7B81C336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Sociétales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 xml:space="preserve">- QSV </w:t>
            </w:r>
            <w:r w:rsidRPr="00502E52">
              <w:rPr>
                <w:color w:val="000000" w:themeColor="text1"/>
                <w:sz w:val="20"/>
              </w:rPr>
              <w:br/>
              <w:t>- Manifestations sociales</w:t>
            </w:r>
            <w:r w:rsidRPr="00502E52">
              <w:rPr>
                <w:color w:val="000000" w:themeColor="text1"/>
                <w:sz w:val="20"/>
              </w:rPr>
              <w:br/>
              <w:t>- Développement esprit critique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3C2AECF2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Numériques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>- Modèles</w:t>
            </w:r>
            <w:r w:rsidRPr="00502E52">
              <w:rPr>
                <w:color w:val="000000" w:themeColor="text1"/>
                <w:sz w:val="20"/>
              </w:rPr>
              <w:br/>
              <w:t>- Simulations</w:t>
            </w:r>
            <w:r w:rsidRPr="00502E52">
              <w:rPr>
                <w:color w:val="000000" w:themeColor="text1"/>
                <w:sz w:val="20"/>
              </w:rPr>
              <w:br/>
              <w:t>- Data</w:t>
            </w:r>
            <w:r w:rsidRPr="00502E52">
              <w:rPr>
                <w:color w:val="000000" w:themeColor="text1"/>
                <w:sz w:val="20"/>
              </w:rPr>
              <w:br/>
              <w:t>- Outils de calcul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55D0E358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Educatives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0000" w:themeColor="text1"/>
                <w:sz w:val="20"/>
              </w:rPr>
              <w:br/>
              <w:t>- Education à la santé</w:t>
            </w:r>
            <w:r w:rsidRPr="00502E52">
              <w:rPr>
                <w:color w:val="000000" w:themeColor="text1"/>
                <w:sz w:val="20"/>
              </w:rPr>
              <w:br/>
              <w:t>- Méthodologies</w:t>
            </w:r>
          </w:p>
        </w:tc>
        <w:tc>
          <w:tcPr>
            <w:tcW w:w="2181" w:type="dxa"/>
            <w:shd w:val="clear" w:color="auto" w:fill="FBD4B4" w:themeFill="accent6" w:themeFillTint="66"/>
            <w:vAlign w:val="center"/>
          </w:tcPr>
          <w:p w14:paraId="49AE823B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Humaines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  <w:t xml:space="preserve">- </w:t>
            </w:r>
            <w:r w:rsidRPr="00502E52">
              <w:rPr>
                <w:color w:val="000000" w:themeColor="text1"/>
                <w:sz w:val="20"/>
              </w:rPr>
              <w:t>Chercheurs</w:t>
            </w:r>
            <w:r w:rsidRPr="00502E52">
              <w:rPr>
                <w:color w:val="000000" w:themeColor="text1"/>
                <w:sz w:val="20"/>
              </w:rPr>
              <w:br/>
              <w:t>- Personnes ressources</w:t>
            </w:r>
            <w:r w:rsidRPr="00502E52">
              <w:rPr>
                <w:color w:val="000000" w:themeColor="text1"/>
                <w:sz w:val="20"/>
              </w:rPr>
              <w:br/>
              <w:t>- Associations</w:t>
            </w:r>
          </w:p>
        </w:tc>
      </w:tr>
      <w:tr w:rsidR="00CE4620" w:rsidRPr="00502E52" w14:paraId="4B3FE72D" w14:textId="77777777" w:rsidTr="0021245C">
        <w:tc>
          <w:tcPr>
            <w:tcW w:w="1435" w:type="dxa"/>
            <w:shd w:val="clear" w:color="auto" w:fill="B6DDE8" w:themeFill="accent5" w:themeFillTint="66"/>
            <w:vAlign w:val="center"/>
          </w:tcPr>
          <w:p w14:paraId="599B5E53" w14:textId="77777777" w:rsidR="00CE4620" w:rsidRPr="00815D43" w:rsidRDefault="00CE4620" w:rsidP="0021245C">
            <w:pPr>
              <w:jc w:val="center"/>
              <w:rPr>
                <w:b/>
              </w:rPr>
            </w:pPr>
            <w:r w:rsidRPr="00815D43">
              <w:rPr>
                <w:b/>
              </w:rPr>
              <w:t>Microbiote humain et santé</w:t>
            </w:r>
          </w:p>
        </w:tc>
        <w:tc>
          <w:tcPr>
            <w:tcW w:w="2784" w:type="dxa"/>
          </w:tcPr>
          <w:p w14:paraId="387E6B7F" w14:textId="77777777" w:rsidR="00CE4620" w:rsidRDefault="00CE4620" w:rsidP="0021245C">
            <w:pPr>
              <w:rPr>
                <w:rStyle w:val="author-a-cz84zz81zhz90zz88z5c3jz67zlakz88zz81z"/>
                <w:rFonts w:ascii="Arial" w:hAnsi="Arial" w:cs="Arial"/>
                <w:color w:val="000000"/>
                <w:sz w:val="18"/>
                <w:szCs w:val="18"/>
                <w:shd w:val="clear" w:color="auto" w:fill="E0D4EC"/>
              </w:rPr>
            </w:pPr>
            <w:r w:rsidRPr="00387592">
              <w:rPr>
                <w:b/>
                <w:color w:val="FF0000"/>
                <w:sz w:val="18"/>
                <w:u w:val="single"/>
              </w:rPr>
              <w:t>Vidéos</w:t>
            </w:r>
            <w:r>
              <w:rPr>
                <w:b/>
                <w:color w:val="FF0000"/>
                <w:sz w:val="18"/>
              </w:rPr>
              <w:t xml:space="preserve"> : </w:t>
            </w:r>
            <w:r>
              <w:rPr>
                <w:b/>
                <w:color w:val="FF0000"/>
                <w:sz w:val="18"/>
              </w:rPr>
              <w:br/>
            </w:r>
            <w:r w:rsidRPr="00E65991">
              <w:rPr>
                <w:sz w:val="18"/>
              </w:rPr>
              <w:t xml:space="preserve">- </w:t>
            </w:r>
            <w:r w:rsidRPr="00CE4620">
              <w:rPr>
                <w:sz w:val="18"/>
                <w:u w:val="single"/>
              </w:rPr>
              <w:t>Canopé</w:t>
            </w:r>
            <w:r>
              <w:rPr>
                <w:sz w:val="18"/>
              </w:rPr>
              <w:t xml:space="preserve"> : 4 vidéos de </w:t>
            </w:r>
            <w:r w:rsidRPr="00E65991">
              <w:rPr>
                <w:sz w:val="18"/>
              </w:rPr>
              <w:t xml:space="preserve">M.A Selosse sur le </w:t>
            </w:r>
            <w:r w:rsidRPr="004810C1">
              <w:rPr>
                <w:sz w:val="18"/>
                <w:szCs w:val="18"/>
              </w:rPr>
              <w:t xml:space="preserve">microbiote : </w:t>
            </w:r>
            <w:hyperlink r:id="rId24" w:history="1">
              <w:r w:rsidRPr="004810C1">
                <w:rPr>
                  <w:rStyle w:val="Lienhypertexte"/>
                  <w:sz w:val="18"/>
                  <w:szCs w:val="18"/>
                </w:rPr>
                <w:t>1</w:t>
              </w:r>
            </w:hyperlink>
            <w:r w:rsidRPr="004810C1">
              <w:rPr>
                <w:sz w:val="18"/>
                <w:szCs w:val="18"/>
              </w:rPr>
              <w:t xml:space="preserve">, </w:t>
            </w:r>
            <w:hyperlink r:id="rId25" w:history="1">
              <w:r w:rsidRPr="004810C1">
                <w:rPr>
                  <w:rStyle w:val="Lienhypertexte"/>
                  <w:sz w:val="18"/>
                  <w:szCs w:val="18"/>
                </w:rPr>
                <w:t>2</w:t>
              </w:r>
            </w:hyperlink>
            <w:r w:rsidRPr="004810C1">
              <w:rPr>
                <w:sz w:val="18"/>
                <w:szCs w:val="18"/>
              </w:rPr>
              <w:t xml:space="preserve">, </w:t>
            </w:r>
            <w:hyperlink r:id="rId26" w:history="1">
              <w:r w:rsidRPr="004810C1">
                <w:rPr>
                  <w:rStyle w:val="Lienhypertexte"/>
                  <w:sz w:val="18"/>
                  <w:szCs w:val="18"/>
                </w:rPr>
                <w:t>3</w:t>
              </w:r>
            </w:hyperlink>
            <w:r w:rsidRPr="004810C1">
              <w:rPr>
                <w:sz w:val="18"/>
                <w:szCs w:val="18"/>
              </w:rPr>
              <w:t xml:space="preserve">, </w:t>
            </w:r>
            <w:hyperlink r:id="rId27" w:history="1">
              <w:r w:rsidRPr="004810C1">
                <w:rPr>
                  <w:rStyle w:val="Lienhypertexte"/>
                  <w:sz w:val="18"/>
                  <w:szCs w:val="18"/>
                </w:rPr>
                <w:t>4</w:t>
              </w:r>
            </w:hyperlink>
            <w:r>
              <w:br/>
              <w:t xml:space="preserve">- </w:t>
            </w:r>
            <w:r w:rsidRPr="00CE4620">
              <w:rPr>
                <w:sz w:val="18"/>
                <w:u w:val="single"/>
              </w:rPr>
              <w:t>Canopé</w:t>
            </w:r>
            <w:r>
              <w:rPr>
                <w:sz w:val="18"/>
              </w:rPr>
              <w:t> : 1</w:t>
            </w:r>
            <w:r w:rsidRPr="00CE4620">
              <w:rPr>
                <w:sz w:val="18"/>
              </w:rPr>
              <w:t xml:space="preserve"> vidéo présentant le microbiote intestinal</w:t>
            </w:r>
            <w:r>
              <w:t xml:space="preserve"> </w:t>
            </w:r>
            <w:hyperlink r:id="rId28" w:history="1">
              <w:r>
                <w:rPr>
                  <w:rStyle w:val="Lienhypertexte"/>
                </w:rPr>
                <w:t>1</w:t>
              </w:r>
            </w:hyperlink>
            <w:r w:rsidR="00850A1B">
              <w:br/>
            </w:r>
            <w:r w:rsidR="00850A1B">
              <w:rPr>
                <w:sz w:val="18"/>
              </w:rPr>
              <w:t xml:space="preserve">- </w:t>
            </w:r>
            <w:r w:rsidR="00850A1B" w:rsidRPr="00850A1B">
              <w:rPr>
                <w:sz w:val="18"/>
              </w:rPr>
              <w:t xml:space="preserve">1 vidéo faisant le lien entre obésité et microbiote </w:t>
            </w:r>
            <w:hyperlink r:id="rId29" w:history="1">
              <w:r w:rsidR="00850A1B" w:rsidRPr="00850A1B">
                <w:rPr>
                  <w:rStyle w:val="Lienhypertexte"/>
                  <w:sz w:val="18"/>
                </w:rPr>
                <w:t>1</w:t>
              </w:r>
            </w:hyperlink>
          </w:p>
          <w:p w14:paraId="64EEBCB4" w14:textId="77777777" w:rsidR="00CE4620" w:rsidRDefault="00CE4620" w:rsidP="0021245C">
            <w:r>
              <w:rPr>
                <w:sz w:val="18"/>
              </w:rPr>
              <w:t xml:space="preserve">- </w:t>
            </w:r>
            <w:hyperlink r:id="rId30" w:history="1">
              <w:r w:rsidRPr="004810C1">
                <w:rPr>
                  <w:rStyle w:val="Lienhypertexte"/>
                  <w:sz w:val="18"/>
                </w:rPr>
                <w:t>Colloque AFPSVT du 30 et 31 janvier 2019 : Microbes et interactions</w:t>
              </w:r>
            </w:hyperlink>
            <w:r>
              <w:br/>
              <w:t xml:space="preserve">- </w:t>
            </w:r>
            <w:hyperlink r:id="rId31" w:history="1">
              <w:r w:rsidRPr="001105B7">
                <w:rPr>
                  <w:rStyle w:val="Lienhypertexte"/>
                  <w:sz w:val="18"/>
                </w:rPr>
                <w:t>Arte : Les effets thérapeutiques du microbiote</w:t>
              </w:r>
            </w:hyperlink>
            <w:r w:rsidR="00EA321F">
              <w:rPr>
                <w:sz w:val="18"/>
                <w:u w:val="single"/>
              </w:rPr>
              <w:br/>
            </w:r>
            <w:r w:rsidR="00EA321F" w:rsidRPr="00502E52">
              <w:rPr>
                <w:sz w:val="18"/>
              </w:rPr>
              <w:t xml:space="preserve">- </w:t>
            </w:r>
            <w:hyperlink r:id="rId32" w:history="1">
              <w:proofErr w:type="spellStart"/>
              <w:r w:rsidR="00EA321F" w:rsidRPr="00EA321F">
                <w:rPr>
                  <w:rStyle w:val="Lienhypertexte"/>
                  <w:sz w:val="18"/>
                </w:rPr>
                <w:t>Xenius</w:t>
              </w:r>
              <w:proofErr w:type="spellEnd"/>
              <w:r w:rsidR="00EA321F" w:rsidRPr="00EA321F">
                <w:rPr>
                  <w:rStyle w:val="Lienhypertexte"/>
                  <w:sz w:val="18"/>
                </w:rPr>
                <w:t> : Le microbiote, un monde caché dans nos intestins</w:t>
              </w:r>
            </w:hyperlink>
            <w:r w:rsidR="00EA321F">
              <w:rPr>
                <w:sz w:val="18"/>
              </w:rPr>
              <w:br/>
              <w:t xml:space="preserve">- Transplantations fécales : </w:t>
            </w:r>
            <w:hyperlink r:id="rId33" w:history="1">
              <w:r w:rsidR="00EA321F" w:rsidRPr="00EA321F">
                <w:rPr>
                  <w:rStyle w:val="Lienhypertexte"/>
                  <w:sz w:val="18"/>
                </w:rPr>
                <w:t>1</w:t>
              </w:r>
            </w:hyperlink>
            <w:r w:rsidR="00EA321F">
              <w:rPr>
                <w:sz w:val="18"/>
              </w:rPr>
              <w:t xml:space="preserve">, </w:t>
            </w:r>
            <w:hyperlink r:id="rId34" w:history="1">
              <w:r w:rsidR="00EA321F">
                <w:rPr>
                  <w:rStyle w:val="Lienhypertexte"/>
                  <w:sz w:val="18"/>
                </w:rPr>
                <w:t>2</w:t>
              </w:r>
            </w:hyperlink>
            <w:r w:rsidR="00EA321F">
              <w:rPr>
                <w:sz w:val="18"/>
              </w:rPr>
              <w:t xml:space="preserve">, </w:t>
            </w:r>
            <w:r>
              <w:br/>
            </w:r>
          </w:p>
          <w:p w14:paraId="35CA2FDD" w14:textId="77777777" w:rsidR="001105B7" w:rsidRDefault="00387592" w:rsidP="001105B7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color w:val="FF0000"/>
                <w:sz w:val="18"/>
                <w:u w:val="single"/>
              </w:rPr>
              <w:t>Dossiers, interviews, podcasts</w:t>
            </w:r>
            <w:r w:rsidR="00CE4620" w:rsidRPr="001105B7">
              <w:rPr>
                <w:color w:val="FF0000"/>
                <w:sz w:val="18"/>
              </w:rPr>
              <w:t> :</w:t>
            </w:r>
            <w:r w:rsidR="00CE4620" w:rsidRPr="001105B7">
              <w:rPr>
                <w:color w:val="FF0000"/>
                <w:sz w:val="18"/>
              </w:rPr>
              <w:br/>
              <w:t>-</w:t>
            </w:r>
            <w:r w:rsidR="00850A1B" w:rsidRPr="001105B7">
              <w:rPr>
                <w:color w:val="000000" w:themeColor="text1"/>
                <w:sz w:val="18"/>
              </w:rPr>
              <w:t xml:space="preserve"> </w:t>
            </w:r>
            <w:hyperlink r:id="rId35" w:history="1">
              <w:r w:rsidR="00850A1B" w:rsidRPr="001105B7">
                <w:rPr>
                  <w:rStyle w:val="Lienhypertexte"/>
                  <w:sz w:val="18"/>
                </w:rPr>
                <w:t>Dossier INSERM sur le microbiote intestinal</w:t>
              </w:r>
            </w:hyperlink>
            <w:r w:rsidR="00850A1B" w:rsidRPr="001105B7">
              <w:br/>
              <w:t xml:space="preserve">- </w:t>
            </w:r>
            <w:hyperlink r:id="rId36" w:history="1">
              <w:r w:rsidR="00850A1B" w:rsidRPr="001105B7">
                <w:rPr>
                  <w:rStyle w:val="Lienhypertexte"/>
                  <w:sz w:val="18"/>
                </w:rPr>
                <w:t>Dossier du Museum de Toulouse sur le microbiote intestinal</w:t>
              </w:r>
            </w:hyperlink>
            <w:r w:rsidR="00CE4620" w:rsidRPr="001105B7">
              <w:br/>
              <w:t xml:space="preserve">- </w:t>
            </w:r>
            <w:hyperlink r:id="rId37" w:history="1">
              <w:r w:rsidR="00850A1B" w:rsidRPr="001105B7">
                <w:rPr>
                  <w:rStyle w:val="Lienhypertexte"/>
                  <w:sz w:val="18"/>
                </w:rPr>
                <w:t>Interview de Marc André Selosse sur le microbiote</w:t>
              </w:r>
            </w:hyperlink>
            <w:r w:rsidR="00850A1B" w:rsidRPr="001105B7">
              <w:br/>
            </w:r>
            <w:r w:rsidR="00CE4620" w:rsidRPr="001105B7">
              <w:rPr>
                <w:color w:val="FF0000"/>
                <w:sz w:val="18"/>
              </w:rPr>
              <w:t xml:space="preserve">- </w:t>
            </w:r>
            <w:hyperlink r:id="rId38" w:history="1">
              <w:r w:rsidR="001105B7" w:rsidRPr="001105B7">
                <w:rPr>
                  <w:rStyle w:val="Lienhypertexte"/>
                  <w:rFonts w:cs="Arial"/>
                  <w:sz w:val="18"/>
                  <w:szCs w:val="18"/>
                </w:rPr>
                <w:t>Exposition</w:t>
              </w:r>
              <w:r w:rsidR="001105B7" w:rsidRPr="001105B7">
                <w:rPr>
                  <w:rStyle w:val="Lienhypertexte"/>
                  <w:sz w:val="18"/>
                  <w:szCs w:val="18"/>
                </w:rPr>
                <w:t xml:space="preserve"> Microbiote à la Cité des Sciences (Paris)</w:t>
              </w:r>
            </w:hyperlink>
            <w:r w:rsidR="00CE4620" w:rsidRPr="001105B7">
              <w:br/>
              <w:t xml:space="preserve">- </w:t>
            </w:r>
            <w:hyperlink r:id="rId39" w:history="1">
              <w:r w:rsidR="001105B7" w:rsidRPr="001105B7">
                <w:rPr>
                  <w:rStyle w:val="Lienhypertexte"/>
                  <w:rFonts w:cs="Arial"/>
                  <w:sz w:val="18"/>
                  <w:szCs w:val="18"/>
                </w:rPr>
                <w:t xml:space="preserve">Podcast La </w:t>
              </w:r>
              <w:proofErr w:type="spellStart"/>
              <w:r w:rsidR="001105B7" w:rsidRPr="001105B7">
                <w:rPr>
                  <w:rStyle w:val="Lienhypertexte"/>
                  <w:rFonts w:cs="Arial"/>
                  <w:sz w:val="18"/>
                  <w:szCs w:val="18"/>
                </w:rPr>
                <w:t>Tete</w:t>
              </w:r>
              <w:proofErr w:type="spellEnd"/>
              <w:r w:rsidR="001105B7" w:rsidRPr="001105B7">
                <w:rPr>
                  <w:rStyle w:val="Lienhypertexte"/>
                  <w:rFonts w:cs="Arial"/>
                  <w:sz w:val="18"/>
                  <w:szCs w:val="18"/>
                </w:rPr>
                <w:t xml:space="preserve"> au carré : le microbiote intestinal</w:t>
              </w:r>
            </w:hyperlink>
          </w:p>
          <w:p w14:paraId="289B0F66" w14:textId="77777777" w:rsidR="00CE4620" w:rsidRPr="001105B7" w:rsidRDefault="00CE4620" w:rsidP="00EA321F">
            <w:r>
              <w:rPr>
                <w:b/>
                <w:color w:val="FF0000"/>
                <w:sz w:val="18"/>
              </w:rPr>
              <w:br/>
            </w:r>
            <w:r w:rsidRPr="004810C1">
              <w:rPr>
                <w:b/>
                <w:color w:val="FF0000"/>
                <w:sz w:val="18"/>
                <w:u w:val="single"/>
              </w:rPr>
              <w:t>Publications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sz w:val="18"/>
              </w:rPr>
              <w:t>-  Transplantations fécales</w:t>
            </w:r>
            <w:r w:rsidR="00EA321F">
              <w:rPr>
                <w:sz w:val="18"/>
              </w:rPr>
              <w:t> :</w:t>
            </w:r>
            <w:r w:rsidR="001105B7">
              <w:rPr>
                <w:sz w:val="18"/>
              </w:rPr>
              <w:br/>
              <w:t xml:space="preserve">- </w:t>
            </w:r>
            <w:hyperlink r:id="rId40" w:history="1">
              <w:r w:rsidR="001105B7" w:rsidRPr="001105B7">
                <w:rPr>
                  <w:rStyle w:val="Lienhypertexte"/>
                  <w:sz w:val="18"/>
                </w:rPr>
                <w:t xml:space="preserve">Homo </w:t>
              </w:r>
              <w:proofErr w:type="spellStart"/>
              <w:r w:rsidR="001105B7" w:rsidRPr="001105B7">
                <w:rPr>
                  <w:rStyle w:val="Lienhypertexte"/>
                  <w:sz w:val="18"/>
                </w:rPr>
                <w:t>microb</w:t>
              </w:r>
              <w:r w:rsidR="004810C1">
                <w:rPr>
                  <w:rStyle w:val="Lienhypertexte"/>
                  <w:sz w:val="18"/>
                </w:rPr>
                <w:t>ic</w:t>
              </w:r>
              <w:r w:rsidR="001105B7" w:rsidRPr="001105B7">
                <w:rPr>
                  <w:rStyle w:val="Lienhypertexte"/>
                  <w:sz w:val="18"/>
                </w:rPr>
                <w:t>us</w:t>
              </w:r>
              <w:proofErr w:type="spellEnd"/>
              <w:r w:rsidR="001105B7" w:rsidRPr="001105B7">
                <w:rPr>
                  <w:rStyle w:val="Lienhypertexte"/>
                  <w:sz w:val="18"/>
                </w:rPr>
                <w:t xml:space="preserve"> (lettres de l’académie des Sciences)</w:t>
              </w:r>
            </w:hyperlink>
            <w:r w:rsidR="001105B7">
              <w:rPr>
                <w:sz w:val="18"/>
              </w:rPr>
              <w:br/>
            </w:r>
            <w:r w:rsidR="001105B7" w:rsidRPr="001105B7">
              <w:rPr>
                <w:color w:val="000000" w:themeColor="text1"/>
                <w:sz w:val="18"/>
              </w:rPr>
              <w:t xml:space="preserve">- </w:t>
            </w:r>
            <w:hyperlink r:id="rId41" w:history="1">
              <w:r w:rsidR="001105B7" w:rsidRPr="001105B7">
                <w:rPr>
                  <w:rStyle w:val="Lienhypertexte"/>
                  <w:sz w:val="18"/>
                </w:rPr>
                <w:t>Modélisation mathématique en épidémiologie</w:t>
              </w:r>
            </w:hyperlink>
            <w:r w:rsidR="004810C1">
              <w:rPr>
                <w:color w:val="000000" w:themeColor="text1"/>
                <w:sz w:val="18"/>
              </w:rPr>
              <w:br/>
              <w:t xml:space="preserve">- Publications </w:t>
            </w:r>
            <w:hyperlink r:id="rId42" w:history="1">
              <w:r w:rsidR="004810C1" w:rsidRPr="004810C1">
                <w:rPr>
                  <w:rStyle w:val="Lienhypertexte"/>
                  <w:sz w:val="18"/>
                </w:rPr>
                <w:t>1</w:t>
              </w:r>
            </w:hyperlink>
            <w:r w:rsidR="004810C1">
              <w:rPr>
                <w:color w:val="000000" w:themeColor="text1"/>
                <w:sz w:val="18"/>
              </w:rPr>
              <w:t xml:space="preserve">, </w:t>
            </w:r>
            <w:hyperlink r:id="rId43" w:history="1">
              <w:r w:rsidR="004810C1" w:rsidRPr="004810C1">
                <w:rPr>
                  <w:rStyle w:val="Lienhypertexte"/>
                  <w:sz w:val="18"/>
                </w:rPr>
                <w:t>2</w:t>
              </w:r>
            </w:hyperlink>
            <w:r w:rsidR="004810C1">
              <w:rPr>
                <w:color w:val="000000" w:themeColor="text1"/>
                <w:sz w:val="18"/>
              </w:rPr>
              <w:t xml:space="preserve">, </w:t>
            </w:r>
            <w:hyperlink r:id="rId44" w:history="1">
              <w:r w:rsidR="004810C1" w:rsidRPr="004810C1">
                <w:rPr>
                  <w:rStyle w:val="Lienhypertexte"/>
                  <w:sz w:val="18"/>
                </w:rPr>
                <w:t>3</w:t>
              </w:r>
            </w:hyperlink>
            <w:r w:rsidR="004810C1">
              <w:rPr>
                <w:color w:val="000000" w:themeColor="text1"/>
                <w:sz w:val="18"/>
              </w:rPr>
              <w:t xml:space="preserve">, </w:t>
            </w:r>
            <w:hyperlink r:id="rId45" w:history="1">
              <w:r w:rsidR="004810C1" w:rsidRPr="001466F7">
                <w:rPr>
                  <w:rStyle w:val="Lienhypertexte"/>
                  <w:sz w:val="18"/>
                </w:rPr>
                <w:t>4</w:t>
              </w:r>
            </w:hyperlink>
            <w:r w:rsidR="004810C1">
              <w:rPr>
                <w:color w:val="000000" w:themeColor="text1"/>
                <w:sz w:val="18"/>
              </w:rPr>
              <w:t xml:space="preserve">  </w:t>
            </w:r>
            <w:r w:rsidRPr="00502E52">
              <w:rPr>
                <w:sz w:val="18"/>
              </w:rPr>
              <w:br/>
            </w:r>
          </w:p>
        </w:tc>
        <w:tc>
          <w:tcPr>
            <w:tcW w:w="3402" w:type="dxa"/>
          </w:tcPr>
          <w:p w14:paraId="5FAA74EC" w14:textId="77777777" w:rsidR="00CE4620" w:rsidRPr="00502E52" w:rsidRDefault="00CE4620" w:rsidP="00EA321F">
            <w:pPr>
              <w:rPr>
                <w:sz w:val="18"/>
              </w:rPr>
            </w:pPr>
            <w:r w:rsidRPr="00AF7C9D">
              <w:rPr>
                <w:b/>
                <w:color w:val="FF0000"/>
                <w:sz w:val="18"/>
                <w:u w:val="single"/>
              </w:rPr>
              <w:t>QSV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  <w:t xml:space="preserve">- </w:t>
            </w:r>
            <w:r w:rsidR="004810C1" w:rsidRPr="004810C1">
              <w:rPr>
                <w:sz w:val="18"/>
              </w:rPr>
              <w:t>articles sur les représentations des élèves concernant les microbes « bons et mauvais microbes  »</w:t>
            </w:r>
            <w:r w:rsidR="004810C1">
              <w:rPr>
                <w:sz w:val="18"/>
              </w:rPr>
              <w:t xml:space="preserve"> </w:t>
            </w:r>
            <w:hyperlink r:id="rId46" w:history="1">
              <w:r w:rsidR="004810C1" w:rsidRPr="004810C1">
                <w:rPr>
                  <w:rStyle w:val="Lienhypertexte"/>
                  <w:sz w:val="18"/>
                </w:rPr>
                <w:t>1</w:t>
              </w:r>
            </w:hyperlink>
            <w:r w:rsidR="00EA321F">
              <w:rPr>
                <w:sz w:val="18"/>
              </w:rPr>
              <w:br/>
            </w:r>
            <w:r w:rsidR="004810C1">
              <w:rPr>
                <w:sz w:val="18"/>
              </w:rPr>
              <w:br/>
              <w:t xml:space="preserve">- </w:t>
            </w:r>
            <w:r w:rsidR="001900FD">
              <w:rPr>
                <w:sz w:val="18"/>
              </w:rPr>
              <w:t>Corrélations</w:t>
            </w:r>
            <w:r w:rsidRPr="00502E52">
              <w:rPr>
                <w:sz w:val="18"/>
              </w:rPr>
              <w:t xml:space="preserve"> entre microbiote et dépression/autisme/obésité</w:t>
            </w:r>
          </w:p>
        </w:tc>
        <w:tc>
          <w:tcPr>
            <w:tcW w:w="3686" w:type="dxa"/>
          </w:tcPr>
          <w:p w14:paraId="29547CC5" w14:textId="77777777" w:rsidR="004810C1" w:rsidRDefault="00AF7C9D" w:rsidP="004810C1">
            <w:pPr>
              <w:rPr>
                <w:sz w:val="18"/>
              </w:rPr>
            </w:pPr>
            <w:r w:rsidRPr="00AF7C9D">
              <w:rPr>
                <w:b/>
                <w:color w:val="FF0000"/>
                <w:sz w:val="18"/>
                <w:u w:val="single"/>
              </w:rPr>
              <w:t>Simulations/Data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>
              <w:rPr>
                <w:b/>
                <w:color w:val="FF0000"/>
                <w:sz w:val="18"/>
              </w:rPr>
              <w:br/>
            </w:r>
            <w:r>
              <w:rPr>
                <w:sz w:val="18"/>
              </w:rPr>
              <w:t xml:space="preserve">- </w:t>
            </w:r>
            <w:r w:rsidRPr="00074C42">
              <w:rPr>
                <w:color w:val="00B050"/>
                <w:sz w:val="18"/>
              </w:rPr>
              <w:t xml:space="preserve">via </w:t>
            </w:r>
            <w:proofErr w:type="spellStart"/>
            <w:r w:rsidRPr="00074C42">
              <w:rPr>
                <w:color w:val="00B050"/>
                <w:sz w:val="18"/>
              </w:rPr>
              <w:t>NetBioDyn</w:t>
            </w:r>
            <w:proofErr w:type="spellEnd"/>
            <w:r w:rsidRPr="00074C42">
              <w:rPr>
                <w:color w:val="00B050"/>
                <w:sz w:val="18"/>
              </w:rPr>
              <w:t> </w:t>
            </w:r>
            <w:r>
              <w:rPr>
                <w:sz w:val="18"/>
              </w:rPr>
              <w:t xml:space="preserve">: </w:t>
            </w:r>
            <w:r w:rsidR="00CE4620" w:rsidRPr="00502E52">
              <w:rPr>
                <w:sz w:val="18"/>
              </w:rPr>
              <w:t>Modélisation de l’évolution du microbiote/milieu</w:t>
            </w:r>
            <w:r w:rsidR="00CE4620">
              <w:rPr>
                <w:sz w:val="18"/>
              </w:rPr>
              <w:br/>
            </w:r>
            <w:r w:rsidR="00CE4620">
              <w:rPr>
                <w:sz w:val="18"/>
              </w:rPr>
              <w:br/>
            </w:r>
            <w:r w:rsidR="00CE4620" w:rsidRPr="00B4008A">
              <w:rPr>
                <w:b/>
                <w:color w:val="FF0000"/>
                <w:sz w:val="18"/>
              </w:rPr>
              <w:t>Modélisation numérique :</w:t>
            </w:r>
            <w:r w:rsidR="00CE4620" w:rsidRPr="00B4008A">
              <w:rPr>
                <w:color w:val="FF0000"/>
                <w:sz w:val="18"/>
              </w:rPr>
              <w:t xml:space="preserve"> </w:t>
            </w:r>
            <w:r w:rsidR="001105B7">
              <w:rPr>
                <w:color w:val="FF0000"/>
                <w:sz w:val="18"/>
              </w:rPr>
              <w:br/>
            </w:r>
            <w:r w:rsidR="004810C1">
              <w:rPr>
                <w:sz w:val="18"/>
              </w:rPr>
              <w:t xml:space="preserve">- </w:t>
            </w:r>
            <w:hyperlink r:id="rId47" w:history="1">
              <w:r w:rsidR="004810C1" w:rsidRPr="004810C1">
                <w:rPr>
                  <w:rStyle w:val="Lienhypertexte"/>
                  <w:sz w:val="18"/>
                </w:rPr>
                <w:t xml:space="preserve">Modélisation du microbiote (résistance à la colonisation) avec le logiciel </w:t>
              </w:r>
              <w:proofErr w:type="spellStart"/>
              <w:r w:rsidR="004810C1" w:rsidRPr="004810C1">
                <w:rPr>
                  <w:rStyle w:val="Lienhypertexte"/>
                  <w:sz w:val="18"/>
                </w:rPr>
                <w:t>Edu’modèle</w:t>
              </w:r>
            </w:hyperlink>
            <w:r w:rsidR="004810C1">
              <w:rPr>
                <w:sz w:val="18"/>
              </w:rPr>
              <w:t>s</w:t>
            </w:r>
            <w:proofErr w:type="spellEnd"/>
          </w:p>
          <w:p w14:paraId="29434EC9" w14:textId="77777777" w:rsidR="00CE4620" w:rsidRPr="00502E52" w:rsidRDefault="00CE4620" w:rsidP="004810C1">
            <w:pPr>
              <w:rPr>
                <w:sz w:val="18"/>
              </w:rPr>
            </w:pPr>
            <w:r>
              <w:rPr>
                <w:sz w:val="18"/>
              </w:rPr>
              <w:br/>
              <w:t xml:space="preserve">- Echantillonnage de la biodiversité du microbiote par séquençage d’ADN </w:t>
            </w:r>
          </w:p>
        </w:tc>
        <w:tc>
          <w:tcPr>
            <w:tcW w:w="2126" w:type="dxa"/>
          </w:tcPr>
          <w:p w14:paraId="163237DC" w14:textId="77777777" w:rsidR="00CE4620" w:rsidRPr="00502E52" w:rsidRDefault="00CE4620" w:rsidP="0021245C">
            <w:pPr>
              <w:rPr>
                <w:sz w:val="18"/>
              </w:rPr>
            </w:pPr>
            <w:r w:rsidRPr="007F4714">
              <w:rPr>
                <w:b/>
                <w:color w:val="FF0000"/>
                <w:sz w:val="18"/>
                <w:u w:val="single"/>
              </w:rPr>
              <w:t>Education à la santé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  <w:t xml:space="preserve">- </w:t>
            </w:r>
            <w:r w:rsidRPr="00502E52">
              <w:rPr>
                <w:sz w:val="18"/>
              </w:rPr>
              <w:t>Habitudes alimentaires</w:t>
            </w:r>
            <w:r w:rsidR="00EA321F">
              <w:rPr>
                <w:sz w:val="18"/>
              </w:rPr>
              <w:br/>
              <w:t>- Responsabilité individuelle pour « prendre soin » de son microbiote</w:t>
            </w:r>
          </w:p>
        </w:tc>
        <w:tc>
          <w:tcPr>
            <w:tcW w:w="2181" w:type="dxa"/>
          </w:tcPr>
          <w:p w14:paraId="1F95A74D" w14:textId="77777777" w:rsidR="00CE4620" w:rsidRPr="00502E52" w:rsidRDefault="00CE4620" w:rsidP="0021245C">
            <w:pPr>
              <w:rPr>
                <w:sz w:val="18"/>
              </w:rPr>
            </w:pPr>
          </w:p>
        </w:tc>
      </w:tr>
    </w:tbl>
    <w:p w14:paraId="6D9477A5" w14:textId="77777777" w:rsidR="00CE4620" w:rsidRDefault="00CE4620">
      <w:pPr>
        <w:sectPr w:rsidR="00CE4620" w:rsidSect="00CE462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784"/>
        <w:gridCol w:w="3402"/>
        <w:gridCol w:w="3686"/>
        <w:gridCol w:w="2126"/>
        <w:gridCol w:w="2181"/>
      </w:tblGrid>
      <w:tr w:rsidR="00CE4620" w14:paraId="65390C62" w14:textId="77777777" w:rsidTr="0021245C">
        <w:tc>
          <w:tcPr>
            <w:tcW w:w="14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3BEEE06" w14:textId="77777777" w:rsidR="00CE4620" w:rsidRPr="00815D43" w:rsidRDefault="00CE4620" w:rsidP="002124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9" w:type="dxa"/>
            <w:gridSpan w:val="5"/>
            <w:shd w:val="clear" w:color="auto" w:fill="FBD4B4" w:themeFill="accent6" w:themeFillTint="66"/>
            <w:vAlign w:val="center"/>
          </w:tcPr>
          <w:p w14:paraId="7EBE4A65" w14:textId="77777777" w:rsidR="00CE4620" w:rsidRDefault="00CE4620" w:rsidP="0021245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Ressources</w:t>
            </w:r>
          </w:p>
        </w:tc>
      </w:tr>
      <w:tr w:rsidR="00CE4620" w:rsidRPr="00502E52" w14:paraId="2CD48BA8" w14:textId="77777777" w:rsidTr="0021245C">
        <w:tc>
          <w:tcPr>
            <w:tcW w:w="14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89D0A01" w14:textId="77777777" w:rsidR="00CE4620" w:rsidRPr="00815D43" w:rsidRDefault="00CE4620" w:rsidP="002124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84" w:type="dxa"/>
            <w:shd w:val="clear" w:color="auto" w:fill="FBD4B4" w:themeFill="accent6" w:themeFillTint="66"/>
            <w:vAlign w:val="center"/>
          </w:tcPr>
          <w:p w14:paraId="1B95B29D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Scientifiques</w:t>
            </w:r>
            <w:r w:rsidRPr="00502E52">
              <w:rPr>
                <w:b/>
                <w:color w:val="FF0000"/>
                <w:sz w:val="20"/>
              </w:rPr>
              <w:br/>
            </w:r>
            <w:r w:rsidRPr="00502E52">
              <w:rPr>
                <w:b/>
                <w:color w:val="000000" w:themeColor="text1"/>
                <w:sz w:val="20"/>
              </w:rPr>
              <w:t xml:space="preserve">- </w:t>
            </w:r>
            <w:r w:rsidRPr="00502E52">
              <w:rPr>
                <w:color w:val="000000" w:themeColor="text1"/>
                <w:sz w:val="20"/>
              </w:rPr>
              <w:t>Bibliographie</w:t>
            </w:r>
            <w:r w:rsidRPr="00502E52">
              <w:rPr>
                <w:color w:val="000000" w:themeColor="text1"/>
                <w:sz w:val="20"/>
              </w:rPr>
              <w:br/>
              <w:t>- Sitographie</w:t>
            </w:r>
            <w:r w:rsidRPr="00502E52">
              <w:rPr>
                <w:color w:val="000000" w:themeColor="text1"/>
                <w:sz w:val="20"/>
              </w:rPr>
              <w:br/>
              <w:t>- Publications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8F1FA3D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Sociétales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 xml:space="preserve">- QSV </w:t>
            </w:r>
            <w:r w:rsidRPr="00502E52">
              <w:rPr>
                <w:color w:val="000000" w:themeColor="text1"/>
                <w:sz w:val="20"/>
              </w:rPr>
              <w:br/>
              <w:t>- Manifestations sociales</w:t>
            </w:r>
            <w:r w:rsidRPr="00502E52">
              <w:rPr>
                <w:color w:val="000000" w:themeColor="text1"/>
                <w:sz w:val="20"/>
              </w:rPr>
              <w:br/>
              <w:t>- Développement esprit critique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5619E1C2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Numériques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>- Modèles</w:t>
            </w:r>
            <w:r w:rsidRPr="00502E52">
              <w:rPr>
                <w:color w:val="000000" w:themeColor="text1"/>
                <w:sz w:val="20"/>
              </w:rPr>
              <w:br/>
              <w:t>- Simulations</w:t>
            </w:r>
            <w:r w:rsidRPr="00502E52">
              <w:rPr>
                <w:color w:val="000000" w:themeColor="text1"/>
                <w:sz w:val="20"/>
              </w:rPr>
              <w:br/>
              <w:t>- Data</w:t>
            </w:r>
            <w:r w:rsidRPr="00502E52">
              <w:rPr>
                <w:color w:val="000000" w:themeColor="text1"/>
                <w:sz w:val="20"/>
              </w:rPr>
              <w:br/>
              <w:t>- Outils de calcul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39F6A306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Educatives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0000" w:themeColor="text1"/>
                <w:sz w:val="20"/>
              </w:rPr>
              <w:br/>
              <w:t>- Education à la santé</w:t>
            </w:r>
            <w:r w:rsidRPr="00502E52">
              <w:rPr>
                <w:color w:val="000000" w:themeColor="text1"/>
                <w:sz w:val="20"/>
              </w:rPr>
              <w:br/>
              <w:t>- Méthodologies</w:t>
            </w:r>
          </w:p>
        </w:tc>
        <w:tc>
          <w:tcPr>
            <w:tcW w:w="2181" w:type="dxa"/>
            <w:shd w:val="clear" w:color="auto" w:fill="FBD4B4" w:themeFill="accent6" w:themeFillTint="66"/>
            <w:vAlign w:val="center"/>
          </w:tcPr>
          <w:p w14:paraId="45D8E4F6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Humaines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  <w:t xml:space="preserve">- </w:t>
            </w:r>
            <w:r w:rsidRPr="00502E52">
              <w:rPr>
                <w:color w:val="000000" w:themeColor="text1"/>
                <w:sz w:val="20"/>
              </w:rPr>
              <w:t>Chercheurs</w:t>
            </w:r>
            <w:r w:rsidRPr="00502E52">
              <w:rPr>
                <w:color w:val="000000" w:themeColor="text1"/>
                <w:sz w:val="20"/>
              </w:rPr>
              <w:br/>
              <w:t>- Personnes ressources</w:t>
            </w:r>
            <w:r w:rsidRPr="00502E52">
              <w:rPr>
                <w:color w:val="000000" w:themeColor="text1"/>
                <w:sz w:val="20"/>
              </w:rPr>
              <w:br/>
              <w:t>- Associations</w:t>
            </w:r>
          </w:p>
        </w:tc>
      </w:tr>
      <w:tr w:rsidR="00CE4620" w:rsidRPr="00502E52" w14:paraId="3BC44CB1" w14:textId="77777777" w:rsidTr="0021245C">
        <w:tc>
          <w:tcPr>
            <w:tcW w:w="1435" w:type="dxa"/>
            <w:shd w:val="clear" w:color="auto" w:fill="B6DDE8" w:themeFill="accent5" w:themeFillTint="66"/>
            <w:vAlign w:val="center"/>
          </w:tcPr>
          <w:p w14:paraId="70FE8126" w14:textId="77777777" w:rsidR="00CE4620" w:rsidRPr="00815D43" w:rsidRDefault="00CE4620" w:rsidP="0021245C">
            <w:pPr>
              <w:jc w:val="center"/>
              <w:rPr>
                <w:b/>
              </w:rPr>
            </w:pPr>
            <w:r>
              <w:rPr>
                <w:b/>
              </w:rPr>
              <w:t>Altération du génome et cancérisation</w:t>
            </w:r>
          </w:p>
        </w:tc>
        <w:tc>
          <w:tcPr>
            <w:tcW w:w="2784" w:type="dxa"/>
          </w:tcPr>
          <w:p w14:paraId="6EAD75D4" w14:textId="77777777" w:rsidR="00CE4620" w:rsidRDefault="00EA321F" w:rsidP="00EA321F">
            <w:pPr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>Ressources non encore publiées</w:t>
            </w:r>
            <w:r w:rsidR="00CE4620" w:rsidRPr="00B4008A">
              <w:rPr>
                <w:b/>
                <w:color w:val="FF0000"/>
                <w:sz w:val="18"/>
              </w:rPr>
              <w:t xml:space="preserve"> : </w:t>
            </w:r>
            <w:r w:rsidR="00CE4620" w:rsidRPr="00502E52">
              <w:rPr>
                <w:b/>
                <w:sz w:val="18"/>
              </w:rPr>
              <w:br/>
              <w:t xml:space="preserve">- </w:t>
            </w:r>
            <w:hyperlink r:id="rId48" w:history="1">
              <w:r w:rsidRPr="00EA321F">
                <w:rPr>
                  <w:rStyle w:val="Lienhypertexte"/>
                  <w:sz w:val="18"/>
                </w:rPr>
                <w:t>Journées SVT-SBSSA (</w:t>
              </w:r>
              <w:proofErr w:type="spellStart"/>
              <w:r w:rsidRPr="00EA321F">
                <w:rPr>
                  <w:rStyle w:val="Lienhypertexte"/>
                  <w:sz w:val="18"/>
                </w:rPr>
                <w:t>Ac</w:t>
              </w:r>
              <w:proofErr w:type="spellEnd"/>
              <w:r w:rsidRPr="00EA321F">
                <w:rPr>
                  <w:rStyle w:val="Lienhypertexte"/>
                  <w:sz w:val="18"/>
                </w:rPr>
                <w:t>. Nancy-Metz)</w:t>
              </w:r>
            </w:hyperlink>
            <w:r>
              <w:rPr>
                <w:sz w:val="18"/>
              </w:rPr>
              <w:br/>
              <w:t>- Journées PAF (</w:t>
            </w:r>
            <w:proofErr w:type="spellStart"/>
            <w:r>
              <w:rPr>
                <w:sz w:val="18"/>
              </w:rPr>
              <w:t>Ac</w:t>
            </w:r>
            <w:proofErr w:type="spellEnd"/>
            <w:r>
              <w:rPr>
                <w:sz w:val="18"/>
              </w:rPr>
              <w:t>. Limoges)</w:t>
            </w:r>
          </w:p>
          <w:p w14:paraId="0F8E3CEE" w14:textId="77777777" w:rsidR="00FC7DF7" w:rsidRDefault="00FC7DF7" w:rsidP="00EA321F">
            <w:pPr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b/>
                <w:color w:val="FF0000"/>
                <w:sz w:val="18"/>
                <w:u w:val="single"/>
              </w:rPr>
              <w:t xml:space="preserve">Dossier : </w:t>
            </w:r>
            <w:r>
              <w:rPr>
                <w:b/>
                <w:color w:val="FF0000"/>
                <w:sz w:val="18"/>
                <w:u w:val="single"/>
              </w:rPr>
              <w:br/>
            </w:r>
            <w:r>
              <w:rPr>
                <w:color w:val="000000" w:themeColor="text1"/>
                <w:sz w:val="18"/>
              </w:rPr>
              <w:t xml:space="preserve">- </w:t>
            </w:r>
            <w:hyperlink r:id="rId49" w:history="1">
              <w:r w:rsidRPr="00FC7DF7">
                <w:rPr>
                  <w:rStyle w:val="Lienhypertexte"/>
                  <w:sz w:val="18"/>
                </w:rPr>
                <w:t>Cancérisation</w:t>
              </w:r>
            </w:hyperlink>
            <w:r w:rsidRPr="00FC7DF7">
              <w:rPr>
                <w:b/>
                <w:color w:val="FF0000"/>
                <w:sz w:val="18"/>
                <w:u w:val="single"/>
              </w:rPr>
              <w:br/>
            </w:r>
            <w:r>
              <w:rPr>
                <w:b/>
                <w:color w:val="FF0000"/>
                <w:sz w:val="18"/>
                <w:u w:val="single"/>
              </w:rPr>
              <w:br/>
            </w:r>
            <w:r w:rsidRPr="00FC7DF7">
              <w:rPr>
                <w:b/>
                <w:color w:val="FF0000"/>
                <w:sz w:val="18"/>
                <w:u w:val="single"/>
              </w:rPr>
              <w:t>Sitographie</w:t>
            </w:r>
            <w:r w:rsidRPr="00FC7DF7">
              <w:rPr>
                <w:color w:val="FF0000"/>
                <w:sz w:val="18"/>
              </w:rPr>
              <w:t> </w:t>
            </w:r>
            <w:r>
              <w:rPr>
                <w:sz w:val="18"/>
              </w:rPr>
              <w:t xml:space="preserve">: </w:t>
            </w:r>
          </w:p>
          <w:p w14:paraId="5EC43420" w14:textId="77777777" w:rsidR="00FC7DF7" w:rsidRPr="00FC7DF7" w:rsidRDefault="00FC7DF7" w:rsidP="00FC7DF7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hyperlink r:id="rId50" w:history="1">
              <w:r w:rsidRPr="00FC7DF7">
                <w:rPr>
                  <w:rStyle w:val="Lienhypertexte"/>
                  <w:sz w:val="18"/>
                </w:rPr>
                <w:t>Epidémiologie de tous types de cancer</w:t>
              </w:r>
            </w:hyperlink>
            <w:r>
              <w:rPr>
                <w:sz w:val="18"/>
              </w:rPr>
              <w:t xml:space="preserve"> (Info Cancer)</w:t>
            </w:r>
            <w:r>
              <w:rPr>
                <w:sz w:val="18"/>
              </w:rPr>
              <w:br/>
              <w:t xml:space="preserve">- </w:t>
            </w:r>
            <w:hyperlink r:id="rId51" w:history="1">
              <w:r w:rsidRPr="00FC7DF7">
                <w:rPr>
                  <w:rStyle w:val="Lienhypertexte"/>
                  <w:sz w:val="18"/>
                </w:rPr>
                <w:t>Epidémiologie des cancers</w:t>
              </w:r>
            </w:hyperlink>
            <w:r>
              <w:rPr>
                <w:sz w:val="18"/>
              </w:rPr>
              <w:t xml:space="preserve"> (Institut national du cancer)</w:t>
            </w:r>
            <w:r>
              <w:rPr>
                <w:sz w:val="18"/>
              </w:rPr>
              <w:br/>
              <w:t>-</w:t>
            </w:r>
            <w:hyperlink r:id="rId52" w:history="1">
              <w:r w:rsidRPr="00FC7DF7">
                <w:rPr>
                  <w:rStyle w:val="Lienhypertexte"/>
                  <w:sz w:val="18"/>
                </w:rPr>
                <w:t>Epidémiologie du cancer colorectal</w:t>
              </w:r>
            </w:hyperlink>
            <w:r>
              <w:rPr>
                <w:sz w:val="18"/>
              </w:rPr>
              <w:br/>
              <w:t xml:space="preserve">- </w:t>
            </w:r>
            <w:hyperlink r:id="rId53" w:history="1">
              <w:r w:rsidRPr="00FC7DF7">
                <w:rPr>
                  <w:rStyle w:val="Lienhypertexte"/>
                  <w:sz w:val="18"/>
                </w:rPr>
                <w:t>Le Cancer du sein</w:t>
              </w:r>
            </w:hyperlink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Ifé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br/>
              <w:t xml:space="preserve">- </w:t>
            </w:r>
            <w:hyperlink r:id="rId54" w:history="1">
              <w:r w:rsidRPr="00FC7DF7">
                <w:rPr>
                  <w:rStyle w:val="Lienhypertexte"/>
                  <w:sz w:val="18"/>
                </w:rPr>
                <w:t>Génétique et cancer du sein</w:t>
              </w:r>
            </w:hyperlink>
            <w:r>
              <w:rPr>
                <w:sz w:val="18"/>
              </w:rPr>
              <w:t xml:space="preserve"> (Sciences et Avenir)</w:t>
            </w:r>
            <w:r>
              <w:rPr>
                <w:sz w:val="18"/>
              </w:rPr>
              <w:br/>
              <w:t xml:space="preserve">- </w:t>
            </w:r>
            <w:hyperlink r:id="rId55" w:history="1">
              <w:r w:rsidRPr="00FC7DF7">
                <w:rPr>
                  <w:rStyle w:val="Lienhypertexte"/>
                  <w:sz w:val="18"/>
                </w:rPr>
                <w:t>Le Cancer : origines</w:t>
              </w:r>
            </w:hyperlink>
            <w:r>
              <w:rPr>
                <w:sz w:val="18"/>
              </w:rPr>
              <w:t xml:space="preserve"> (Institut Curie)</w:t>
            </w:r>
            <w:r>
              <w:rPr>
                <w:sz w:val="18"/>
              </w:rPr>
              <w:br/>
              <w:t xml:space="preserve">- </w:t>
            </w:r>
            <w:hyperlink r:id="rId56" w:history="1">
              <w:r>
                <w:rPr>
                  <w:rStyle w:val="Lienhypertexte"/>
                  <w:sz w:val="18"/>
                </w:rPr>
                <w:t>Le Cancer : une maladie génique</w:t>
              </w:r>
            </w:hyperlink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Insitut</w:t>
            </w:r>
            <w:proofErr w:type="spellEnd"/>
            <w:r>
              <w:rPr>
                <w:sz w:val="18"/>
              </w:rPr>
              <w:t xml:space="preserve"> Curie)</w:t>
            </w:r>
            <w:r>
              <w:rPr>
                <w:sz w:val="18"/>
              </w:rPr>
              <w:br/>
              <w:t xml:space="preserve">- </w:t>
            </w:r>
            <w:hyperlink r:id="rId57" w:history="1">
              <w:r w:rsidRPr="00FC7DF7">
                <w:rPr>
                  <w:rStyle w:val="Lienhypertexte"/>
                  <w:sz w:val="18"/>
                </w:rPr>
                <w:t>Cartographie des cancers en France</w:t>
              </w:r>
            </w:hyperlink>
            <w:r>
              <w:rPr>
                <w:sz w:val="18"/>
              </w:rPr>
              <w:t xml:space="preserve"> (Santé Publique France)</w:t>
            </w:r>
          </w:p>
        </w:tc>
        <w:tc>
          <w:tcPr>
            <w:tcW w:w="3402" w:type="dxa"/>
          </w:tcPr>
          <w:p w14:paraId="28109C46" w14:textId="77777777" w:rsidR="005A7D7C" w:rsidRDefault="00CE4620" w:rsidP="005A7D7C">
            <w:pPr>
              <w:rPr>
                <w:sz w:val="18"/>
              </w:rPr>
            </w:pPr>
            <w:r w:rsidRPr="007F4714">
              <w:rPr>
                <w:b/>
                <w:color w:val="FF0000"/>
                <w:sz w:val="18"/>
                <w:u w:val="single"/>
              </w:rPr>
              <w:t>QSV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</w:r>
            <w:r w:rsidR="005A7D7C">
              <w:rPr>
                <w:sz w:val="18"/>
              </w:rPr>
              <w:t>- Politique de santé publique (</w:t>
            </w:r>
            <w:r w:rsidRPr="00502E52">
              <w:rPr>
                <w:sz w:val="18"/>
              </w:rPr>
              <w:t>tabac</w:t>
            </w:r>
            <w:r w:rsidR="005A7D7C">
              <w:rPr>
                <w:sz w:val="18"/>
              </w:rPr>
              <w:t>)</w:t>
            </w:r>
            <w:r w:rsidRPr="00502E52">
              <w:rPr>
                <w:sz w:val="18"/>
              </w:rPr>
              <w:br/>
              <w:t xml:space="preserve">- </w:t>
            </w:r>
            <w:r w:rsidR="005A7D7C" w:rsidRPr="00502E52">
              <w:rPr>
                <w:sz w:val="18"/>
              </w:rPr>
              <w:t xml:space="preserve">vaccination </w:t>
            </w:r>
            <w:r w:rsidR="005A7D7C">
              <w:rPr>
                <w:sz w:val="18"/>
              </w:rPr>
              <w:t>&amp; Cancer col de l’utérus</w:t>
            </w:r>
            <w:r w:rsidR="005A7D7C">
              <w:rPr>
                <w:sz w:val="18"/>
              </w:rPr>
              <w:br/>
              <w:t xml:space="preserve">- </w:t>
            </w:r>
            <w:proofErr w:type="spellStart"/>
            <w:r w:rsidR="005A7D7C">
              <w:rPr>
                <w:sz w:val="18"/>
              </w:rPr>
              <w:t>Oestrogènes</w:t>
            </w:r>
            <w:proofErr w:type="spellEnd"/>
            <w:r w:rsidR="005A7D7C">
              <w:rPr>
                <w:sz w:val="18"/>
              </w:rPr>
              <w:t xml:space="preserve"> de synthèse &amp; </w:t>
            </w:r>
            <w:r w:rsidRPr="00502E52">
              <w:rPr>
                <w:sz w:val="18"/>
              </w:rPr>
              <w:t>tabagisme</w:t>
            </w:r>
            <w:r w:rsidRPr="00502E52">
              <w:rPr>
                <w:sz w:val="18"/>
              </w:rPr>
              <w:br/>
              <w:t>- Contr</w:t>
            </w:r>
            <w:r w:rsidR="005A7D7C">
              <w:rPr>
                <w:sz w:val="18"/>
              </w:rPr>
              <w:t>aception &amp; tabagisme</w:t>
            </w:r>
            <w:r w:rsidR="005A7D7C">
              <w:rPr>
                <w:sz w:val="18"/>
              </w:rPr>
              <w:br/>
              <w:t>- glyphosate &amp;</w:t>
            </w:r>
            <w:r w:rsidRPr="00502E52">
              <w:rPr>
                <w:sz w:val="18"/>
              </w:rPr>
              <w:t>cancer</w:t>
            </w:r>
          </w:p>
          <w:p w14:paraId="2047EB72" w14:textId="77777777" w:rsidR="00CE4620" w:rsidRPr="00502E52" w:rsidRDefault="005A7D7C" w:rsidP="005A7D7C">
            <w:pPr>
              <w:rPr>
                <w:sz w:val="18"/>
              </w:rPr>
            </w:pPr>
            <w:r>
              <w:rPr>
                <w:sz w:val="18"/>
              </w:rPr>
              <w:t>- phtalates &amp; cancer</w:t>
            </w:r>
            <w:r w:rsidR="00CE4620" w:rsidRPr="00502E52">
              <w:rPr>
                <w:sz w:val="18"/>
              </w:rPr>
              <w:br/>
            </w:r>
            <w:r w:rsidR="00CE4620" w:rsidRPr="00502E52">
              <w:rPr>
                <w:sz w:val="18"/>
              </w:rPr>
              <w:br/>
            </w:r>
            <w:r w:rsidR="00CE4620" w:rsidRPr="007F4714">
              <w:rPr>
                <w:b/>
                <w:color w:val="FF0000"/>
                <w:sz w:val="18"/>
                <w:u w:val="single"/>
              </w:rPr>
              <w:t>Dev. esprit critique</w:t>
            </w:r>
            <w:r w:rsidR="00CE4620" w:rsidRPr="00B4008A">
              <w:rPr>
                <w:color w:val="FF0000"/>
                <w:sz w:val="18"/>
              </w:rPr>
              <w:t xml:space="preserve"> : </w:t>
            </w:r>
            <w:r w:rsidR="00CE4620" w:rsidRPr="00502E52">
              <w:rPr>
                <w:sz w:val="18"/>
              </w:rPr>
              <w:br/>
              <w:t>- Critique de la vulgarisation scientifique (unes de magazines/presse locale)</w:t>
            </w:r>
          </w:p>
        </w:tc>
        <w:tc>
          <w:tcPr>
            <w:tcW w:w="3686" w:type="dxa"/>
          </w:tcPr>
          <w:p w14:paraId="022028DE" w14:textId="77777777" w:rsidR="00CE4620" w:rsidRPr="00502E52" w:rsidRDefault="00CE4620" w:rsidP="0021245C">
            <w:pPr>
              <w:rPr>
                <w:b/>
                <w:sz w:val="18"/>
              </w:rPr>
            </w:pPr>
            <w:r w:rsidRPr="007F4714">
              <w:rPr>
                <w:b/>
                <w:color w:val="FF0000"/>
                <w:sz w:val="18"/>
                <w:u w:val="single"/>
              </w:rPr>
              <w:t>Modèles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="005A7D7C">
              <w:rPr>
                <w:b/>
                <w:sz w:val="18"/>
              </w:rPr>
              <w:br/>
            </w:r>
            <w:r w:rsidR="005A7D7C" w:rsidRPr="005A7D7C">
              <w:rPr>
                <w:color w:val="00B050"/>
                <w:sz w:val="18"/>
              </w:rPr>
              <w:t xml:space="preserve">via Anagène </w:t>
            </w:r>
            <w:r w:rsidR="005A7D7C">
              <w:rPr>
                <w:sz w:val="18"/>
              </w:rPr>
              <w:br/>
              <w:t xml:space="preserve">- </w:t>
            </w:r>
            <w:r w:rsidRPr="00502E52">
              <w:rPr>
                <w:sz w:val="18"/>
              </w:rPr>
              <w:t>Levures Ade2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b/>
                <w:sz w:val="18"/>
              </w:rPr>
              <w:br/>
            </w:r>
            <w:r w:rsidRPr="007F4714">
              <w:rPr>
                <w:b/>
                <w:color w:val="FF0000"/>
                <w:sz w:val="18"/>
                <w:u w:val="single"/>
              </w:rPr>
              <w:t>Simulations/Data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color w:val="00B050"/>
                <w:sz w:val="18"/>
                <w:u w:val="single"/>
              </w:rPr>
              <w:t>via QGIS ou ArcGIS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sz w:val="18"/>
              </w:rPr>
              <w:t xml:space="preserve">- </w:t>
            </w:r>
            <w:hyperlink r:id="rId58" w:history="1">
              <w:r w:rsidR="005A7D7C" w:rsidRPr="005A7D7C">
                <w:rPr>
                  <w:rStyle w:val="Lienhypertexte"/>
                  <w:sz w:val="18"/>
                </w:rPr>
                <w:t>Open data du C</w:t>
              </w:r>
              <w:r w:rsidRPr="005A7D7C">
                <w:rPr>
                  <w:rStyle w:val="Lienhypertexte"/>
                  <w:sz w:val="18"/>
                </w:rPr>
                <w:t>DC d’Atlanta</w:t>
              </w:r>
            </w:hyperlink>
            <w:r w:rsidRPr="00502E52">
              <w:rPr>
                <w:sz w:val="18"/>
              </w:rPr>
              <w:t xml:space="preserve"> : données statistiques (%fumeurs /%maladies coronariennes) </w:t>
            </w:r>
            <w:r w:rsidRPr="00502E52">
              <w:rPr>
                <w:sz w:val="18"/>
              </w:rPr>
              <w:br/>
            </w:r>
            <w:r w:rsidRPr="00502E52">
              <w:rPr>
                <w:b/>
                <w:sz w:val="18"/>
              </w:rPr>
              <w:t xml:space="preserve">- </w:t>
            </w:r>
            <w:r w:rsidRPr="00502E52">
              <w:rPr>
                <w:sz w:val="18"/>
                <w:u w:val="single"/>
              </w:rPr>
              <w:t>Anagène</w:t>
            </w:r>
            <w:r w:rsidRPr="00502E52">
              <w:rPr>
                <w:sz w:val="18"/>
              </w:rPr>
              <w:t> : Comparaison séquences</w:t>
            </w:r>
            <w:r w:rsidRPr="00502E52">
              <w:rPr>
                <w:sz w:val="18"/>
              </w:rPr>
              <w:br/>
              <w:t xml:space="preserve">- </w:t>
            </w:r>
            <w:r w:rsidRPr="00502E52">
              <w:rPr>
                <w:sz w:val="18"/>
                <w:u w:val="single"/>
              </w:rPr>
              <w:t>Python</w:t>
            </w:r>
            <w:r>
              <w:rPr>
                <w:sz w:val="18"/>
                <w:u w:val="single"/>
              </w:rPr>
              <w:t> </w:t>
            </w:r>
          </w:p>
        </w:tc>
        <w:tc>
          <w:tcPr>
            <w:tcW w:w="2126" w:type="dxa"/>
          </w:tcPr>
          <w:p w14:paraId="26CC85D2" w14:textId="77777777" w:rsidR="00CE4620" w:rsidRPr="00502E52" w:rsidRDefault="00CE4620" w:rsidP="0021245C">
            <w:pPr>
              <w:rPr>
                <w:sz w:val="18"/>
              </w:rPr>
            </w:pPr>
            <w:r w:rsidRPr="007F4714">
              <w:rPr>
                <w:b/>
                <w:color w:val="FF0000"/>
                <w:sz w:val="18"/>
                <w:u w:val="single"/>
              </w:rPr>
              <w:t>Education à la santé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b/>
                <w:sz w:val="18"/>
              </w:rPr>
              <w:br/>
            </w:r>
            <w:r w:rsidRPr="00502E52">
              <w:rPr>
                <w:sz w:val="18"/>
              </w:rPr>
              <w:t>- Centre Bobillot (</w:t>
            </w:r>
            <w:r w:rsidRPr="00502E52">
              <w:rPr>
                <w:i/>
                <w:sz w:val="18"/>
              </w:rPr>
              <w:t>limoges</w:t>
            </w:r>
            <w:r w:rsidRPr="00502E52">
              <w:rPr>
                <w:sz w:val="18"/>
              </w:rPr>
              <w:t>)</w:t>
            </w:r>
          </w:p>
        </w:tc>
        <w:tc>
          <w:tcPr>
            <w:tcW w:w="2181" w:type="dxa"/>
          </w:tcPr>
          <w:p w14:paraId="0F369379" w14:textId="77777777" w:rsidR="00CE4620" w:rsidRPr="00502E52" w:rsidRDefault="00CE4620" w:rsidP="0021245C">
            <w:pPr>
              <w:rPr>
                <w:sz w:val="18"/>
              </w:rPr>
            </w:pPr>
            <w:r w:rsidRPr="007F4714">
              <w:rPr>
                <w:b/>
                <w:color w:val="FF0000"/>
                <w:sz w:val="18"/>
                <w:u w:val="single"/>
              </w:rPr>
              <w:t>Chercheurs/personnes ressources</w:t>
            </w:r>
            <w:r>
              <w:rPr>
                <w:b/>
                <w:color w:val="FF0000"/>
                <w:sz w:val="18"/>
              </w:rPr>
              <w:t xml:space="preserve"> : </w:t>
            </w:r>
            <w:r w:rsidRPr="00502E52">
              <w:rPr>
                <w:sz w:val="18"/>
              </w:rPr>
              <w:br/>
              <w:t>- Oncopole (</w:t>
            </w:r>
            <w:r w:rsidRPr="00502E52">
              <w:rPr>
                <w:i/>
                <w:sz w:val="18"/>
              </w:rPr>
              <w:t>Toulouse</w:t>
            </w:r>
            <w:r w:rsidRPr="00502E52">
              <w:rPr>
                <w:sz w:val="18"/>
              </w:rPr>
              <w:t>)</w:t>
            </w:r>
            <w:r w:rsidRPr="00502E52">
              <w:rPr>
                <w:sz w:val="18"/>
              </w:rPr>
              <w:br/>
              <w:t>- Pole Biologie Cancer (</w:t>
            </w:r>
            <w:r w:rsidRPr="00502E52">
              <w:rPr>
                <w:i/>
                <w:sz w:val="18"/>
              </w:rPr>
              <w:t>Limoges</w:t>
            </w:r>
            <w:r w:rsidRPr="00502E52">
              <w:rPr>
                <w:sz w:val="18"/>
              </w:rPr>
              <w:t>)</w:t>
            </w:r>
          </w:p>
        </w:tc>
      </w:tr>
    </w:tbl>
    <w:p w14:paraId="74BF03EE" w14:textId="77777777" w:rsidR="00CE4620" w:rsidRDefault="00CE4620">
      <w:pPr>
        <w:sectPr w:rsidR="00CE4620" w:rsidSect="00CE462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784"/>
        <w:gridCol w:w="3402"/>
        <w:gridCol w:w="3686"/>
        <w:gridCol w:w="2126"/>
        <w:gridCol w:w="2181"/>
      </w:tblGrid>
      <w:tr w:rsidR="00CE4620" w14:paraId="2B969D22" w14:textId="77777777" w:rsidTr="0021245C">
        <w:tc>
          <w:tcPr>
            <w:tcW w:w="14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F06B54C" w14:textId="77777777" w:rsidR="00CE4620" w:rsidRPr="00815D43" w:rsidRDefault="00CE4620" w:rsidP="002124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9" w:type="dxa"/>
            <w:gridSpan w:val="5"/>
            <w:shd w:val="clear" w:color="auto" w:fill="FBD4B4" w:themeFill="accent6" w:themeFillTint="66"/>
            <w:vAlign w:val="center"/>
          </w:tcPr>
          <w:p w14:paraId="1F661DEC" w14:textId="77777777" w:rsidR="00CE4620" w:rsidRDefault="00CE4620" w:rsidP="0021245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Ressources</w:t>
            </w:r>
          </w:p>
        </w:tc>
      </w:tr>
      <w:tr w:rsidR="00CE4620" w:rsidRPr="00502E52" w14:paraId="73D1A99D" w14:textId="77777777" w:rsidTr="0021245C">
        <w:tc>
          <w:tcPr>
            <w:tcW w:w="14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C16F63F" w14:textId="77777777" w:rsidR="00CE4620" w:rsidRPr="00815D43" w:rsidRDefault="00CE4620" w:rsidP="002124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84" w:type="dxa"/>
            <w:shd w:val="clear" w:color="auto" w:fill="FBD4B4" w:themeFill="accent6" w:themeFillTint="66"/>
            <w:vAlign w:val="center"/>
          </w:tcPr>
          <w:p w14:paraId="27F1A103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Scientifiques</w:t>
            </w:r>
            <w:r w:rsidRPr="00502E52">
              <w:rPr>
                <w:b/>
                <w:color w:val="FF0000"/>
                <w:sz w:val="20"/>
              </w:rPr>
              <w:br/>
            </w:r>
            <w:r w:rsidRPr="00502E52">
              <w:rPr>
                <w:b/>
                <w:color w:val="000000" w:themeColor="text1"/>
                <w:sz w:val="20"/>
              </w:rPr>
              <w:t xml:space="preserve">- </w:t>
            </w:r>
            <w:r w:rsidRPr="00502E52">
              <w:rPr>
                <w:color w:val="000000" w:themeColor="text1"/>
                <w:sz w:val="20"/>
              </w:rPr>
              <w:t>Bibliographie</w:t>
            </w:r>
            <w:r w:rsidRPr="00502E52">
              <w:rPr>
                <w:color w:val="000000" w:themeColor="text1"/>
                <w:sz w:val="20"/>
              </w:rPr>
              <w:br/>
              <w:t>- Sitographie</w:t>
            </w:r>
            <w:r w:rsidRPr="00502E52">
              <w:rPr>
                <w:color w:val="000000" w:themeColor="text1"/>
                <w:sz w:val="20"/>
              </w:rPr>
              <w:br/>
              <w:t>- Publications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7BBAA68F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Sociétales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 xml:space="preserve">- QSV </w:t>
            </w:r>
            <w:r w:rsidRPr="00502E52">
              <w:rPr>
                <w:color w:val="000000" w:themeColor="text1"/>
                <w:sz w:val="20"/>
              </w:rPr>
              <w:br/>
              <w:t>- Manifestations sociales</w:t>
            </w:r>
            <w:r w:rsidRPr="00502E52">
              <w:rPr>
                <w:color w:val="000000" w:themeColor="text1"/>
                <w:sz w:val="20"/>
              </w:rPr>
              <w:br/>
              <w:t>- Développement esprit critique</w:t>
            </w: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4294BE2D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Numériques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</w:r>
            <w:r w:rsidRPr="00502E52">
              <w:rPr>
                <w:color w:val="000000" w:themeColor="text1"/>
                <w:sz w:val="20"/>
              </w:rPr>
              <w:t>- Modèles</w:t>
            </w:r>
            <w:r w:rsidRPr="00502E52">
              <w:rPr>
                <w:color w:val="000000" w:themeColor="text1"/>
                <w:sz w:val="20"/>
              </w:rPr>
              <w:br/>
              <w:t>- Simulations</w:t>
            </w:r>
            <w:r w:rsidRPr="00502E52">
              <w:rPr>
                <w:color w:val="000000" w:themeColor="text1"/>
                <w:sz w:val="20"/>
              </w:rPr>
              <w:br/>
              <w:t>- Data</w:t>
            </w:r>
            <w:r w:rsidRPr="00502E52">
              <w:rPr>
                <w:color w:val="000000" w:themeColor="text1"/>
                <w:sz w:val="20"/>
              </w:rPr>
              <w:br/>
              <w:t>- Outils de calcul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5F50927F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Educatives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0000" w:themeColor="text1"/>
                <w:sz w:val="20"/>
              </w:rPr>
              <w:br/>
              <w:t>- Education à la santé</w:t>
            </w:r>
            <w:r w:rsidRPr="00502E52">
              <w:rPr>
                <w:color w:val="000000" w:themeColor="text1"/>
                <w:sz w:val="20"/>
              </w:rPr>
              <w:br/>
              <w:t>- Méthodologies</w:t>
            </w:r>
          </w:p>
        </w:tc>
        <w:tc>
          <w:tcPr>
            <w:tcW w:w="2181" w:type="dxa"/>
            <w:shd w:val="clear" w:color="auto" w:fill="FBD4B4" w:themeFill="accent6" w:themeFillTint="66"/>
            <w:vAlign w:val="center"/>
          </w:tcPr>
          <w:p w14:paraId="3110FD49" w14:textId="77777777" w:rsidR="00CE4620" w:rsidRPr="00502E52" w:rsidRDefault="00CE4620" w:rsidP="0021245C">
            <w:pPr>
              <w:jc w:val="center"/>
              <w:rPr>
                <w:b/>
                <w:color w:val="FF0000"/>
                <w:sz w:val="20"/>
              </w:rPr>
            </w:pPr>
            <w:r w:rsidRPr="00502E52">
              <w:rPr>
                <w:b/>
                <w:color w:val="FF0000"/>
                <w:sz w:val="20"/>
              </w:rPr>
              <w:t>Humaines</w:t>
            </w:r>
            <w:r w:rsidRPr="00502E52">
              <w:rPr>
                <w:color w:val="0070C0"/>
                <w:sz w:val="20"/>
              </w:rPr>
              <w:t xml:space="preserve"> </w:t>
            </w:r>
            <w:r w:rsidRPr="00502E52">
              <w:rPr>
                <w:color w:val="0070C0"/>
                <w:sz w:val="20"/>
              </w:rPr>
              <w:br/>
              <w:t xml:space="preserve">- </w:t>
            </w:r>
            <w:r w:rsidRPr="00502E52">
              <w:rPr>
                <w:color w:val="000000" w:themeColor="text1"/>
                <w:sz w:val="20"/>
              </w:rPr>
              <w:t>Chercheurs</w:t>
            </w:r>
            <w:r w:rsidRPr="00502E52">
              <w:rPr>
                <w:color w:val="000000" w:themeColor="text1"/>
                <w:sz w:val="20"/>
              </w:rPr>
              <w:br/>
              <w:t>- Personnes ressources</w:t>
            </w:r>
            <w:r w:rsidRPr="00502E52">
              <w:rPr>
                <w:color w:val="000000" w:themeColor="text1"/>
                <w:sz w:val="20"/>
              </w:rPr>
              <w:br/>
              <w:t>- Associations</w:t>
            </w:r>
          </w:p>
        </w:tc>
      </w:tr>
      <w:tr w:rsidR="00CE4620" w:rsidRPr="00502E52" w14:paraId="4572FCC6" w14:textId="77777777" w:rsidTr="0021245C">
        <w:tc>
          <w:tcPr>
            <w:tcW w:w="1435" w:type="dxa"/>
            <w:shd w:val="clear" w:color="auto" w:fill="B6DDE8" w:themeFill="accent5" w:themeFillTint="66"/>
            <w:vAlign w:val="center"/>
          </w:tcPr>
          <w:p w14:paraId="4D64F2E8" w14:textId="77777777" w:rsidR="00CE4620" w:rsidRDefault="00CE4620" w:rsidP="0021245C">
            <w:pPr>
              <w:jc w:val="center"/>
              <w:rPr>
                <w:b/>
              </w:rPr>
            </w:pPr>
            <w:r>
              <w:rPr>
                <w:b/>
              </w:rPr>
              <w:t>Immunologie et vaccins</w:t>
            </w:r>
          </w:p>
        </w:tc>
        <w:tc>
          <w:tcPr>
            <w:tcW w:w="2784" w:type="dxa"/>
          </w:tcPr>
          <w:p w14:paraId="34C78653" w14:textId="77777777" w:rsidR="00CA2952" w:rsidRDefault="00CE4620" w:rsidP="00CB7F9B">
            <w:pPr>
              <w:rPr>
                <w:sz w:val="18"/>
              </w:rPr>
            </w:pPr>
            <w:r w:rsidRPr="00CB7F9B">
              <w:rPr>
                <w:b/>
                <w:color w:val="FF0000"/>
                <w:sz w:val="18"/>
                <w:u w:val="single"/>
              </w:rPr>
              <w:t>Sitographie</w:t>
            </w:r>
            <w:r w:rsidRPr="00B4008A">
              <w:rPr>
                <w:b/>
                <w:color w:val="FF0000"/>
                <w:sz w:val="18"/>
              </w:rPr>
              <w:t> :</w:t>
            </w:r>
            <w:r>
              <w:rPr>
                <w:b/>
                <w:sz w:val="18"/>
              </w:rPr>
              <w:br/>
            </w:r>
            <w:r w:rsidRPr="00693F6B">
              <w:rPr>
                <w:sz w:val="18"/>
              </w:rPr>
              <w:t xml:space="preserve">- </w:t>
            </w:r>
            <w:hyperlink r:id="rId59" w:history="1">
              <w:r w:rsidR="00CB7F9B" w:rsidRPr="00CB7F9B">
                <w:rPr>
                  <w:rStyle w:val="Lienhypertexte"/>
                  <w:sz w:val="18"/>
                </w:rPr>
                <w:t>Calendrier des vaccinations et recommandations vaccinales</w:t>
              </w:r>
            </w:hyperlink>
            <w:r w:rsidR="00CB7F9B">
              <w:rPr>
                <w:sz w:val="18"/>
              </w:rPr>
              <w:br/>
              <w:t xml:space="preserve">- </w:t>
            </w:r>
            <w:hyperlink r:id="rId60" w:history="1">
              <w:r w:rsidRPr="00CB7F9B">
                <w:rPr>
                  <w:rStyle w:val="Lienhypertexte"/>
                  <w:sz w:val="18"/>
                </w:rPr>
                <w:t>Vaccination info service</w:t>
              </w:r>
            </w:hyperlink>
            <w:r w:rsidRPr="00693F6B">
              <w:rPr>
                <w:sz w:val="18"/>
              </w:rPr>
              <w:br/>
              <w:t xml:space="preserve">- </w:t>
            </w:r>
            <w:hyperlink r:id="rId61" w:history="1">
              <w:r w:rsidRPr="00CB7F9B">
                <w:rPr>
                  <w:rStyle w:val="Lienhypertexte"/>
                  <w:sz w:val="18"/>
                </w:rPr>
                <w:t>Réseau Sentinelle</w:t>
              </w:r>
            </w:hyperlink>
            <w:r w:rsidR="00CA2952">
              <w:rPr>
                <w:sz w:val="18"/>
              </w:rPr>
              <w:br/>
              <w:t xml:space="preserve">- </w:t>
            </w:r>
            <w:hyperlink r:id="rId62" w:history="1">
              <w:r w:rsidR="00CA2952" w:rsidRPr="00CA2952">
                <w:rPr>
                  <w:rStyle w:val="Lienhypertexte"/>
                  <w:sz w:val="18"/>
                </w:rPr>
                <w:t xml:space="preserve">Le </w:t>
              </w:r>
              <w:proofErr w:type="spellStart"/>
              <w:r w:rsidR="00CA2952" w:rsidRPr="00CA2952">
                <w:rPr>
                  <w:rStyle w:val="Lienhypertexte"/>
                  <w:sz w:val="18"/>
                </w:rPr>
                <w:t>pharmachien</w:t>
              </w:r>
              <w:proofErr w:type="spellEnd"/>
              <w:r w:rsidR="00CA2952" w:rsidRPr="00CA2952">
                <w:rPr>
                  <w:rStyle w:val="Lienhypertexte"/>
                  <w:sz w:val="18"/>
                </w:rPr>
                <w:t> : Les vaccins</w:t>
              </w:r>
            </w:hyperlink>
            <w:r w:rsidR="00CA2952">
              <w:rPr>
                <w:sz w:val="18"/>
              </w:rPr>
              <w:br/>
              <w:t xml:space="preserve">- </w:t>
            </w:r>
            <w:hyperlink r:id="rId63" w:history="1">
              <w:r w:rsidR="00CA2952" w:rsidRPr="00CA2952">
                <w:rPr>
                  <w:rStyle w:val="Lienhypertexte"/>
                  <w:sz w:val="18"/>
                </w:rPr>
                <w:t xml:space="preserve">Le </w:t>
              </w:r>
              <w:proofErr w:type="spellStart"/>
              <w:r w:rsidR="00CA2952" w:rsidRPr="00CA2952">
                <w:rPr>
                  <w:rStyle w:val="Lienhypertexte"/>
                  <w:sz w:val="18"/>
                </w:rPr>
                <w:t>pharmachien</w:t>
              </w:r>
              <w:proofErr w:type="spellEnd"/>
              <w:r w:rsidR="00CA2952" w:rsidRPr="00CA2952">
                <w:rPr>
                  <w:rStyle w:val="Lienhypertexte"/>
                  <w:sz w:val="18"/>
                </w:rPr>
                <w:t> : Pour/Contre la vaccination</w:t>
              </w:r>
            </w:hyperlink>
            <w:r w:rsidR="00CA2952">
              <w:rPr>
                <w:sz w:val="18"/>
              </w:rPr>
              <w:t xml:space="preserve"> </w:t>
            </w:r>
          </w:p>
          <w:p w14:paraId="6578E209" w14:textId="77777777" w:rsidR="00CA2952" w:rsidRDefault="00CA2952" w:rsidP="00CB7F9B">
            <w:pPr>
              <w:rPr>
                <w:sz w:val="18"/>
              </w:rPr>
            </w:pPr>
          </w:p>
          <w:p w14:paraId="698462D6" w14:textId="77777777" w:rsidR="00CE4620" w:rsidRPr="00502E52" w:rsidRDefault="00CA2952" w:rsidP="00CB7F9B">
            <w:pPr>
              <w:rPr>
                <w:sz w:val="18"/>
              </w:rPr>
            </w:pPr>
            <w:r w:rsidRPr="00CA2952">
              <w:rPr>
                <w:b/>
                <w:color w:val="FF0000"/>
                <w:sz w:val="18"/>
                <w:u w:val="single"/>
              </w:rPr>
              <w:t>Dossiers :</w:t>
            </w:r>
            <w:r w:rsidRPr="00CA2952"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- </w:t>
            </w:r>
            <w:hyperlink r:id="rId64" w:history="1">
              <w:r w:rsidRPr="00CA2952">
                <w:rPr>
                  <w:rStyle w:val="Lienhypertexte"/>
                  <w:sz w:val="18"/>
                </w:rPr>
                <w:t>Vaccination : une protection collective</w:t>
              </w:r>
            </w:hyperlink>
            <w:r>
              <w:rPr>
                <w:sz w:val="18"/>
              </w:rPr>
              <w:t xml:space="preserve"> (Santé Publique France)</w:t>
            </w:r>
            <w:r w:rsidR="00CB7F9B">
              <w:rPr>
                <w:sz w:val="18"/>
              </w:rPr>
              <w:br/>
            </w:r>
            <w:r w:rsidR="00CB7F9B">
              <w:rPr>
                <w:sz w:val="18"/>
              </w:rPr>
              <w:br/>
            </w:r>
            <w:r w:rsidR="00CB7F9B" w:rsidRPr="00CB7F9B">
              <w:rPr>
                <w:b/>
                <w:color w:val="FF0000"/>
                <w:sz w:val="18"/>
                <w:u w:val="single"/>
              </w:rPr>
              <w:t>Publications</w:t>
            </w:r>
            <w:r w:rsidR="00CB7F9B" w:rsidRPr="00CB7F9B">
              <w:rPr>
                <w:color w:val="FF0000"/>
                <w:sz w:val="18"/>
              </w:rPr>
              <w:t> </w:t>
            </w:r>
            <w:r w:rsidR="00CB7F9B">
              <w:rPr>
                <w:sz w:val="18"/>
              </w:rPr>
              <w:t>:</w:t>
            </w:r>
            <w:r w:rsidR="00CB7F9B">
              <w:rPr>
                <w:sz w:val="18"/>
              </w:rPr>
              <w:br/>
              <w:t xml:space="preserve">- </w:t>
            </w:r>
            <w:hyperlink r:id="rId65" w:history="1">
              <w:r w:rsidR="00CB7F9B" w:rsidRPr="00CB7F9B">
                <w:rPr>
                  <w:rStyle w:val="Lienhypertexte"/>
                  <w:sz w:val="18"/>
                </w:rPr>
                <w:t xml:space="preserve">Vidéo de présentation du livre </w:t>
              </w:r>
              <w:proofErr w:type="spellStart"/>
              <w:r w:rsidR="00CB7F9B" w:rsidRPr="00CB7F9B">
                <w:rPr>
                  <w:rStyle w:val="Lienhypertexte"/>
                  <w:sz w:val="18"/>
                </w:rPr>
                <w:t>Antivax</w:t>
              </w:r>
              <w:proofErr w:type="spellEnd"/>
              <w:r w:rsidR="00CB7F9B" w:rsidRPr="00CB7F9B">
                <w:rPr>
                  <w:rStyle w:val="Lienhypertexte"/>
                  <w:sz w:val="18"/>
                </w:rPr>
                <w:t xml:space="preserve"> par </w:t>
              </w:r>
              <w:proofErr w:type="spellStart"/>
              <w:r w:rsidR="00CB7F9B" w:rsidRPr="00CB7F9B">
                <w:rPr>
                  <w:rStyle w:val="Lienhypertexte"/>
                  <w:sz w:val="18"/>
                </w:rPr>
                <w:t>Francoise</w:t>
              </w:r>
              <w:proofErr w:type="spellEnd"/>
              <w:r w:rsidR="00CB7F9B" w:rsidRPr="00CB7F9B">
                <w:rPr>
                  <w:rStyle w:val="Lienhypertexte"/>
                  <w:sz w:val="18"/>
                </w:rPr>
                <w:t xml:space="preserve"> </w:t>
              </w:r>
              <w:proofErr w:type="spellStart"/>
              <w:r w:rsidR="00CB7F9B" w:rsidRPr="00CB7F9B">
                <w:rPr>
                  <w:rStyle w:val="Lienhypertexte"/>
                  <w:sz w:val="18"/>
                </w:rPr>
                <w:t>Salvadori</w:t>
              </w:r>
              <w:proofErr w:type="spellEnd"/>
              <w:r w:rsidR="00CB7F9B" w:rsidRPr="00CB7F9B">
                <w:rPr>
                  <w:rStyle w:val="Lienhypertexte"/>
                  <w:sz w:val="18"/>
                </w:rPr>
                <w:t xml:space="preserve"> et Laurent-Henri Vignaud : Histoire de la résistance aux vaccins du XVIII à nos jours</w:t>
              </w:r>
            </w:hyperlink>
            <w:r>
              <w:rPr>
                <w:sz w:val="18"/>
              </w:rPr>
              <w:br/>
              <w:t xml:space="preserve">- </w:t>
            </w:r>
            <w:hyperlink r:id="rId66" w:history="1">
              <w:r w:rsidRPr="00CA2952">
                <w:rPr>
                  <w:rStyle w:val="Lienhypertexte"/>
                  <w:sz w:val="18"/>
                </w:rPr>
                <w:t>Rapport sur la varicelle</w:t>
              </w:r>
            </w:hyperlink>
          </w:p>
        </w:tc>
        <w:tc>
          <w:tcPr>
            <w:tcW w:w="3402" w:type="dxa"/>
          </w:tcPr>
          <w:p w14:paraId="16D09758" w14:textId="77777777" w:rsidR="00CE4620" w:rsidRDefault="00CE4620" w:rsidP="0021245C">
            <w:pPr>
              <w:rPr>
                <w:sz w:val="18"/>
              </w:rPr>
            </w:pPr>
            <w:r w:rsidRPr="00CB7F9B">
              <w:rPr>
                <w:b/>
                <w:color w:val="FF0000"/>
                <w:sz w:val="18"/>
                <w:u w:val="single"/>
              </w:rPr>
              <w:t>QSV</w:t>
            </w:r>
            <w:r w:rsidRPr="00B4008A">
              <w:rPr>
                <w:b/>
                <w:color w:val="FF0000"/>
                <w:sz w:val="18"/>
              </w:rPr>
              <w:t> :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 xml:space="preserve">- </w:t>
            </w:r>
            <w:r w:rsidR="00CA2952">
              <w:rPr>
                <w:sz w:val="18"/>
              </w:rPr>
              <w:t>Relation entre v</w:t>
            </w:r>
            <w:r>
              <w:rPr>
                <w:sz w:val="18"/>
              </w:rPr>
              <w:t>accination et autisme</w:t>
            </w:r>
            <w:r>
              <w:rPr>
                <w:sz w:val="18"/>
              </w:rPr>
              <w:br/>
              <w:t>-</w:t>
            </w:r>
            <w:r w:rsidR="00CA2952">
              <w:rPr>
                <w:sz w:val="18"/>
              </w:rPr>
              <w:t xml:space="preserve"> Relation entre v</w:t>
            </w:r>
            <w:r>
              <w:rPr>
                <w:sz w:val="18"/>
              </w:rPr>
              <w:t xml:space="preserve">accination et </w:t>
            </w:r>
            <w:r w:rsidR="007F4714">
              <w:rPr>
                <w:sz w:val="18"/>
              </w:rPr>
              <w:t xml:space="preserve">tourisme </w:t>
            </w:r>
            <w:r w:rsidR="00CA2952">
              <w:rPr>
                <w:sz w:val="18"/>
              </w:rPr>
              <w:br/>
            </w:r>
            <w:hyperlink r:id="rId67" w:history="1">
              <w:r w:rsidR="00CA2952" w:rsidRPr="00CA2952">
                <w:rPr>
                  <w:rStyle w:val="Lienhypertexte"/>
                  <w:sz w:val="18"/>
                </w:rPr>
                <w:t xml:space="preserve">(actualité : introduction de la rougeole au </w:t>
              </w:r>
              <w:proofErr w:type="spellStart"/>
              <w:r w:rsidR="00CA2952" w:rsidRPr="00CA2952">
                <w:rPr>
                  <w:rStyle w:val="Lienhypertexte"/>
                  <w:sz w:val="18"/>
                </w:rPr>
                <w:t>costa</w:t>
              </w:r>
              <w:proofErr w:type="spellEnd"/>
              <w:r w:rsidR="00CA2952" w:rsidRPr="00CA2952">
                <w:rPr>
                  <w:rStyle w:val="Lienhypertexte"/>
                  <w:sz w:val="18"/>
                </w:rPr>
                <w:t xml:space="preserve"> Rica par une famille </w:t>
              </w:r>
              <w:proofErr w:type="spellStart"/>
              <w:r w:rsidR="00CA2952" w:rsidRPr="00CA2952">
                <w:rPr>
                  <w:rStyle w:val="Lienhypertexte"/>
                  <w:sz w:val="18"/>
                </w:rPr>
                <w:t>francaise</w:t>
              </w:r>
              <w:proofErr w:type="spellEnd"/>
              <w:r w:rsidR="00CA2952" w:rsidRPr="00CA2952">
                <w:rPr>
                  <w:rStyle w:val="Lienhypertexte"/>
                  <w:sz w:val="18"/>
                </w:rPr>
                <w:t> ?)</w:t>
              </w:r>
            </w:hyperlink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</w:r>
            <w:r w:rsidRPr="00CB7F9B">
              <w:rPr>
                <w:b/>
                <w:color w:val="FF0000"/>
                <w:sz w:val="18"/>
                <w:u w:val="single"/>
              </w:rPr>
              <w:t>Dev. esprit critique</w:t>
            </w:r>
            <w:r w:rsidRPr="00B4008A">
              <w:rPr>
                <w:color w:val="FF0000"/>
                <w:sz w:val="18"/>
              </w:rPr>
              <w:t> :</w:t>
            </w:r>
            <w:r>
              <w:rPr>
                <w:sz w:val="18"/>
              </w:rPr>
              <w:br/>
            </w:r>
            <w:r w:rsidRPr="00502E52">
              <w:rPr>
                <w:sz w:val="18"/>
              </w:rPr>
              <w:t>- Critique d</w:t>
            </w:r>
            <w:r>
              <w:rPr>
                <w:sz w:val="18"/>
              </w:rPr>
              <w:t xml:space="preserve">es arguments </w:t>
            </w:r>
            <w:proofErr w:type="spellStart"/>
            <w:r>
              <w:rPr>
                <w:sz w:val="18"/>
              </w:rPr>
              <w:t>anti-vaccins</w:t>
            </w:r>
            <w:proofErr w:type="spellEnd"/>
            <w:r>
              <w:rPr>
                <w:sz w:val="18"/>
              </w:rPr>
              <w:t xml:space="preserve"> </w:t>
            </w:r>
            <w:r w:rsidRPr="00502E52">
              <w:rPr>
                <w:sz w:val="18"/>
              </w:rPr>
              <w:t>(</w:t>
            </w:r>
            <w:proofErr w:type="spellStart"/>
            <w:r w:rsidRPr="00F12D09">
              <w:rPr>
                <w:i/>
                <w:sz w:val="18"/>
              </w:rPr>
              <w:t>Youtube</w:t>
            </w:r>
            <w:proofErr w:type="spellEnd"/>
            <w:r w:rsidRPr="00502E52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5B4AB826" w14:textId="77777777" w:rsidR="00CA2952" w:rsidRPr="00502E52" w:rsidRDefault="00CA2952" w:rsidP="0021245C">
            <w:pPr>
              <w:rPr>
                <w:sz w:val="18"/>
              </w:rPr>
            </w:pPr>
          </w:p>
        </w:tc>
        <w:tc>
          <w:tcPr>
            <w:tcW w:w="3686" w:type="dxa"/>
          </w:tcPr>
          <w:p w14:paraId="5C8777F3" w14:textId="77777777" w:rsidR="00CE4620" w:rsidRPr="00502E52" w:rsidRDefault="00CB7F9B" w:rsidP="007F4714">
            <w:pPr>
              <w:rPr>
                <w:sz w:val="18"/>
              </w:rPr>
            </w:pPr>
            <w:r w:rsidRPr="00AF7C9D">
              <w:rPr>
                <w:b/>
                <w:color w:val="FF0000"/>
                <w:sz w:val="18"/>
                <w:u w:val="single"/>
              </w:rPr>
              <w:t>Simulations/Data</w:t>
            </w:r>
            <w:r w:rsidRPr="00B4008A">
              <w:rPr>
                <w:b/>
                <w:color w:val="FF0000"/>
                <w:sz w:val="18"/>
              </w:rPr>
              <w:t xml:space="preserve"> : </w:t>
            </w:r>
            <w:r>
              <w:rPr>
                <w:b/>
                <w:color w:val="FF0000"/>
                <w:sz w:val="18"/>
              </w:rPr>
              <w:br/>
            </w:r>
            <w:r>
              <w:rPr>
                <w:sz w:val="18"/>
              </w:rPr>
              <w:t xml:space="preserve">- </w:t>
            </w:r>
            <w:r w:rsidRPr="00074C42">
              <w:rPr>
                <w:color w:val="00B050"/>
                <w:sz w:val="18"/>
              </w:rPr>
              <w:t xml:space="preserve">via </w:t>
            </w:r>
            <w:proofErr w:type="spellStart"/>
            <w:r w:rsidRPr="00074C42">
              <w:rPr>
                <w:color w:val="00B050"/>
                <w:sz w:val="18"/>
              </w:rPr>
              <w:t>NetBioDyn</w:t>
            </w:r>
            <w:proofErr w:type="spellEnd"/>
            <w:r w:rsidRPr="00074C42">
              <w:rPr>
                <w:color w:val="00B050"/>
                <w:sz w:val="18"/>
              </w:rPr>
              <w:t> </w:t>
            </w:r>
            <w:r>
              <w:rPr>
                <w:sz w:val="18"/>
              </w:rPr>
              <w:t xml:space="preserve">: </w:t>
            </w:r>
            <w:hyperlink r:id="rId68" w:history="1">
              <w:r w:rsidRPr="00074C42">
                <w:rPr>
                  <w:rStyle w:val="Lienhypertexte"/>
                  <w:sz w:val="18"/>
                </w:rPr>
                <w:t>Modélisation d’une stratégie vaccinale avec l’exemple de la rougeole (Ac. Versailles)</w:t>
              </w:r>
            </w:hyperlink>
            <w:r w:rsidR="00CE4620" w:rsidRPr="00502E52">
              <w:rPr>
                <w:sz w:val="18"/>
              </w:rPr>
              <w:br/>
              <w:t>- Modélisation de la nécessité d’une couverture vaccinale suffisante</w:t>
            </w:r>
            <w:r w:rsidR="00CE4620">
              <w:rPr>
                <w:sz w:val="18"/>
              </w:rPr>
              <w:br/>
              <w:t>- Rougeole (</w:t>
            </w:r>
            <w:proofErr w:type="spellStart"/>
            <w:r w:rsidR="00CE4620">
              <w:rPr>
                <w:sz w:val="18"/>
              </w:rPr>
              <w:t>Ac</w:t>
            </w:r>
            <w:proofErr w:type="spellEnd"/>
            <w:r w:rsidR="00CE4620">
              <w:rPr>
                <w:sz w:val="18"/>
              </w:rPr>
              <w:t>. Versailles)</w:t>
            </w:r>
            <w:r w:rsidR="00CE4620" w:rsidRPr="00502E52">
              <w:rPr>
                <w:sz w:val="18"/>
              </w:rPr>
              <w:br/>
            </w:r>
            <w:r w:rsidR="00CE4620" w:rsidRPr="00502E52">
              <w:rPr>
                <w:sz w:val="18"/>
              </w:rPr>
              <w:br/>
            </w:r>
            <w:r w:rsidR="00CE4620" w:rsidRPr="00CB7F9B">
              <w:rPr>
                <w:b/>
                <w:color w:val="FF0000"/>
                <w:sz w:val="18"/>
                <w:u w:val="single"/>
              </w:rPr>
              <w:t>Modélisation numérique</w:t>
            </w:r>
            <w:r w:rsidR="00CE4620" w:rsidRPr="00502E52">
              <w:rPr>
                <w:sz w:val="18"/>
              </w:rPr>
              <w:br/>
              <w:t xml:space="preserve">- D’après </w:t>
            </w:r>
            <w:hyperlink r:id="rId69" w:history="1">
              <w:r w:rsidR="00CE4620" w:rsidRPr="00502E52">
                <w:rPr>
                  <w:rStyle w:val="Lienhypertexte"/>
                  <w:sz w:val="18"/>
                </w:rPr>
                <w:t>www.epivf.fr</w:t>
              </w:r>
            </w:hyperlink>
            <w:r w:rsidR="00CE4620" w:rsidRPr="00502E52">
              <w:rPr>
                <w:sz w:val="18"/>
              </w:rPr>
              <w:t xml:space="preserve"> </w:t>
            </w:r>
            <w:r w:rsidR="00CE4620">
              <w:rPr>
                <w:sz w:val="18"/>
              </w:rPr>
              <w:br/>
            </w:r>
            <w:r w:rsidR="00CE4620">
              <w:rPr>
                <w:sz w:val="18"/>
              </w:rPr>
              <w:br/>
            </w:r>
            <w:r w:rsidRPr="00CB7F9B">
              <w:rPr>
                <w:b/>
                <w:color w:val="FF0000"/>
                <w:sz w:val="18"/>
                <w:u w:val="single"/>
              </w:rPr>
              <w:t>Jeux</w:t>
            </w:r>
            <w:r>
              <w:rPr>
                <w:b/>
                <w:color w:val="FF0000"/>
                <w:sz w:val="18"/>
              </w:rPr>
              <w:t> :</w:t>
            </w:r>
            <w:r>
              <w:rPr>
                <w:color w:val="FF0000"/>
                <w:sz w:val="18"/>
              </w:rPr>
              <w:br/>
              <w:t xml:space="preserve">- </w:t>
            </w:r>
            <w:r w:rsidRPr="00CB7F9B">
              <w:rPr>
                <w:color w:val="000000" w:themeColor="text1"/>
                <w:sz w:val="18"/>
              </w:rPr>
              <w:t xml:space="preserve">Jeu de rôle autour de la vaccination </w:t>
            </w:r>
            <w:r w:rsidR="00CE4620">
              <w:rPr>
                <w:sz w:val="18"/>
              </w:rPr>
              <w:t>(</w:t>
            </w:r>
            <w:proofErr w:type="spellStart"/>
            <w:r w:rsidR="00CE4620">
              <w:rPr>
                <w:sz w:val="18"/>
              </w:rPr>
              <w:t>Ac</w:t>
            </w:r>
            <w:proofErr w:type="spellEnd"/>
            <w:r w:rsidR="00CE4620">
              <w:rPr>
                <w:sz w:val="18"/>
              </w:rPr>
              <w:t>. Nancy-Metz)</w:t>
            </w:r>
            <w:r w:rsidR="00CE4620">
              <w:rPr>
                <w:sz w:val="18"/>
              </w:rPr>
              <w:br/>
            </w:r>
            <w:r>
              <w:rPr>
                <w:color w:val="FF0000"/>
                <w:sz w:val="18"/>
              </w:rPr>
              <w:t xml:space="preserve">- </w:t>
            </w:r>
            <w:hyperlink r:id="rId70" w:history="1">
              <w:r w:rsidR="00CE4620" w:rsidRPr="00CA2952">
                <w:rPr>
                  <w:rStyle w:val="Lienhypertexte"/>
                  <w:sz w:val="18"/>
                </w:rPr>
                <w:t>Jeu sérieux (Jasper)</w:t>
              </w:r>
            </w:hyperlink>
            <w:r w:rsidR="00CE4620">
              <w:rPr>
                <w:sz w:val="18"/>
              </w:rPr>
              <w:t xml:space="preserve"> </w:t>
            </w:r>
            <w:r w:rsidR="00CA2952">
              <w:rPr>
                <w:sz w:val="18"/>
              </w:rPr>
              <w:t>pour améliorer la qualité de soin</w:t>
            </w:r>
            <w:r w:rsidR="00CE4620">
              <w:rPr>
                <w:sz w:val="18"/>
              </w:rPr>
              <w:t xml:space="preserve"> dans un EPHAD</w:t>
            </w:r>
            <w:r w:rsidR="00CE4620">
              <w:rPr>
                <w:sz w:val="18"/>
              </w:rPr>
              <w:br/>
            </w:r>
            <w:r w:rsidR="007F4714">
              <w:rPr>
                <w:sz w:val="18"/>
              </w:rPr>
              <w:t xml:space="preserve">- </w:t>
            </w:r>
            <w:hyperlink r:id="rId71" w:history="1">
              <w:r w:rsidR="007F4714" w:rsidRPr="007F4714">
                <w:rPr>
                  <w:rStyle w:val="Lienhypertexte"/>
                  <w:sz w:val="18"/>
                </w:rPr>
                <w:t xml:space="preserve">Jeux sérieux </w:t>
              </w:r>
              <w:r w:rsidR="00CE4620" w:rsidRPr="007F4714">
                <w:rPr>
                  <w:rStyle w:val="Lienhypertexte"/>
                  <w:sz w:val="18"/>
                </w:rPr>
                <w:t>PLAG</w:t>
              </w:r>
              <w:r w:rsidR="007F4714" w:rsidRPr="007F4714">
                <w:rPr>
                  <w:rStyle w:val="Lienhypertexte"/>
                  <w:sz w:val="18"/>
                </w:rPr>
                <w:t>U</w:t>
              </w:r>
              <w:r w:rsidR="00CE4620" w:rsidRPr="007F4714">
                <w:rPr>
                  <w:rStyle w:val="Lienhypertexte"/>
                  <w:sz w:val="18"/>
                </w:rPr>
                <w:t xml:space="preserve">E </w:t>
              </w:r>
              <w:proofErr w:type="spellStart"/>
              <w:r w:rsidR="00CE4620" w:rsidRPr="007F4714">
                <w:rPr>
                  <w:rStyle w:val="Lienhypertexte"/>
                  <w:sz w:val="18"/>
                </w:rPr>
                <w:t>Incorporated</w:t>
              </w:r>
              <w:proofErr w:type="spellEnd"/>
            </w:hyperlink>
            <w:r>
              <w:rPr>
                <w:sz w:val="18"/>
              </w:rPr>
              <w:br/>
            </w:r>
            <w:r>
              <w:rPr>
                <w:sz w:val="18"/>
              </w:rPr>
              <w:br/>
              <w:t xml:space="preserve">- </w:t>
            </w:r>
            <w:hyperlink r:id="rId72" w:anchor=".XJth91VKiUl" w:history="1">
              <w:r w:rsidRPr="00CB7F9B">
                <w:rPr>
                  <w:rStyle w:val="Lienhypertexte"/>
                  <w:sz w:val="18"/>
                </w:rPr>
                <w:t>Jeu autour d’une épidémie et de la vaccination</w:t>
              </w:r>
            </w:hyperlink>
            <w:r>
              <w:rPr>
                <w:sz w:val="18"/>
              </w:rPr>
              <w:t xml:space="preserve"> (en anglais)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 xml:space="preserve">- </w:t>
            </w:r>
            <w:hyperlink r:id="rId73" w:history="1">
              <w:r w:rsidRPr="00CB7F9B">
                <w:rPr>
                  <w:rStyle w:val="Lienhypertexte"/>
                  <w:sz w:val="18"/>
                </w:rPr>
                <w:t>Nombreuses pistes</w:t>
              </w:r>
            </w:hyperlink>
            <w:r>
              <w:rPr>
                <w:sz w:val="18"/>
              </w:rPr>
              <w:t xml:space="preserve"> autour de jeux dont : </w:t>
            </w:r>
            <w:r>
              <w:rPr>
                <w:sz w:val="18"/>
              </w:rPr>
              <w:br/>
              <w:t xml:space="preserve">- </w:t>
            </w:r>
            <w:hyperlink r:id="rId74" w:history="1">
              <w:r w:rsidRPr="00CB7F9B">
                <w:rPr>
                  <w:rStyle w:val="Lienhypertexte"/>
                  <w:sz w:val="18"/>
                </w:rPr>
                <w:t xml:space="preserve">Jeu </w:t>
              </w:r>
              <w:proofErr w:type="spellStart"/>
              <w:r w:rsidRPr="00CB7F9B">
                <w:rPr>
                  <w:rStyle w:val="Lienhypertexte"/>
                  <w:sz w:val="18"/>
                </w:rPr>
                <w:t>EBug</w:t>
              </w:r>
              <w:proofErr w:type="spellEnd"/>
            </w:hyperlink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Ac</w:t>
            </w:r>
            <w:proofErr w:type="spellEnd"/>
            <w:r>
              <w:rPr>
                <w:sz w:val="18"/>
              </w:rPr>
              <w:t>. Lyon)</w:t>
            </w:r>
            <w:r>
              <w:rPr>
                <w:sz w:val="18"/>
              </w:rPr>
              <w:br/>
              <w:t xml:space="preserve">- </w:t>
            </w:r>
            <w:hyperlink r:id="rId75" w:history="1">
              <w:r w:rsidRPr="00CB7F9B">
                <w:rPr>
                  <w:rStyle w:val="Lienhypertexte"/>
                  <w:sz w:val="18"/>
                </w:rPr>
                <w:t>Jeu de plateau sur la vaccination</w:t>
              </w:r>
            </w:hyperlink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Ac</w:t>
            </w:r>
            <w:proofErr w:type="spellEnd"/>
            <w:r>
              <w:rPr>
                <w:sz w:val="18"/>
              </w:rPr>
              <w:t>. Lyon)</w:t>
            </w:r>
          </w:p>
        </w:tc>
        <w:tc>
          <w:tcPr>
            <w:tcW w:w="2126" w:type="dxa"/>
          </w:tcPr>
          <w:p w14:paraId="54117F91" w14:textId="77777777" w:rsidR="00CE4620" w:rsidRPr="00502E52" w:rsidRDefault="00CE4620" w:rsidP="0021245C">
            <w:pPr>
              <w:rPr>
                <w:sz w:val="18"/>
              </w:rPr>
            </w:pPr>
          </w:p>
        </w:tc>
        <w:tc>
          <w:tcPr>
            <w:tcW w:w="2181" w:type="dxa"/>
          </w:tcPr>
          <w:p w14:paraId="3E57B2CB" w14:textId="77777777" w:rsidR="00CE4620" w:rsidRPr="00502E52" w:rsidRDefault="00CE4620" w:rsidP="0021245C">
            <w:pPr>
              <w:rPr>
                <w:sz w:val="18"/>
              </w:rPr>
            </w:pPr>
            <w:r w:rsidRPr="00B4008A">
              <w:rPr>
                <w:b/>
                <w:color w:val="FF0000"/>
                <w:sz w:val="18"/>
              </w:rPr>
              <w:t>Chercheurs/personnes ressources :</w:t>
            </w:r>
            <w:r w:rsidRPr="00B4008A"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Autorité régionale de santé (ARS)</w:t>
            </w:r>
            <w:r w:rsidR="00CA2952">
              <w:rPr>
                <w:sz w:val="18"/>
              </w:rPr>
              <w:t>, pédiatre, interne en médecine</w:t>
            </w:r>
          </w:p>
        </w:tc>
      </w:tr>
    </w:tbl>
    <w:p w14:paraId="67580867" w14:textId="77777777" w:rsidR="001A0169" w:rsidRDefault="001A0169"/>
    <w:sectPr w:rsidR="001A0169" w:rsidSect="00CE4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AAE"/>
    <w:multiLevelType w:val="hybridMultilevel"/>
    <w:tmpl w:val="359AC094"/>
    <w:lvl w:ilvl="0" w:tplc="2668B0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571A"/>
    <w:multiLevelType w:val="hybridMultilevel"/>
    <w:tmpl w:val="F9C0F948"/>
    <w:lvl w:ilvl="0" w:tplc="79FE65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459A7"/>
    <w:multiLevelType w:val="hybridMultilevel"/>
    <w:tmpl w:val="E402A398"/>
    <w:lvl w:ilvl="0" w:tplc="79040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90A"/>
    <w:rsid w:val="00074C42"/>
    <w:rsid w:val="001105B7"/>
    <w:rsid w:val="001466F7"/>
    <w:rsid w:val="001900FD"/>
    <w:rsid w:val="001A0169"/>
    <w:rsid w:val="002003FA"/>
    <w:rsid w:val="00387592"/>
    <w:rsid w:val="0039462A"/>
    <w:rsid w:val="004810C1"/>
    <w:rsid w:val="004E2C89"/>
    <w:rsid w:val="005A7D7C"/>
    <w:rsid w:val="007F4714"/>
    <w:rsid w:val="00850A1B"/>
    <w:rsid w:val="009B3CF9"/>
    <w:rsid w:val="00AF7C9D"/>
    <w:rsid w:val="00C37459"/>
    <w:rsid w:val="00CA2952"/>
    <w:rsid w:val="00CB7F9B"/>
    <w:rsid w:val="00CE4620"/>
    <w:rsid w:val="00EA321F"/>
    <w:rsid w:val="00EB090A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D38"/>
  <w15:docId w15:val="{314BE23D-A6C0-4206-B4F4-2820DC2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4620"/>
    <w:rPr>
      <w:color w:val="0000FF" w:themeColor="hyperlink"/>
      <w:u w:val="single"/>
    </w:rPr>
  </w:style>
  <w:style w:type="character" w:customStyle="1" w:styleId="author-a-cz84zz81zhz90zz88z5c3jz67zlakz88zz81z">
    <w:name w:val="author-a-cz84zz81zhz90zz88z5c3jz67zlakz88zz81z"/>
    <w:basedOn w:val="Policepardfaut"/>
    <w:rsid w:val="00CE4620"/>
  </w:style>
  <w:style w:type="character" w:styleId="Lienhypertextesuivivisit">
    <w:name w:val="FollowedHyperlink"/>
    <w:basedOn w:val="Policepardfaut"/>
    <w:uiPriority w:val="99"/>
    <w:semiHidden/>
    <w:unhideWhenUsed/>
    <w:rsid w:val="00CE462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875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ntiweb.fr/document/4269" TargetMode="External"/><Relationship Id="rId18" Type="http://schemas.openxmlformats.org/officeDocument/2006/relationships/hyperlink" Target="http://www.ac-corse.fr/svt/attachment/10147/" TargetMode="External"/><Relationship Id="rId26" Type="http://schemas.openxmlformats.org/officeDocument/2006/relationships/hyperlink" Target="https://www.reseau-canope.fr/corpus/video/le-microbiote-face-a-notre-hygiene-grandissante-229.html" TargetMode="External"/><Relationship Id="rId39" Type="http://schemas.openxmlformats.org/officeDocument/2006/relationships/hyperlink" Target="https://www.franceinter.fr/emissions/la-tete-au-carre/la-tete-au-carre-04-decembre-2018" TargetMode="External"/><Relationship Id="rId21" Type="http://schemas.openxmlformats.org/officeDocument/2006/relationships/hyperlink" Target="http://www.ac-corse.fr/svt/attachment/10151/" TargetMode="External"/><Relationship Id="rId34" Type="http://schemas.openxmlformats.org/officeDocument/2006/relationships/hyperlink" Target="https://www.youtube.com/watch?v=WuO3derZec4" TargetMode="External"/><Relationship Id="rId42" Type="http://schemas.openxmlformats.org/officeDocument/2006/relationships/hyperlink" Target="https://www.tandfonline.com/doi/abs/10.1080/095006900289705" TargetMode="External"/><Relationship Id="rId47" Type="http://schemas.openxmlformats.org/officeDocument/2006/relationships/hyperlink" Target="https://www.pedagogie.ac-nice.fr/svt/?p=929" TargetMode="External"/><Relationship Id="rId50" Type="http://schemas.openxmlformats.org/officeDocument/2006/relationships/hyperlink" Target="http://www.arcagy.org/infocancer/en-savoir-plus/cancer/chiffres-du-cancer/epidemiologie-du-cancer.html/" TargetMode="External"/><Relationship Id="rId55" Type="http://schemas.openxmlformats.org/officeDocument/2006/relationships/hyperlink" Target="https://curie.fr/dossier-pedagogique/dou-vient-le-cancer-0" TargetMode="External"/><Relationship Id="rId63" Type="http://schemas.openxmlformats.org/officeDocument/2006/relationships/hyperlink" Target="http://lepharmachien.com/pour-contre-vaccination/" TargetMode="External"/><Relationship Id="rId68" Type="http://schemas.openxmlformats.org/officeDocument/2006/relationships/hyperlink" Target="https://svt.ac-versailles.fr/spip.php?article96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college-de-france.fr/site/arnaud-fontanet/inaugural-lecture-2019-01-31-18h00.htm" TargetMode="External"/><Relationship Id="rId71" Type="http://schemas.openxmlformats.org/officeDocument/2006/relationships/hyperlink" Target="https://www.ndemiccreations.com/en/22-plague-i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ious-game.fr/flu-bee-la-campagne-de-vaccination-contre-la-grippe-qui-a-fait-le-buzzz-au-royaume-uni/" TargetMode="External"/><Relationship Id="rId29" Type="http://schemas.openxmlformats.org/officeDocument/2006/relationships/hyperlink" Target="https://www.reseau-canope.fr/corpus/video/le-microbiote-et-l-obesite-104.html" TargetMode="External"/><Relationship Id="rId11" Type="http://schemas.openxmlformats.org/officeDocument/2006/relationships/hyperlink" Target="file:///C:\Users\ben\Downloads\bvs_lim_22_2013.pdf" TargetMode="External"/><Relationship Id="rId24" Type="http://schemas.openxmlformats.org/officeDocument/2006/relationships/hyperlink" Target="https://www.reseau-canope.fr/corpus/video/le-microbiote-et-son-role-sur-la-digestion-231.html" TargetMode="External"/><Relationship Id="rId32" Type="http://schemas.openxmlformats.org/officeDocument/2006/relationships/hyperlink" Target="https://www.youtube.com/watch?v=MbXQPzm4LSA" TargetMode="External"/><Relationship Id="rId37" Type="http://schemas.openxmlformats.org/officeDocument/2006/relationships/hyperlink" Target="http://www.cafepedagogique.net/lexpresso/Pages/2017/06/27062017Article636341476225181873.aspx" TargetMode="External"/><Relationship Id="rId40" Type="http://schemas.openxmlformats.org/officeDocument/2006/relationships/hyperlink" Target="http://www.academie-sciences.fr/pdf/lettre/lettre32.pdf" TargetMode="External"/><Relationship Id="rId45" Type="http://schemas.openxmlformats.org/officeDocument/2006/relationships/hyperlink" Target="http://ife.ens-lyon.fr/publications/edition-electronique/didaskalia/INRP_RD003_4.pdf" TargetMode="External"/><Relationship Id="rId53" Type="http://schemas.openxmlformats.org/officeDocument/2006/relationships/hyperlink" Target="http://acces.ens-lyon.fr/acces/thematiques/sante/epidemiologie/cancersein" TargetMode="External"/><Relationship Id="rId58" Type="http://schemas.openxmlformats.org/officeDocument/2006/relationships/hyperlink" Target="https://data.cdc.gov/" TargetMode="External"/><Relationship Id="rId66" Type="http://schemas.openxmlformats.org/officeDocument/2006/relationships/hyperlink" Target="https://www.mesvaccins.net/textes/rapport_varicelle_zona.pdf" TargetMode="External"/><Relationship Id="rId74" Type="http://schemas.openxmlformats.org/officeDocument/2006/relationships/hyperlink" Target="http://acces.ens-lyon.fr/acces/thematiques/immunite-et-vaccination/formations/2017/les-ateliers/atelier-outils-pedagogiques-pour-demarrer-des-seances-d2019education-a-la-sante-et-a-la-citoyennete-sur-le-theme-de-la-vaccination" TargetMode="External"/><Relationship Id="rId5" Type="http://schemas.openxmlformats.org/officeDocument/2006/relationships/hyperlink" Target="https://www.youtube.com/watch?v=PkubEkc975Y" TargetMode="External"/><Relationship Id="rId15" Type="http://schemas.openxmlformats.org/officeDocument/2006/relationships/hyperlink" Target="https://svt.ac-versailles.fr/spip.php?article969" TargetMode="External"/><Relationship Id="rId23" Type="http://schemas.openxmlformats.org/officeDocument/2006/relationships/hyperlink" Target="https://www.sidaction.org/" TargetMode="External"/><Relationship Id="rId28" Type="http://schemas.openxmlformats.org/officeDocument/2006/relationships/hyperlink" Target="https://www.reseau-canope.fr/corpus/video/le-microbiote-intestinal-225.html" TargetMode="External"/><Relationship Id="rId36" Type="http://schemas.openxmlformats.org/officeDocument/2006/relationships/hyperlink" Target="https://www.museum.toulouse.fr/-/le-microbiote-intestinal-un-organe-a-part-entiere?redirect=https%3A%2F%2Fwww.museum.toulouse.fr%3A443%2Frecherche%3Fp_p_id%3D3%26p_p_lifecycle%3D0%26p_p_state%3Dnormal%26p_p_mode%3Dview%26p_p_col_id%3Dcolumn-2%26p_p_col_count%3D1%26_3_groupId%3D10180%26_3_keywords%3Dmicrobiote%26_3_struts_action%3D%252Fsearch%252Fsearch&amp;inheritRedirect=true" TargetMode="External"/><Relationship Id="rId49" Type="http://schemas.openxmlformats.org/officeDocument/2006/relationships/hyperlink" Target="http://acces.ens-lyon.fr/acces/thematiques/evolution/logiciels/anagene/programmes-de-1ere-s-2011/variabilite-genetique-et-sante/perturbation-du-genome-et-cancerisation/cancerisation" TargetMode="External"/><Relationship Id="rId57" Type="http://schemas.openxmlformats.org/officeDocument/2006/relationships/hyperlink" Target="https://www.santepubliquefrance.fr/Actualites/Cartographie-des-cancers-premieres-estimations-regionales-et-departementales-de-l-incidence-et-de-la-mortalite-pour-24-cancers-en-France" TargetMode="External"/><Relationship Id="rId61" Type="http://schemas.openxmlformats.org/officeDocument/2006/relationships/hyperlink" Target="https://websenti.u707.jussieu.fr/sentiweb/" TargetMode="External"/><Relationship Id="rId10" Type="http://schemas.openxmlformats.org/officeDocument/2006/relationships/hyperlink" Target="https://websenti.u707.jussieu.fr/sentiweb/" TargetMode="External"/><Relationship Id="rId19" Type="http://schemas.openxmlformats.org/officeDocument/2006/relationships/hyperlink" Target="http://www.ac-corse.fr/svt/attachment/10145/" TargetMode="External"/><Relationship Id="rId31" Type="http://schemas.openxmlformats.org/officeDocument/2006/relationships/hyperlink" Target="https://www.arte.tv/fr/videos/056873-002-A/les-effets-therapeutiques-du-microbiote/" TargetMode="External"/><Relationship Id="rId44" Type="http://schemas.openxmlformats.org/officeDocument/2006/relationships/hyperlink" Target="https://doi.org/10.4267/2042/23202" TargetMode="External"/><Relationship Id="rId52" Type="http://schemas.openxmlformats.org/officeDocument/2006/relationships/hyperlink" Target="http://opac.invs.sante.fr/doc_num.php?explnum_id=1326" TargetMode="External"/><Relationship Id="rId60" Type="http://schemas.openxmlformats.org/officeDocument/2006/relationships/hyperlink" Target="https://vaccination-info-service.fr/" TargetMode="External"/><Relationship Id="rId65" Type="http://schemas.openxmlformats.org/officeDocument/2006/relationships/hyperlink" Target="https://www.youtube.com/watch?v=8OYxI8YMTRw" TargetMode="External"/><Relationship Id="rId73" Type="http://schemas.openxmlformats.org/officeDocument/2006/relationships/hyperlink" Target="http://acces.ens-lyon.fr/acces/thematiques/immunite-et-vaccination/thematiques/vaccination/je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steur-lille.fr/sante/je-voyage/" TargetMode="External"/><Relationship Id="rId14" Type="http://schemas.openxmlformats.org/officeDocument/2006/relationships/hyperlink" Target="http://ggutjahr.pagesperso-orange.fr/ressources/qgistheque/version_2019/pages/seconde_03.html" TargetMode="External"/><Relationship Id="rId22" Type="http://schemas.openxmlformats.org/officeDocument/2006/relationships/hyperlink" Target="http://www.ac-corse.fr/svt/attachment/10152/" TargetMode="External"/><Relationship Id="rId27" Type="http://schemas.openxmlformats.org/officeDocument/2006/relationships/hyperlink" Target="https://www.reseau-canope.fr/corpus/video/les-roles-du-microbiote-sur-la-sante-232.html" TargetMode="External"/><Relationship Id="rId30" Type="http://schemas.openxmlformats.org/officeDocument/2006/relationships/hyperlink" Target="http://afpsvt.fr/microbes-et-interactions/" TargetMode="External"/><Relationship Id="rId35" Type="http://schemas.openxmlformats.org/officeDocument/2006/relationships/hyperlink" Target="https://www.inserm.fr/information-en-sante/dossiers-information/microbiote-intestinal-flore-intestinale" TargetMode="External"/><Relationship Id="rId43" Type="http://schemas.openxmlformats.org/officeDocument/2006/relationships/hyperlink" Target="https://doi.org/10.1080/00219266.2009.9656190" TargetMode="External"/><Relationship Id="rId48" Type="http://schemas.openxmlformats.org/officeDocument/2006/relationships/hyperlink" Target="https://www4.ac-nancy-metz.fr/svt/general/divers/index.php?idp=809" TargetMode="External"/><Relationship Id="rId56" Type="http://schemas.openxmlformats.org/officeDocument/2006/relationships/hyperlink" Target="https://curie.fr/dossier-pedagogique/le-cancer-une-maladie-des-genes" TargetMode="External"/><Relationship Id="rId64" Type="http://schemas.openxmlformats.org/officeDocument/2006/relationships/hyperlink" Target="https://www.santepubliquefrance.fr/Actualites/Vaccination-des-jeunes-enfants-des-donnees-pour-mieux-comprendre-l-action-publique/Dossier-pedagogique-n-2-Vaccination-la-protection-collective" TargetMode="External"/><Relationship Id="rId69" Type="http://schemas.openxmlformats.org/officeDocument/2006/relationships/hyperlink" Target="http://www.epivf.fr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ocean-indien.ars.sante.fr/index.php/moustiques-maladies-la-reunion-et-mayotte-0" TargetMode="External"/><Relationship Id="rId51" Type="http://schemas.openxmlformats.org/officeDocument/2006/relationships/hyperlink" Target="https://www.e-cancer.fr/Professionnels-de-sante/Les-chiffres-du-cancer-en-France/Epidemiologie-des-cancers" TargetMode="External"/><Relationship Id="rId72" Type="http://schemas.openxmlformats.org/officeDocument/2006/relationships/hyperlink" Target="https://cursus.edu/formations/33632/comprendre-une-epidemie-via-le-je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ouvelle-aquitaine.ars.sante.fr/se-proteger-de-la-maladie-de-lyme" TargetMode="External"/><Relationship Id="rId17" Type="http://schemas.openxmlformats.org/officeDocument/2006/relationships/hyperlink" Target="https://www.espritjeu.com/jeu-de-societe/pandemie.html" TargetMode="External"/><Relationship Id="rId25" Type="http://schemas.openxmlformats.org/officeDocument/2006/relationships/hyperlink" Target="https://www.reseau-canope.fr/corpus/video/l%E2%80%99acquisition-du-microbiote-adulte-chez-l%E2%80%99etre-humain-228.html" TargetMode="External"/><Relationship Id="rId33" Type="http://schemas.openxmlformats.org/officeDocument/2006/relationships/hyperlink" Target="https://www.youtube.com/watch?v=wL08HMc8yDY" TargetMode="External"/><Relationship Id="rId38" Type="http://schemas.openxmlformats.org/officeDocument/2006/relationships/hyperlink" Target="http://www.cite-sciences.fr/fr/au-programme/expos-temporaires/microbiote/" TargetMode="External"/><Relationship Id="rId46" Type="http://schemas.openxmlformats.org/officeDocument/2006/relationships/hyperlink" Target="http://ife.ens-lyon.fr/publications/edition-electronique/didaskalia/INRP_RD003_4.pdf" TargetMode="External"/><Relationship Id="rId59" Type="http://schemas.openxmlformats.org/officeDocument/2006/relationships/hyperlink" Target="https://solidarites-sante.gouv.fr/IMG/pdf/calendrier_vaccinations_2018.pdf" TargetMode="External"/><Relationship Id="rId67" Type="http://schemas.openxmlformats.org/officeDocument/2006/relationships/hyperlink" Target="https://www.pourquoidocteur.fr/Articles/Question-d-actu/28384-Cette-famille-Francais-aurait-reintroduit-rougeole-Costa-Rica" TargetMode="External"/><Relationship Id="rId20" Type="http://schemas.openxmlformats.org/officeDocument/2006/relationships/hyperlink" Target="https://www4.ac-nancy-metz.fr/dane/wp/edutheque-physique-chimie-2de-lartemisinine-extraction-dune-molecule-pour-lutter-contre-le-paludisme/" TargetMode="External"/><Relationship Id="rId41" Type="http://schemas.openxmlformats.org/officeDocument/2006/relationships/hyperlink" Target="http://marcchoisy.free.fr/pdf/DeBoeck2010.pdf" TargetMode="External"/><Relationship Id="rId54" Type="http://schemas.openxmlformats.org/officeDocument/2006/relationships/hyperlink" Target="https://www.sciencesetavenir.fr/sante/cancer/cancer-du-sein-les-alterations-genetiques-identifiees-en-quasi-totalite_30790" TargetMode="External"/><Relationship Id="rId62" Type="http://schemas.openxmlformats.org/officeDocument/2006/relationships/hyperlink" Target="http://lepharmachien.com/vaccins/" TargetMode="External"/><Relationship Id="rId70" Type="http://schemas.openxmlformats.org/officeDocument/2006/relationships/hyperlink" Target="http://www.cpias-normandie.org/formations/serious-game-jasper/serious-game-jasper,3354,3931.html" TargetMode="External"/><Relationship Id="rId75" Type="http://schemas.openxmlformats.org/officeDocument/2006/relationships/hyperlink" Target="http://acces.ens-lyon.fr/acces/thematiques/immunite-et-vaccination/fete-de-la-science-2017/questions-pour-un-vaccin/ressources-pour-le-jeu-questions-pour-un-vacc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s.santepubliquefrance.fr/%20fr/Dossiers-thematiques/Maladies-infectieuses/VIH-sida-IST/Infection-a-VIH-et-sida/Actual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2108</Words>
  <Characters>11596</Characters>
  <Application>Microsoft Office Word</Application>
  <DocSecurity>4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Gaël Glandieres</cp:lastModifiedBy>
  <cp:revision>2</cp:revision>
  <cp:lastPrinted>2019-03-27T14:37:00Z</cp:lastPrinted>
  <dcterms:created xsi:type="dcterms:W3CDTF">2019-04-12T22:01:00Z</dcterms:created>
  <dcterms:modified xsi:type="dcterms:W3CDTF">2019-04-12T22:01:00Z</dcterms:modified>
</cp:coreProperties>
</file>