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32" w:rsidRDefault="00BB0E86" w:rsidP="00D15ED1">
      <w:pPr>
        <w:jc w:val="center"/>
      </w:pPr>
      <w:r>
        <w:t>À retenir</w:t>
      </w:r>
      <w:bookmarkStart w:id="0" w:name="_GoBack"/>
      <w:bookmarkEnd w:id="0"/>
      <w:r w:rsidR="00D15ED1">
        <w:t xml:space="preserve"> activité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D15ED1" w:rsidTr="00B73429">
        <w:tc>
          <w:tcPr>
            <w:tcW w:w="5381" w:type="dxa"/>
          </w:tcPr>
          <w:p w:rsidR="00D15ED1" w:rsidRDefault="00D15ED1" w:rsidP="00B73429">
            <w:pPr>
              <w:pStyle w:val="Default"/>
            </w:pPr>
            <w:r>
              <w:rPr>
                <w:sz w:val="22"/>
                <w:szCs w:val="22"/>
              </w:rPr>
              <w:t>Pour qu'un système réponde au besoin de l'utilisateur, le concepteur doit définir avec précision :</w:t>
            </w:r>
          </w:p>
        </w:tc>
        <w:tc>
          <w:tcPr>
            <w:tcW w:w="5381" w:type="dxa"/>
          </w:tcPr>
          <w:p w:rsidR="00D15ED1" w:rsidRDefault="00D15ED1" w:rsidP="00B73429">
            <w:pPr>
              <w:pStyle w:val="Default"/>
            </w:pPr>
            <w:r>
              <w:rPr>
                <w:sz w:val="22"/>
                <w:szCs w:val="22"/>
              </w:rPr>
              <w:t xml:space="preserve">Il utilise pour cela un langage graphique appelé </w:t>
            </w:r>
            <w:proofErr w:type="spellStart"/>
            <w:r>
              <w:rPr>
                <w:sz w:val="22"/>
                <w:szCs w:val="22"/>
              </w:rPr>
              <w:t>SysML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15ED1" w:rsidRDefault="00D15ED1" w:rsidP="00B73429">
            <w:pPr>
              <w:pStyle w:val="Default"/>
            </w:pPr>
          </w:p>
        </w:tc>
      </w:tr>
      <w:tr w:rsidR="00D15ED1" w:rsidTr="00B73429">
        <w:tc>
          <w:tcPr>
            <w:tcW w:w="5381" w:type="dxa"/>
          </w:tcPr>
          <w:p w:rsidR="00D15ED1" w:rsidRDefault="00D15ED1" w:rsidP="00B73429">
            <w:pPr>
              <w:pStyle w:val="Default"/>
            </w:pPr>
            <w:r>
              <w:rPr>
                <w:sz w:val="22"/>
                <w:szCs w:val="22"/>
              </w:rPr>
              <w:t xml:space="preserve">la </w:t>
            </w:r>
            <w:r>
              <w:rPr>
                <w:b/>
                <w:bCs/>
                <w:sz w:val="22"/>
                <w:szCs w:val="22"/>
              </w:rPr>
              <w:t xml:space="preserve">mission </w:t>
            </w:r>
            <w:r>
              <w:rPr>
                <w:sz w:val="22"/>
                <w:szCs w:val="22"/>
              </w:rPr>
              <w:t>à remplir par le système et l'</w:t>
            </w:r>
            <w:r>
              <w:rPr>
                <w:b/>
                <w:bCs/>
                <w:sz w:val="22"/>
                <w:szCs w:val="22"/>
              </w:rPr>
              <w:t xml:space="preserve">environnement </w:t>
            </w:r>
            <w:r>
              <w:rPr>
                <w:sz w:val="22"/>
                <w:szCs w:val="22"/>
              </w:rPr>
              <w:t>de celui-ci</w:t>
            </w:r>
          </w:p>
        </w:tc>
        <w:tc>
          <w:tcPr>
            <w:tcW w:w="5381" w:type="dxa"/>
          </w:tcPr>
          <w:p w:rsidR="00D15ED1" w:rsidRDefault="00D15ED1" w:rsidP="00B73429">
            <w:pPr>
              <w:pStyle w:val="Default"/>
            </w:pPr>
            <w:r>
              <w:t>Diagramme de contexte</w:t>
            </w:r>
          </w:p>
          <w:p w:rsidR="00D15ED1" w:rsidRDefault="00D15ED1" w:rsidP="00B73429">
            <w:pPr>
              <w:pStyle w:val="Default"/>
            </w:pPr>
            <w:r>
              <w:t>Diagramme d’utilisation</w:t>
            </w:r>
          </w:p>
        </w:tc>
      </w:tr>
      <w:tr w:rsidR="00D15ED1" w:rsidTr="00B73429">
        <w:tc>
          <w:tcPr>
            <w:tcW w:w="5381" w:type="dxa"/>
          </w:tcPr>
          <w:p w:rsidR="00D15ED1" w:rsidRDefault="00D15ED1" w:rsidP="00B7342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 xml:space="preserve">les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eastAsia="fr-FR"/>
              </w:rPr>
              <w:t xml:space="preserve">exigences à satisfaire, </w:t>
            </w: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 xml:space="preserve">les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eastAsia="fr-FR"/>
              </w:rPr>
              <w:t xml:space="preserve">performances </w:t>
            </w: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 xml:space="preserve">à atteindre, les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eastAsia="fr-FR"/>
              </w:rPr>
              <w:t xml:space="preserve">normes </w:t>
            </w: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 xml:space="preserve">et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eastAsia="fr-FR"/>
              </w:rPr>
              <w:t xml:space="preserve">contraintes </w:t>
            </w: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 xml:space="preserve">à respecter </w:t>
            </w:r>
          </w:p>
        </w:tc>
        <w:tc>
          <w:tcPr>
            <w:tcW w:w="5381" w:type="dxa"/>
          </w:tcPr>
          <w:p w:rsidR="00D15ED1" w:rsidRDefault="00D15ED1" w:rsidP="00B73429">
            <w:pPr>
              <w:pStyle w:val="Default"/>
            </w:pPr>
            <w:r>
              <w:t>Diagramme d’exigences</w:t>
            </w:r>
          </w:p>
        </w:tc>
      </w:tr>
      <w:tr w:rsidR="00D15ED1" w:rsidTr="00B73429">
        <w:tc>
          <w:tcPr>
            <w:tcW w:w="5381" w:type="dxa"/>
          </w:tcPr>
          <w:p w:rsidR="00D15ED1" w:rsidRDefault="00D15ED1" w:rsidP="00B734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MT" w:hAnsi="ArialMT" w:cs="ArialMT"/>
                <w:sz w:val="22"/>
                <w:szCs w:val="22"/>
                <w:lang w:eastAsia="fr-FR"/>
              </w:rPr>
            </w:pP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 xml:space="preserve">pour ensuite choisir les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eastAsia="fr-FR"/>
              </w:rPr>
              <w:t xml:space="preserve">solutions </w:t>
            </w:r>
            <w:r>
              <w:rPr>
                <w:rFonts w:ascii="ArialMT" w:hAnsi="ArialMT" w:cs="ArialMT"/>
                <w:sz w:val="22"/>
                <w:szCs w:val="22"/>
                <w:lang w:eastAsia="fr-FR"/>
              </w:rPr>
              <w:t>adaptées.</w:t>
            </w:r>
          </w:p>
        </w:tc>
        <w:tc>
          <w:tcPr>
            <w:tcW w:w="5381" w:type="dxa"/>
          </w:tcPr>
          <w:p w:rsidR="00D15ED1" w:rsidRDefault="00D15ED1" w:rsidP="00B73429">
            <w:pPr>
              <w:pStyle w:val="Default"/>
            </w:pPr>
            <w:r>
              <w:t>Qui pourront aussi être simulées.</w:t>
            </w:r>
          </w:p>
        </w:tc>
      </w:tr>
    </w:tbl>
    <w:p w:rsidR="00D15ED1" w:rsidRDefault="00D15ED1"/>
    <w:sectPr w:rsidR="00D1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D1"/>
    <w:rsid w:val="00BB0E86"/>
    <w:rsid w:val="00D15ED1"/>
    <w:rsid w:val="00F86FEE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618"/>
  <w15:chartTrackingRefBased/>
  <w15:docId w15:val="{6BAA5D70-D0A9-44F1-B733-89282E4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5ED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15ED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Ponthier</dc:creator>
  <cp:keywords/>
  <dc:description/>
  <cp:lastModifiedBy>Stephane BOUYE</cp:lastModifiedBy>
  <cp:revision>2</cp:revision>
  <dcterms:created xsi:type="dcterms:W3CDTF">2020-04-01T18:11:00Z</dcterms:created>
  <dcterms:modified xsi:type="dcterms:W3CDTF">2020-04-01T19:26:00Z</dcterms:modified>
</cp:coreProperties>
</file>