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90"/>
        <w:gridCol w:w="6910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B06D9D" w:rsidRPr="00B06D9D" w:rsidRDefault="00924AB2" w:rsidP="00B72C0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6"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</w:t>
            </w:r>
            <w:r w:rsidR="008758BE">
              <w:rPr>
                <w:rFonts w:ascii="Calibri" w:hAnsi="Calibri" w:cs="Euphemia UCAS"/>
                <w:b/>
                <w:sz w:val="36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3525B2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3525B2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4533"/>
        <w:gridCol w:w="5385"/>
      </w:tblGrid>
      <w:tr w:rsidR="001B2D0B" w:rsidRPr="005065DE" w:rsidTr="00B72C00">
        <w:trPr>
          <w:trHeight w:val="448"/>
          <w:jc w:val="center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B72C00" w:rsidRPr="00982A6D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Pr="007619DE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4.2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Appliquer les principes élémentaires de l’algorithmique et du codage à la résolution d’un problème simple.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Déclenchement d'une action par un événement, séquences d'instructions, boucles, instructions conditionnelles.</w:t>
            </w:r>
          </w:p>
        </w:tc>
      </w:tr>
      <w:tr w:rsidR="00B72C00" w:rsidRPr="00982A6D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5.5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Modifier ou paramétrer le fonctionnement d’un objet communicant.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Notion de variable informatique. Déclenchement d'une action par un événement, séquences d'instructions, boucles, instructions conditionnelles. Systèmes embarqués. Forme et transmission du signal.</w:t>
            </w:r>
          </w:p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Capteur, actionneur, interface.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1C6248" w:rsidRPr="001C6248" w:rsidRDefault="001C6248" w:rsidP="001C6248">
      <w:pPr>
        <w:ind w:right="23"/>
        <w:jc w:val="both"/>
        <w:rPr>
          <w:rFonts w:ascii="Arial" w:hAnsi="Arial" w:cs="Arial"/>
          <w:b/>
          <w:lang w:val="fr-FR"/>
        </w:rPr>
      </w:pPr>
      <w:r w:rsidRPr="001C6248">
        <w:rPr>
          <w:rFonts w:ascii="Arial" w:hAnsi="Arial" w:cs="Arial"/>
          <w:b/>
          <w:u w:val="double"/>
          <w:lang w:val="fr-FR"/>
        </w:rPr>
        <w:t>Question directrice :</w:t>
      </w:r>
      <w:r w:rsidRPr="001C6248">
        <w:rPr>
          <w:rFonts w:ascii="Arial" w:hAnsi="Arial" w:cs="Arial"/>
          <w:b/>
          <w:lang w:val="fr-FR"/>
        </w:rPr>
        <w:t xml:space="preserve"> Comment programmer un robot afin qu'il avance en évitant des obstacles et qu'il s'arrête au troisième obstacle détecté ? </w:t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1C6248" w:rsidRPr="001C6248" w:rsidRDefault="001C6248" w:rsidP="001C6248">
      <w:pPr>
        <w:ind w:right="23"/>
        <w:jc w:val="both"/>
        <w:rPr>
          <w:rFonts w:ascii="Arial" w:hAnsi="Arial" w:cs="Arial"/>
          <w:sz w:val="18"/>
          <w:szCs w:val="18"/>
          <w:lang w:val="fr-FR"/>
        </w:rPr>
      </w:pPr>
      <w:r w:rsidRPr="001C6248">
        <w:rPr>
          <w:sz w:val="22"/>
          <w:szCs w:val="22"/>
          <w:lang w:val="fr-FR"/>
        </w:rPr>
        <w:t xml:space="preserve">→ </w:t>
      </w:r>
      <w:r w:rsidRPr="001C6248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1C6248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1C6248" w:rsidRPr="001C6248" w:rsidRDefault="001C6248" w:rsidP="001C6248">
      <w:pPr>
        <w:ind w:right="23"/>
        <w:jc w:val="center"/>
        <w:rPr>
          <w:rFonts w:ascii="Arial" w:hAnsi="Arial" w:cs="Arial"/>
          <w:sz w:val="12"/>
          <w:szCs w:val="12"/>
          <w:lang w:val="fr-FR"/>
        </w:rPr>
      </w:pPr>
    </w:p>
    <w:p w:rsidR="001C6248" w:rsidRPr="001C6248" w:rsidRDefault="001C6248" w:rsidP="001C6248">
      <w:pPr>
        <w:ind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1C6248">
        <w:rPr>
          <w:rFonts w:ascii="Arial" w:hAnsi="Arial" w:cs="Arial"/>
          <w:sz w:val="22"/>
          <w:szCs w:val="22"/>
          <w:lang w:val="fr-FR"/>
        </w:rPr>
        <w:t>1) A l’aide des fiches ressources,</w:t>
      </w:r>
      <w:r w:rsidRPr="001C6248">
        <w:rPr>
          <w:rFonts w:ascii="Arial" w:hAnsi="Arial" w:cs="Arial"/>
          <w:iCs/>
          <w:sz w:val="22"/>
          <w:szCs w:val="22"/>
          <w:lang w:val="fr-FR"/>
        </w:rPr>
        <w:t xml:space="preserve"> étudiez le fonctionnement des capteurs de détection d’obstacle.</w:t>
      </w:r>
    </w:p>
    <w:p w:rsidR="001C6248" w:rsidRPr="00982A6D" w:rsidRDefault="00223E2A" w:rsidP="001C6248">
      <w:pPr>
        <w:ind w:right="23"/>
        <w:jc w:val="center"/>
        <w:rPr>
          <w:rFonts w:ascii="Arial" w:hAnsi="Arial" w:cs="Arial"/>
          <w:iCs/>
          <w:sz w:val="22"/>
          <w:szCs w:val="22"/>
          <w:lang w:val="fr-FR"/>
        </w:rPr>
      </w:pPr>
      <w:r w:rsidRPr="00223E2A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04.65pt;margin-top:.55pt;width:24.75pt;height:21pt;z-index:251685888" stroked="f">
            <v:textbox>
              <w:txbxContent>
                <w:p w:rsidR="001C6248" w:rsidRDefault="001C6248" w:rsidP="001C6248">
                  <w:r>
                    <w:t>G</w:t>
                  </w:r>
                </w:p>
              </w:txbxContent>
            </v:textbox>
          </v:shape>
        </w:pict>
      </w:r>
      <w:r w:rsidRPr="00223E2A">
        <w:rPr>
          <w:rFonts w:ascii="Arial" w:hAnsi="Arial" w:cs="Arial"/>
          <w:noProof/>
          <w:sz w:val="22"/>
          <w:szCs w:val="22"/>
        </w:rPr>
        <w:pict>
          <v:shape id="_x0000_s1065" type="#_x0000_t202" style="position:absolute;left:0;text-align:left;margin-left:204.65pt;margin-top:41.8pt;width:24.75pt;height:21pt;z-index:251686912" stroked="f">
            <v:textbox>
              <w:txbxContent>
                <w:p w:rsidR="001C6248" w:rsidRDefault="001C6248" w:rsidP="001C6248">
                  <w:r>
                    <w:t>D</w:t>
                  </w:r>
                </w:p>
              </w:txbxContent>
            </v:textbox>
          </v:shape>
        </w:pict>
      </w:r>
      <w:r w:rsidRPr="00223E2A">
        <w:rPr>
          <w:rFonts w:ascii="Arial" w:hAnsi="Arial" w:cs="Arial"/>
          <w:noProof/>
          <w:sz w:val="16"/>
          <w:szCs w:val="16"/>
        </w:rPr>
        <w:pict>
          <v:rect id="_x0000_s1063" style="position:absolute;left:0;text-align:left;margin-left:335.65pt;margin-top:21.55pt;width:20.5pt;height:13.4pt;z-index:251684864" strokecolor="white"/>
        </w:pict>
      </w:r>
      <w:r w:rsidR="001C6248" w:rsidRPr="001C6248">
        <w:rPr>
          <w:rFonts w:ascii="Arial" w:hAnsi="Arial" w:cs="Arial"/>
          <w:sz w:val="16"/>
          <w:szCs w:val="16"/>
          <w:lang w:val="fr-FR"/>
        </w:rPr>
        <w:t xml:space="preserve"> </w:t>
      </w:r>
      <w:r w:rsidR="001C6248"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>
            <wp:extent cx="3473450" cy="86836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630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86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48" w:rsidRPr="00982A6D" w:rsidRDefault="001C6248" w:rsidP="001C6248">
      <w:pPr>
        <w:ind w:right="23"/>
        <w:jc w:val="both"/>
        <w:rPr>
          <w:rFonts w:ascii="Arial" w:hAnsi="Arial" w:cs="Arial"/>
          <w:iCs/>
          <w:sz w:val="8"/>
          <w:szCs w:val="8"/>
          <w:lang w:val="fr-FR"/>
        </w:rPr>
      </w:pPr>
    </w:p>
    <w:p w:rsidR="001C6248" w:rsidRPr="001C6248" w:rsidRDefault="001C6248" w:rsidP="001C6248">
      <w:pPr>
        <w:ind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1C6248">
        <w:rPr>
          <w:rFonts w:ascii="Arial" w:hAnsi="Arial" w:cs="Arial"/>
          <w:iCs/>
          <w:sz w:val="22"/>
          <w:szCs w:val="22"/>
          <w:lang w:val="fr-FR"/>
        </w:rPr>
        <w:t xml:space="preserve">2) A l’aide de la notice d’utilisation du logiciel de programmation </w:t>
      </w:r>
      <w:r w:rsidRPr="001C6248">
        <w:rPr>
          <w:rFonts w:ascii="Arial" w:hAnsi="Arial" w:cs="Arial"/>
          <w:i/>
          <w:iCs/>
          <w:sz w:val="22"/>
          <w:szCs w:val="22"/>
          <w:lang w:val="fr-FR"/>
        </w:rPr>
        <w:t>"</w:t>
      </w:r>
      <w:proofErr w:type="spellStart"/>
      <w:r w:rsidRPr="001C6248">
        <w:rPr>
          <w:rFonts w:ascii="Arial" w:hAnsi="Arial" w:cs="Arial"/>
          <w:i/>
          <w:iCs/>
          <w:sz w:val="22"/>
          <w:szCs w:val="22"/>
          <w:lang w:val="fr-FR"/>
        </w:rPr>
        <w:t>Programming</w:t>
      </w:r>
      <w:proofErr w:type="spellEnd"/>
      <w:r w:rsidRPr="001C6248">
        <w:rPr>
          <w:rFonts w:ascii="Arial" w:hAnsi="Arial" w:cs="Arial"/>
          <w:i/>
          <w:iCs/>
          <w:sz w:val="22"/>
          <w:szCs w:val="22"/>
          <w:lang w:val="fr-FR"/>
        </w:rPr>
        <w:t xml:space="preserve"> Editor"</w:t>
      </w:r>
      <w:r w:rsidRPr="001C6248">
        <w:rPr>
          <w:rFonts w:ascii="Arial" w:hAnsi="Arial" w:cs="Arial"/>
          <w:iCs/>
          <w:sz w:val="22"/>
          <w:szCs w:val="22"/>
          <w:lang w:val="fr-FR"/>
        </w:rPr>
        <w:t>, réalisez un programme permettant au robot d’éviter des obstacles et de s’arrêter au 3</w:t>
      </w:r>
      <w:r w:rsidRPr="001C6248">
        <w:rPr>
          <w:rFonts w:ascii="Arial" w:hAnsi="Arial" w:cs="Arial"/>
          <w:iCs/>
          <w:sz w:val="22"/>
          <w:szCs w:val="22"/>
          <w:vertAlign w:val="superscript"/>
          <w:lang w:val="fr-FR"/>
        </w:rPr>
        <w:t>ème</w:t>
      </w:r>
      <w:r w:rsidRPr="001C6248">
        <w:rPr>
          <w:rFonts w:ascii="Arial" w:hAnsi="Arial" w:cs="Arial"/>
          <w:iCs/>
          <w:sz w:val="22"/>
          <w:szCs w:val="22"/>
          <w:lang w:val="fr-FR"/>
        </w:rPr>
        <w:t xml:space="preserve"> obstacle détecté. </w:t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iCs/>
          <w:sz w:val="16"/>
          <w:szCs w:val="16"/>
          <w:lang w:val="fr-FR"/>
        </w:rPr>
      </w:pPr>
    </w:p>
    <w:p w:rsidR="00345C80" w:rsidRPr="00361960" w:rsidRDefault="00345C80" w:rsidP="00345C8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23" w:hanging="284"/>
        <w:jc w:val="both"/>
        <w:rPr>
          <w:rFonts w:ascii="Arial" w:hAnsi="Arial" w:cs="Arial"/>
          <w:i/>
          <w:iCs/>
          <w:sz w:val="22"/>
          <w:szCs w:val="22"/>
          <w:u w:val="dash"/>
        </w:rPr>
      </w:pPr>
      <w:proofErr w:type="spellStart"/>
      <w:r w:rsidRPr="00361960">
        <w:rPr>
          <w:rFonts w:ascii="Arial" w:hAnsi="Arial" w:cs="Arial"/>
          <w:i/>
          <w:iCs/>
          <w:sz w:val="22"/>
          <w:szCs w:val="22"/>
          <w:u w:val="dash"/>
        </w:rPr>
        <w:t>Remarques</w:t>
      </w:r>
      <w:proofErr w:type="spellEnd"/>
      <w:r w:rsidRPr="00361960">
        <w:rPr>
          <w:rFonts w:ascii="Arial" w:hAnsi="Arial" w:cs="Arial"/>
          <w:i/>
          <w:iCs/>
          <w:sz w:val="22"/>
          <w:szCs w:val="22"/>
          <w:u w:val="dash"/>
        </w:rPr>
        <w:t> :</w:t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i/>
          <w:iCs/>
          <w:sz w:val="8"/>
          <w:szCs w:val="8"/>
          <w:u w:val="single"/>
        </w:rPr>
      </w:pPr>
    </w:p>
    <w:p w:rsidR="001C6248" w:rsidRPr="001C6248" w:rsidRDefault="001C6248" w:rsidP="001C624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23" w:firstLine="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1C6248">
        <w:rPr>
          <w:rFonts w:ascii="Arial" w:hAnsi="Arial" w:cs="Arial"/>
          <w:iCs/>
          <w:sz w:val="22"/>
          <w:szCs w:val="22"/>
          <w:lang w:val="fr-FR"/>
        </w:rPr>
        <w:t>Si le capteur gauche (relié à la broche 6) détecte un obstacle, le robot devra tourner vers la droite. Si le capteur droit (relié à la broche 2) détecte un obstacle, le robot devra tourner vers la gauche.</w:t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iCs/>
          <w:sz w:val="12"/>
          <w:szCs w:val="12"/>
          <w:lang w:val="fr-FR"/>
        </w:rPr>
      </w:pPr>
    </w:p>
    <w:p w:rsidR="001C6248" w:rsidRPr="001C6248" w:rsidRDefault="001C6248" w:rsidP="001C624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23" w:firstLine="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1C6248">
        <w:rPr>
          <w:rFonts w:ascii="Arial" w:hAnsi="Arial" w:cs="Arial"/>
          <w:sz w:val="22"/>
          <w:szCs w:val="22"/>
          <w:lang w:val="fr-FR"/>
        </w:rPr>
        <w:t>Pour compter le nombre d’obstacles détectés, vous devrez définir une variable de comptage interne au programme (variable locale) et tester la valeur de cette variable.</w:t>
      </w:r>
    </w:p>
    <w:p w:rsidR="001C6248" w:rsidRPr="001C6248" w:rsidRDefault="001C6248" w:rsidP="001C6248">
      <w:pPr>
        <w:pStyle w:val="Paragraphedeliste"/>
        <w:ind w:left="0"/>
        <w:rPr>
          <w:rFonts w:ascii="Arial" w:hAnsi="Arial" w:cs="Arial"/>
          <w:sz w:val="8"/>
          <w:szCs w:val="8"/>
        </w:rPr>
      </w:pPr>
    </w:p>
    <w:p w:rsidR="001C6248" w:rsidRPr="001C6248" w:rsidRDefault="001C6248" w:rsidP="001C6248">
      <w:pPr>
        <w:ind w:left="851" w:right="23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1C6248">
        <w:rPr>
          <w:rFonts w:ascii="Arial" w:hAnsi="Arial" w:cs="Arial"/>
          <w:i/>
          <w:sz w:val="22"/>
          <w:szCs w:val="22"/>
          <w:lang w:val="fr-FR"/>
        </w:rPr>
        <w:t>Exemple : un robot doit répéter 6 fois de suite une figure (avancer pendant 1s puis tourner à droite pendant 0,2 s) puis s’arrêter.</w:t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sz w:val="8"/>
          <w:szCs w:val="8"/>
          <w:lang w:val="fr-FR"/>
        </w:rPr>
      </w:pPr>
    </w:p>
    <w:p w:rsidR="001C6248" w:rsidRDefault="00223E2A" w:rsidP="001C6248">
      <w:pPr>
        <w:ind w:right="23"/>
        <w:jc w:val="center"/>
        <w:rPr>
          <w:rFonts w:ascii="Arial" w:hAnsi="Arial" w:cs="Arial"/>
          <w:sz w:val="22"/>
          <w:szCs w:val="22"/>
        </w:rPr>
      </w:pPr>
      <w:r w:rsidRPr="00223E2A">
        <w:rPr>
          <w:rFonts w:ascii="Arial" w:hAnsi="Arial" w:cs="Arial"/>
          <w:noProof/>
          <w:sz w:val="22"/>
          <w:szCs w:val="22"/>
        </w:rPr>
        <w:pict>
          <v:rect id="_x0000_s1066" style="position:absolute;left:0;text-align:left;margin-left:53.95pt;margin-top:268.85pt;width:27.75pt;height:11.25pt;z-index:251687936" strokecolor="white"/>
        </w:pict>
      </w:r>
      <w:r w:rsidR="001C6248"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>
            <wp:extent cx="5657850" cy="3640703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sz w:val="8"/>
          <w:szCs w:val="8"/>
        </w:rPr>
      </w:pPr>
    </w:p>
    <w:p w:rsidR="00DB7A4D" w:rsidRDefault="001C6248" w:rsidP="001C6248">
      <w:pPr>
        <w:ind w:right="23"/>
        <w:jc w:val="both"/>
        <w:rPr>
          <w:rFonts w:ascii="Arial" w:hAnsi="Arial" w:cs="Arial"/>
          <w:sz w:val="22"/>
          <w:szCs w:val="22"/>
          <w:lang w:val="fr-FR"/>
        </w:rPr>
      </w:pPr>
      <w:r w:rsidRPr="001C6248">
        <w:rPr>
          <w:rFonts w:ascii="Arial" w:hAnsi="Arial" w:cs="Arial"/>
          <w:sz w:val="22"/>
          <w:szCs w:val="22"/>
          <w:lang w:val="fr-FR"/>
        </w:rPr>
        <w:t xml:space="preserve">3) Enregistrez votre programme. Imprimez-le puis </w:t>
      </w:r>
      <w:r w:rsidR="00982A6D">
        <w:rPr>
          <w:rFonts w:ascii="Arial" w:hAnsi="Arial" w:cs="Arial"/>
          <w:sz w:val="22"/>
          <w:szCs w:val="22"/>
          <w:lang w:val="fr-FR"/>
        </w:rPr>
        <w:t>placez</w:t>
      </w:r>
      <w:r w:rsidRPr="001C6248">
        <w:rPr>
          <w:rFonts w:ascii="Arial" w:hAnsi="Arial" w:cs="Arial"/>
          <w:sz w:val="22"/>
          <w:szCs w:val="22"/>
          <w:lang w:val="fr-FR"/>
        </w:rPr>
        <w:t xml:space="preserve">-le </w:t>
      </w:r>
      <w:r w:rsidR="00982A6D">
        <w:rPr>
          <w:rFonts w:ascii="Arial" w:hAnsi="Arial" w:cs="Arial"/>
          <w:sz w:val="22"/>
          <w:szCs w:val="22"/>
          <w:lang w:val="fr-FR"/>
        </w:rPr>
        <w:t>à la suite de</w:t>
      </w:r>
      <w:r w:rsidRPr="001C6248">
        <w:rPr>
          <w:rFonts w:ascii="Arial" w:hAnsi="Arial" w:cs="Arial"/>
          <w:sz w:val="22"/>
          <w:szCs w:val="22"/>
          <w:lang w:val="fr-FR"/>
        </w:rPr>
        <w:t xml:space="preserve"> votre fiche d’activité.</w:t>
      </w:r>
    </w:p>
    <w:p w:rsidR="00D94ACA" w:rsidRPr="00982A6D" w:rsidRDefault="00D94ACA" w:rsidP="00D94ACA">
      <w:pPr>
        <w:spacing w:line="360" w:lineRule="auto"/>
        <w:ind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D94ACA" w:rsidRPr="00D94ACA" w:rsidRDefault="00D94ACA" w:rsidP="00D94ACA">
      <w:pPr>
        <w:ind w:right="23"/>
        <w:jc w:val="both"/>
        <w:rPr>
          <w:rFonts w:ascii="Arial" w:hAnsi="Arial" w:cs="Arial"/>
          <w:sz w:val="22"/>
          <w:szCs w:val="22"/>
          <w:lang w:val="fr-FR"/>
        </w:rPr>
      </w:pPr>
      <w:r w:rsidRPr="00D94ACA">
        <w:rPr>
          <w:rFonts w:ascii="Arial" w:hAnsi="Arial" w:cs="Arial"/>
          <w:sz w:val="22"/>
          <w:szCs w:val="22"/>
          <w:lang w:val="fr-FR"/>
        </w:rPr>
        <w:t>4) Simplifiez le programme en créant les sous-programmes « dégagement à gauche » et « dégagement à droite ».</w:t>
      </w:r>
    </w:p>
    <w:p w:rsidR="00D94ACA" w:rsidRPr="00D94ACA" w:rsidRDefault="00D94ACA" w:rsidP="00D94ACA">
      <w:pPr>
        <w:ind w:right="23"/>
        <w:jc w:val="both"/>
        <w:rPr>
          <w:rFonts w:ascii="Arial" w:hAnsi="Arial" w:cs="Arial"/>
          <w:iCs/>
          <w:sz w:val="16"/>
          <w:szCs w:val="16"/>
          <w:lang w:val="fr-FR"/>
        </w:rPr>
      </w:pPr>
    </w:p>
    <w:p w:rsidR="00D94ACA" w:rsidRPr="00361960" w:rsidRDefault="00D94ACA" w:rsidP="00D94A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23" w:hanging="284"/>
        <w:jc w:val="both"/>
        <w:rPr>
          <w:rFonts w:ascii="Arial" w:hAnsi="Arial" w:cs="Arial"/>
          <w:i/>
          <w:iCs/>
          <w:sz w:val="22"/>
          <w:szCs w:val="22"/>
          <w:u w:val="dash"/>
        </w:rPr>
      </w:pPr>
      <w:proofErr w:type="spellStart"/>
      <w:r w:rsidRPr="00361960">
        <w:rPr>
          <w:rFonts w:ascii="Arial" w:hAnsi="Arial" w:cs="Arial"/>
          <w:i/>
          <w:iCs/>
          <w:sz w:val="22"/>
          <w:szCs w:val="22"/>
          <w:u w:val="dash"/>
        </w:rPr>
        <w:t>Remarques</w:t>
      </w:r>
      <w:proofErr w:type="spellEnd"/>
      <w:r w:rsidRPr="00361960">
        <w:rPr>
          <w:rFonts w:ascii="Arial" w:hAnsi="Arial" w:cs="Arial"/>
          <w:i/>
          <w:iCs/>
          <w:sz w:val="22"/>
          <w:szCs w:val="22"/>
          <w:u w:val="dash"/>
        </w:rPr>
        <w:t> :</w:t>
      </w:r>
    </w:p>
    <w:p w:rsidR="00D94ACA" w:rsidRPr="00361960" w:rsidRDefault="00D94ACA" w:rsidP="00D94ACA">
      <w:pPr>
        <w:ind w:right="23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</w:p>
    <w:p w:rsidR="00D94ACA" w:rsidRPr="00D94ACA" w:rsidRDefault="00D94ACA" w:rsidP="00D94A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3" w:hanging="142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D94ACA">
        <w:rPr>
          <w:rFonts w:ascii="Arial" w:hAnsi="Arial" w:cs="Arial"/>
          <w:sz w:val="22"/>
          <w:szCs w:val="22"/>
          <w:lang w:val="fr-FR"/>
        </w:rPr>
        <w:t xml:space="preserve">Pour créer un sous-programme, vous devrez utiliser l’instruction « gosub » et lui donner un nom, par exemple : </w:t>
      </w:r>
      <w:r w:rsidRPr="00D94ACA">
        <w:rPr>
          <w:rFonts w:ascii="Arial" w:hAnsi="Arial" w:cs="Arial"/>
          <w:iCs/>
          <w:sz w:val="22"/>
          <w:szCs w:val="22"/>
          <w:lang w:val="fr-FR"/>
        </w:rPr>
        <w:t>« gosub EvitGche » pour le dégagement du robot vers la gauche.</w:t>
      </w:r>
    </w:p>
    <w:p w:rsidR="00D94ACA" w:rsidRPr="00D94ACA" w:rsidRDefault="00D94ACA" w:rsidP="00D94ACA">
      <w:pPr>
        <w:ind w:right="23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D94ACA" w:rsidRPr="00D94ACA" w:rsidRDefault="00223E2A" w:rsidP="00D94ACA">
      <w:pPr>
        <w:ind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223E2A">
        <w:rPr>
          <w:rFonts w:ascii="Arial" w:hAnsi="Arial" w:cs="Arial"/>
          <w:iCs/>
          <w:noProof/>
          <w:sz w:val="22"/>
          <w:szCs w:val="22"/>
        </w:rPr>
        <w:pict>
          <v:shape id="_x0000_s1074" type="#_x0000_t202" style="position:absolute;left:0;text-align:left;margin-left:229.9pt;margin-top:4.55pt;width:105.75pt;height:24.1pt;z-index:251695104">
            <v:textbox style="mso-next-textbox:#_x0000_s1074">
              <w:txbxContent>
                <w:p w:rsidR="00D94ACA" w:rsidRDefault="00D94ACA" w:rsidP="00D94ACA">
                  <w:pPr>
                    <w:ind w:right="23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Sous-programme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D94ACA" w:rsidRDefault="00D94ACA" w:rsidP="00D94ACA"/>
              </w:txbxContent>
            </v:textbox>
          </v:shape>
        </w:pict>
      </w:r>
      <w:r w:rsidRPr="00223E2A">
        <w:rPr>
          <w:rFonts w:ascii="Arial" w:hAnsi="Arial" w:cs="Arial"/>
          <w:iCs/>
          <w:noProof/>
          <w:sz w:val="22"/>
          <w:szCs w:val="22"/>
        </w:rPr>
        <w:pict>
          <v:shape id="_x0000_s1070" type="#_x0000_t202" style="position:absolute;left:0;text-align:left;margin-left:112.15pt;margin-top:.15pt;width:78pt;height:33.75pt;z-index:251691008">
            <v:textbox style="mso-next-textbox:#_x0000_s1070">
              <w:txbxContent>
                <w:p w:rsidR="00D94ACA" w:rsidRDefault="00D94ACA" w:rsidP="00D94ACA">
                  <w:pPr>
                    <w:ind w:right="23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Programme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principal</w:t>
                  </w:r>
                </w:p>
                <w:p w:rsidR="00D94ACA" w:rsidRDefault="00D94ACA" w:rsidP="00D94ACA"/>
              </w:txbxContent>
            </v:textbox>
          </v:shape>
        </w:pict>
      </w:r>
    </w:p>
    <w:p w:rsidR="00D94ACA" w:rsidRPr="00D94ACA" w:rsidRDefault="00D94ACA" w:rsidP="00D94ACA">
      <w:pPr>
        <w:ind w:right="23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D94ACA" w:rsidRPr="00D94ACA" w:rsidRDefault="00223E2A" w:rsidP="00D94ACA">
      <w:pPr>
        <w:ind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223E2A">
        <w:rPr>
          <w:rFonts w:ascii="Arial" w:hAnsi="Arial" w:cs="Arial"/>
          <w:iCs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3" type="#_x0000_t87" style="position:absolute;left:0;text-align:left;margin-left:227.65pt;margin-top:6.35pt;width:16.5pt;height:147.85pt;z-index:251694080"/>
        </w:pict>
      </w:r>
    </w:p>
    <w:p w:rsidR="00D94ACA" w:rsidRDefault="00223E2A" w:rsidP="00D94ACA">
      <w:pPr>
        <w:ind w:right="23" w:firstLine="993"/>
        <w:jc w:val="both"/>
        <w:rPr>
          <w:rFonts w:ascii="Arial" w:hAnsi="Arial" w:cs="Arial"/>
          <w:iCs/>
          <w:sz w:val="22"/>
          <w:szCs w:val="22"/>
        </w:rPr>
      </w:pPr>
      <w:r w:rsidRPr="00223E2A">
        <w:rPr>
          <w:rFonts w:ascii="Arial" w:hAnsi="Arial" w:cs="Arial"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51.9pt;margin-top:6.1pt;width:0;height:28.5pt;z-index:251692032" o:connectortype="straight" strokecolor="#1f497d" strokeweight="1.5pt">
            <v:stroke dashstyle="dash"/>
          </v:shape>
        </w:pict>
      </w:r>
      <w:r w:rsidR="00D94ACA" w:rsidRPr="00D94ACA">
        <w:rPr>
          <w:rFonts w:ascii="Arial" w:hAnsi="Arial" w:cs="Arial"/>
          <w:iCs/>
          <w:sz w:val="22"/>
          <w:szCs w:val="22"/>
          <w:lang w:val="fr-FR"/>
        </w:rPr>
        <w:tab/>
      </w:r>
      <w:r w:rsidR="00D94ACA" w:rsidRPr="00D94ACA">
        <w:rPr>
          <w:rFonts w:ascii="Arial" w:hAnsi="Arial" w:cs="Arial"/>
          <w:iCs/>
          <w:sz w:val="22"/>
          <w:szCs w:val="22"/>
          <w:lang w:val="fr-FR"/>
        </w:rPr>
        <w:tab/>
      </w:r>
      <w:r w:rsidR="00D94ACA" w:rsidRPr="00D94ACA">
        <w:rPr>
          <w:rFonts w:ascii="Arial" w:hAnsi="Arial" w:cs="Arial"/>
          <w:iCs/>
          <w:sz w:val="22"/>
          <w:szCs w:val="22"/>
          <w:lang w:val="fr-FR"/>
        </w:rPr>
        <w:tab/>
      </w:r>
      <w:r w:rsidR="00D94ACA" w:rsidRPr="00D94ACA">
        <w:rPr>
          <w:rFonts w:ascii="Arial" w:hAnsi="Arial" w:cs="Arial"/>
          <w:iCs/>
          <w:sz w:val="22"/>
          <w:szCs w:val="22"/>
          <w:lang w:val="fr-FR"/>
        </w:rPr>
        <w:tab/>
      </w:r>
      <w:r w:rsidR="00D94ACA" w:rsidRPr="00D94ACA">
        <w:rPr>
          <w:rFonts w:ascii="Arial" w:hAnsi="Arial" w:cs="Arial"/>
          <w:iCs/>
          <w:sz w:val="22"/>
          <w:szCs w:val="22"/>
          <w:lang w:val="fr-FR"/>
        </w:rPr>
        <w:tab/>
      </w:r>
      <w:r w:rsidR="00D94ACA" w:rsidRPr="00D94ACA">
        <w:rPr>
          <w:rFonts w:ascii="Arial" w:hAnsi="Arial" w:cs="Arial"/>
          <w:iCs/>
          <w:sz w:val="22"/>
          <w:szCs w:val="22"/>
          <w:lang w:val="fr-FR"/>
        </w:rPr>
        <w:tab/>
      </w:r>
      <w:r w:rsidR="00D94ACA">
        <w:rPr>
          <w:rFonts w:ascii="Arial" w:hAnsi="Arial" w:cs="Arial"/>
          <w:iCs/>
          <w:noProof/>
          <w:sz w:val="22"/>
          <w:szCs w:val="22"/>
          <w:lang w:val="fr-FR" w:eastAsia="fr-FR"/>
        </w:rPr>
        <w:drawing>
          <wp:inline distT="0" distB="0" distL="0" distR="0">
            <wp:extent cx="927100" cy="558800"/>
            <wp:effectExtent l="19050" t="0" r="635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CA" w:rsidRDefault="00223E2A" w:rsidP="00D94ACA">
      <w:pPr>
        <w:ind w:left="1839" w:right="23" w:firstLine="285"/>
        <w:jc w:val="both"/>
        <w:rPr>
          <w:rFonts w:ascii="Arial" w:hAnsi="Arial" w:cs="Arial"/>
          <w:iCs/>
          <w:sz w:val="22"/>
          <w:szCs w:val="22"/>
        </w:rPr>
      </w:pPr>
      <w:r w:rsidRPr="00223E2A">
        <w:rPr>
          <w:rFonts w:ascii="Arial" w:hAnsi="Arial" w:cs="Arial"/>
          <w:iCs/>
          <w:noProof/>
          <w:sz w:val="22"/>
          <w:szCs w:val="22"/>
        </w:rPr>
        <w:pict>
          <v:shape id="_x0000_s1069" type="#_x0000_t32" style="position:absolute;left:0;text-align:left;margin-left:282.4pt;margin-top:7.95pt;width:0;height:28.5pt;z-index:251689984" o:connectortype="straight" strokecolor="#1f497d" strokeweight="1.5pt">
            <v:stroke dashstyle="dash"/>
          </v:shape>
        </w:pict>
      </w:r>
      <w:r w:rsidR="00D94ACA">
        <w:rPr>
          <w:rFonts w:ascii="Arial" w:hAnsi="Arial" w:cs="Arial"/>
          <w:iCs/>
          <w:sz w:val="22"/>
          <w:szCs w:val="22"/>
        </w:rPr>
        <w:t xml:space="preserve">   </w:t>
      </w:r>
      <w:r w:rsidR="00D94ACA">
        <w:rPr>
          <w:rFonts w:ascii="Arial" w:hAnsi="Arial" w:cs="Arial"/>
          <w:iCs/>
          <w:noProof/>
          <w:sz w:val="22"/>
          <w:szCs w:val="22"/>
          <w:lang w:val="fr-FR" w:eastAsia="fr-FR"/>
        </w:rPr>
        <w:drawing>
          <wp:inline distT="0" distB="0" distL="0" distR="0">
            <wp:extent cx="1003300" cy="609600"/>
            <wp:effectExtent l="19050" t="0" r="635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CA" w:rsidRDefault="00223E2A" w:rsidP="00D94ACA">
      <w:pPr>
        <w:ind w:left="4248" w:right="23" w:firstLine="708"/>
        <w:jc w:val="both"/>
        <w:rPr>
          <w:rFonts w:ascii="Arial" w:hAnsi="Arial" w:cs="Arial"/>
          <w:iCs/>
          <w:sz w:val="22"/>
          <w:szCs w:val="22"/>
        </w:rPr>
      </w:pPr>
      <w:r w:rsidRPr="00223E2A">
        <w:rPr>
          <w:rFonts w:ascii="Arial" w:hAnsi="Arial" w:cs="Arial"/>
          <w:iCs/>
          <w:noProof/>
          <w:sz w:val="22"/>
          <w:szCs w:val="22"/>
        </w:rPr>
        <w:pict>
          <v:shape id="_x0000_s1072" type="#_x0000_t32" style="position:absolute;left:0;text-align:left;margin-left:151.9pt;margin-top:7.95pt;width:0;height:28.5pt;z-index:251693056" o:connectortype="straight" strokecolor="#1f497d" strokeweight="1.5pt">
            <v:stroke dashstyle="dash"/>
          </v:shape>
        </w:pict>
      </w:r>
      <w:r w:rsidR="00D94ACA">
        <w:rPr>
          <w:rFonts w:ascii="Arial" w:hAnsi="Arial" w:cs="Arial"/>
          <w:iCs/>
          <w:noProof/>
          <w:sz w:val="22"/>
          <w:szCs w:val="22"/>
          <w:lang w:val="fr-FR" w:eastAsia="fr-FR"/>
        </w:rPr>
        <w:drawing>
          <wp:inline distT="0" distB="0" distL="0" distR="0">
            <wp:extent cx="914400" cy="520700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CA" w:rsidRDefault="00D94ACA" w:rsidP="00D94ACA">
      <w:pPr>
        <w:ind w:right="23" w:firstLine="993"/>
        <w:jc w:val="both"/>
        <w:rPr>
          <w:rFonts w:ascii="Arial" w:hAnsi="Arial" w:cs="Arial"/>
          <w:iCs/>
          <w:sz w:val="22"/>
          <w:szCs w:val="22"/>
        </w:rPr>
      </w:pPr>
    </w:p>
    <w:p w:rsidR="00D94ACA" w:rsidRDefault="00D94ACA" w:rsidP="00D94ACA">
      <w:pPr>
        <w:ind w:right="23" w:firstLine="993"/>
        <w:jc w:val="both"/>
        <w:rPr>
          <w:rFonts w:ascii="Arial" w:hAnsi="Arial" w:cs="Arial"/>
          <w:iCs/>
          <w:sz w:val="22"/>
          <w:szCs w:val="22"/>
        </w:rPr>
      </w:pPr>
    </w:p>
    <w:p w:rsidR="00D94ACA" w:rsidRPr="00D94ACA" w:rsidRDefault="00D94ACA" w:rsidP="00D94A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3" w:hanging="142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D94ACA">
        <w:rPr>
          <w:rFonts w:ascii="Arial" w:hAnsi="Arial" w:cs="Arial"/>
          <w:iCs/>
          <w:sz w:val="22"/>
          <w:szCs w:val="22"/>
          <w:lang w:val="fr-FR"/>
        </w:rPr>
        <w:t>L’instruction « gosub EvitGche » introduite dans le programme principal demande au programme principal de s’interrompre momentanément et d’exécuter le sous programme « EvitGche ». L’instruction « return » marque la fin du sous programme et le retour au programme principal.</w:t>
      </w:r>
    </w:p>
    <w:p w:rsidR="00D94ACA" w:rsidRPr="00D94ACA" w:rsidRDefault="00D94ACA" w:rsidP="00D94ACA">
      <w:pPr>
        <w:ind w:left="709" w:right="23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D94ACA">
        <w:rPr>
          <w:rFonts w:ascii="Arial" w:hAnsi="Arial" w:cs="Arial"/>
          <w:iCs/>
          <w:sz w:val="22"/>
          <w:szCs w:val="22"/>
          <w:lang w:val="fr-FR"/>
        </w:rPr>
        <w:t>Le programme principal reprend alors son exécution à partir de l’instruction qui suit immédiatement l’instruction « gosub EvitGche » (même principe pour l’appel du sous-programme « EvitDroit »)</w:t>
      </w:r>
    </w:p>
    <w:p w:rsidR="00D94ACA" w:rsidRPr="00D94ACA" w:rsidRDefault="00D94ACA" w:rsidP="00D94ACA">
      <w:pPr>
        <w:ind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D94ACA" w:rsidRPr="001C6248" w:rsidRDefault="00D94ACA" w:rsidP="001C6248">
      <w:pPr>
        <w:ind w:right="23"/>
        <w:jc w:val="both"/>
        <w:rPr>
          <w:rFonts w:ascii="Arial" w:hAnsi="Arial" w:cs="Arial"/>
          <w:sz w:val="22"/>
          <w:szCs w:val="22"/>
          <w:lang w:val="fr-FR"/>
        </w:rPr>
      </w:pPr>
    </w:p>
    <w:sectPr w:rsidR="00D94ACA" w:rsidRPr="001C6248" w:rsidSect="000A73D6">
      <w:headerReference w:type="default" r:id="rId14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87" w:rsidRDefault="00253A87">
      <w:r>
        <w:separator/>
      </w:r>
    </w:p>
  </w:endnote>
  <w:endnote w:type="continuationSeparator" w:id="0">
    <w:p w:rsidR="00253A87" w:rsidRDefault="0025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87" w:rsidRDefault="00253A87">
      <w:r>
        <w:separator/>
      </w:r>
    </w:p>
  </w:footnote>
  <w:footnote w:type="continuationSeparator" w:id="0">
    <w:p w:rsidR="00253A87" w:rsidRDefault="0025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9D3FCE"/>
    <w:multiLevelType w:val="hybridMultilevel"/>
    <w:tmpl w:val="B9B6EB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5">
    <w:nsid w:val="716169C0"/>
    <w:multiLevelType w:val="hybridMultilevel"/>
    <w:tmpl w:val="53E4BDA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0C15CE"/>
    <w:rsid w:val="000C3B6A"/>
    <w:rsid w:val="000F1DEE"/>
    <w:rsid w:val="001650D2"/>
    <w:rsid w:val="001B2D0B"/>
    <w:rsid w:val="001C6248"/>
    <w:rsid w:val="00223E2A"/>
    <w:rsid w:val="00253A87"/>
    <w:rsid w:val="00302BC8"/>
    <w:rsid w:val="00327F20"/>
    <w:rsid w:val="00345C80"/>
    <w:rsid w:val="003525B2"/>
    <w:rsid w:val="00353CD8"/>
    <w:rsid w:val="004A0687"/>
    <w:rsid w:val="004C4EFA"/>
    <w:rsid w:val="004E5FE6"/>
    <w:rsid w:val="00505F31"/>
    <w:rsid w:val="005065DE"/>
    <w:rsid w:val="0054441B"/>
    <w:rsid w:val="00590FE9"/>
    <w:rsid w:val="005B16EA"/>
    <w:rsid w:val="005E6860"/>
    <w:rsid w:val="005F531F"/>
    <w:rsid w:val="0062006F"/>
    <w:rsid w:val="006264E3"/>
    <w:rsid w:val="00645461"/>
    <w:rsid w:val="006E295B"/>
    <w:rsid w:val="00744155"/>
    <w:rsid w:val="007A6A1A"/>
    <w:rsid w:val="008758BE"/>
    <w:rsid w:val="00890ADC"/>
    <w:rsid w:val="008B38BB"/>
    <w:rsid w:val="00906EED"/>
    <w:rsid w:val="00924AB2"/>
    <w:rsid w:val="00982A6D"/>
    <w:rsid w:val="00A07F70"/>
    <w:rsid w:val="00A24C96"/>
    <w:rsid w:val="00A67B0E"/>
    <w:rsid w:val="00AF7A39"/>
    <w:rsid w:val="00B06D9D"/>
    <w:rsid w:val="00B61CE0"/>
    <w:rsid w:val="00B72C00"/>
    <w:rsid w:val="00D05A0E"/>
    <w:rsid w:val="00D21FE5"/>
    <w:rsid w:val="00D632AE"/>
    <w:rsid w:val="00D94ACA"/>
    <w:rsid w:val="00DB7A4D"/>
    <w:rsid w:val="00E01A43"/>
    <w:rsid w:val="00E1088D"/>
    <w:rsid w:val="00E31E59"/>
    <w:rsid w:val="00FB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4" type="connector" idref="#_x0000_s1069"/>
        <o:r id="V:Rule5" type="connector" idref="#_x0000_s1072"/>
        <o:r id="V:Rule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C6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905A3-BDF8-44E3-85D0-E97F727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7</cp:revision>
  <dcterms:created xsi:type="dcterms:W3CDTF">2016-12-10T17:04:00Z</dcterms:created>
  <dcterms:modified xsi:type="dcterms:W3CDTF">2017-02-02T22:07:00Z</dcterms:modified>
</cp:coreProperties>
</file>