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88"/>
        <w:gridCol w:w="6911"/>
        <w:gridCol w:w="1274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890ADC" w:rsidRPr="005065DE">
              <w:rPr>
                <w:rFonts w:ascii="Calibri" w:hAnsi="Calibri" w:cs="Euphemia UCAS"/>
                <w:b/>
                <w:sz w:val="32"/>
              </w:rPr>
              <w:t>S</w:t>
            </w:r>
            <w:r w:rsidR="00A73ECB">
              <w:rPr>
                <w:rFonts w:ascii="Calibri" w:hAnsi="Calibri" w:cs="Euphemia UCAS"/>
                <w:b/>
                <w:sz w:val="32"/>
              </w:rPr>
              <w:t>26</w:t>
            </w:r>
          </w:p>
          <w:p w:rsidR="001B2D0B" w:rsidRPr="005065DE" w:rsidRDefault="00A73ECB" w:rsidP="006563F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Recherche de solutions</w:t>
            </w:r>
          </w:p>
        </w:tc>
        <w:tc>
          <w:tcPr>
            <w:tcW w:w="6946" w:type="dxa"/>
            <w:vAlign w:val="center"/>
          </w:tcPr>
          <w:p w:rsidR="001B2D0B" w:rsidRPr="005065DE" w:rsidRDefault="007354C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SYNTHÈSE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A73ECB" w:rsidP="00A73EC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A73ECB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5065DE" w:rsidRDefault="00197540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197540">
              <w:rPr>
                <w:rFonts w:ascii="Calibri" w:hAnsi="Calibri" w:cs="Euphemia UCAS"/>
                <w:b/>
                <w:sz w:val="40"/>
              </w:rPr>
              <w:t>Projet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5100"/>
        <w:gridCol w:w="4818"/>
      </w:tblGrid>
      <w:tr w:rsidR="001B2D0B" w:rsidRPr="005065DE" w:rsidTr="00290480">
        <w:trPr>
          <w:trHeight w:val="448"/>
          <w:jc w:val="center"/>
        </w:trPr>
        <w:tc>
          <w:tcPr>
            <w:tcW w:w="5955" w:type="dxa"/>
            <w:gridSpan w:val="2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1B2D0B" w:rsidRPr="007610DA" w:rsidTr="00290480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B2D0B" w:rsidRPr="007610DA" w:rsidRDefault="00F740D1" w:rsidP="005F437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</w:pPr>
            <w:r w:rsidRPr="007610DA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6"/>
                <w:bdr w:val="none" w:sz="0" w:space="0" w:color="auto"/>
                <w:lang w:val="fr-FR" w:eastAsia="fr-FR"/>
              </w:rPr>
              <w:t>CT 1.3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1B2D0B" w:rsidRPr="007610DA" w:rsidRDefault="00310B34" w:rsidP="0004250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4"/>
                <w:szCs w:val="16"/>
              </w:rPr>
            </w:pPr>
            <w:r w:rsidRPr="007610DA">
              <w:rPr>
                <w:rFonts w:ascii="Calibri" w:hAnsi="Calibri" w:cs="Euphemia UCAS"/>
                <w:sz w:val="14"/>
                <w:szCs w:val="16"/>
              </w:rPr>
              <w:t>Rechercher des solutions techniques à un problème posé, expliciter ses choix et les communiquer en argumentant.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623E2A" w:rsidRPr="007610DA" w:rsidRDefault="00E05A6B" w:rsidP="0089605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4"/>
                <w:szCs w:val="16"/>
              </w:rPr>
            </w:pPr>
            <w:r w:rsidRPr="007610DA">
              <w:rPr>
                <w:rFonts w:ascii="Calibri" w:eastAsia="Times New Roman" w:hAnsi="Calibri"/>
                <w:sz w:val="14"/>
                <w:szCs w:val="16"/>
                <w:bdr w:val="none" w:sz="0" w:space="0" w:color="auto"/>
              </w:rPr>
              <w:t xml:space="preserve">Design.. Représentation de solutions (croquis, schémas, algorithmes). Réalité augmentée. </w:t>
            </w:r>
          </w:p>
        </w:tc>
      </w:tr>
      <w:tr w:rsidR="001B2D0B" w:rsidRPr="00DF5412" w:rsidTr="00290480">
        <w:trPr>
          <w:trHeight w:val="414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B2D0B" w:rsidRPr="007610DA" w:rsidRDefault="00F740D1" w:rsidP="001B2D0B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7610DA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6"/>
                <w:bdr w:val="none" w:sz="0" w:space="0" w:color="auto"/>
                <w:lang w:val="fr-FR" w:eastAsia="fr-FR"/>
              </w:rPr>
              <w:t>CT 2.1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1B2D0B" w:rsidRPr="007610DA" w:rsidRDefault="00310B34" w:rsidP="003516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4"/>
                <w:szCs w:val="16"/>
              </w:rPr>
            </w:pPr>
            <w:r w:rsidRPr="007610DA">
              <w:rPr>
                <w:rFonts w:ascii="Calibri" w:hAnsi="Calibri" w:cs="Euphemia UCAS"/>
                <w:sz w:val="14"/>
                <w:szCs w:val="16"/>
              </w:rPr>
              <w:t>Identifier un besoin et énoncer un problème technique, identifier les conditions, contraintes (normes et règlements) et ressources correspondantes.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623E2A" w:rsidRPr="007610DA" w:rsidRDefault="005313DD" w:rsidP="00151F03">
            <w:pPr>
              <w:rPr>
                <w:rFonts w:ascii="Calibri" w:hAnsi="Calibri" w:cs="Euphemia UCAS"/>
                <w:sz w:val="14"/>
                <w:szCs w:val="16"/>
                <w:lang w:val="fr-FR"/>
              </w:rPr>
            </w:pPr>
            <w:r w:rsidRPr="007610DA">
              <w:rPr>
                <w:rFonts w:ascii="Calibri" w:eastAsia="Times New Roman" w:hAnsi="Calibri"/>
                <w:sz w:val="14"/>
                <w:szCs w:val="16"/>
                <w:bdr w:val="none" w:sz="0" w:space="0" w:color="auto"/>
                <w:lang w:val="fr-FR" w:eastAsia="fr-FR"/>
              </w:rPr>
              <w:t>Besoin, contraintes, normalisation. Principaux éléments d’un cahier des charges.</w:t>
            </w:r>
          </w:p>
        </w:tc>
      </w:tr>
      <w:tr w:rsidR="001B2D0B" w:rsidRPr="00DF5412" w:rsidTr="007610DA">
        <w:trPr>
          <w:trHeight w:val="374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B2D0B" w:rsidRPr="007610DA" w:rsidRDefault="00F740D1" w:rsidP="001B2D0B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7610DA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6"/>
                <w:bdr w:val="none" w:sz="0" w:space="0" w:color="auto"/>
                <w:lang w:val="fr-FR" w:eastAsia="fr-FR"/>
              </w:rPr>
              <w:t>CT 2.3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1B2D0B" w:rsidRPr="007610DA" w:rsidRDefault="00310B34" w:rsidP="003516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4"/>
                <w:szCs w:val="16"/>
              </w:rPr>
            </w:pPr>
            <w:r w:rsidRPr="007610DA">
              <w:rPr>
                <w:rFonts w:ascii="Calibri" w:hAnsi="Calibri" w:cs="Euphemia UCAS"/>
                <w:sz w:val="14"/>
                <w:szCs w:val="16"/>
              </w:rPr>
              <w:t>S’approprier un cahier des charges.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236722" w:rsidRPr="007610DA" w:rsidRDefault="00290480" w:rsidP="003516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4"/>
                <w:szCs w:val="16"/>
              </w:rPr>
            </w:pPr>
            <w:r w:rsidRPr="007610DA">
              <w:rPr>
                <w:rFonts w:ascii="Calibri" w:eastAsia="Times New Roman" w:hAnsi="Calibri"/>
                <w:sz w:val="14"/>
                <w:szCs w:val="16"/>
                <w:bdr w:val="none" w:sz="0" w:space="0" w:color="auto"/>
              </w:rPr>
              <w:t>Principaux éléments d’un cahier des charges.</w:t>
            </w:r>
          </w:p>
        </w:tc>
      </w:tr>
      <w:tr w:rsidR="00F740D1" w:rsidRPr="007610DA" w:rsidTr="00290480">
        <w:trPr>
          <w:trHeight w:val="424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740D1" w:rsidRPr="007610DA" w:rsidRDefault="00F740D1" w:rsidP="001B2D0B">
            <w:pPr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7610DA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6"/>
                <w:bdr w:val="none" w:sz="0" w:space="0" w:color="auto"/>
                <w:lang w:val="fr-FR" w:eastAsia="fr-FR"/>
              </w:rPr>
              <w:t>CT 2.5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F740D1" w:rsidRPr="007610DA" w:rsidRDefault="00310B34" w:rsidP="0035166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4"/>
                <w:szCs w:val="16"/>
              </w:rPr>
            </w:pPr>
            <w:r w:rsidRPr="007610DA">
              <w:rPr>
                <w:rFonts w:ascii="Calibri" w:hAnsi="Calibri" w:cs="Euphemia UCAS"/>
                <w:sz w:val="14"/>
                <w:szCs w:val="16"/>
              </w:rPr>
              <w:t>Imaginer des solutions en réponse au besoin.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F740D1" w:rsidRPr="007610DA" w:rsidRDefault="00290480" w:rsidP="0089605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4"/>
                <w:szCs w:val="16"/>
              </w:rPr>
            </w:pPr>
            <w:r w:rsidRPr="007610DA">
              <w:rPr>
                <w:rFonts w:ascii="Calibri" w:eastAsia="Times New Roman" w:hAnsi="Calibri"/>
                <w:sz w:val="14"/>
                <w:szCs w:val="16"/>
                <w:bdr w:val="none" w:sz="0" w:space="0" w:color="auto"/>
              </w:rPr>
              <w:t xml:space="preserve">Design.. Représentation de solutions (croquis, schémas, algorithmes). Réalité augmentée. </w:t>
            </w:r>
          </w:p>
        </w:tc>
      </w:tr>
    </w:tbl>
    <w:p w:rsidR="007A6A1A" w:rsidRDefault="007A6A1A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</w:rPr>
      </w:pPr>
    </w:p>
    <w:p w:rsidR="009969BC" w:rsidRDefault="009969BC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</w:rPr>
      </w:pPr>
    </w:p>
    <w:p w:rsidR="009969BC" w:rsidRPr="007610DA" w:rsidRDefault="009969BC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</w:rPr>
      </w:pPr>
    </w:p>
    <w:p w:rsidR="00290480" w:rsidRPr="00896053" w:rsidRDefault="00542382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  <w:r w:rsidRPr="005423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24.55pt;width:248.4pt;height:173.6pt;z-index:251698176">
            <v:textbox>
              <w:txbxContent>
                <w:p w:rsidR="0058583F" w:rsidRPr="00F033D0" w:rsidRDefault="0058583F" w:rsidP="0058583F">
                  <w:pPr>
                    <w:widowControl w:val="0"/>
                    <w:autoSpaceDE w:val="0"/>
                    <w:autoSpaceDN w:val="0"/>
                    <w:adjustRightInd w:val="0"/>
                    <w:ind w:right="-21" w:firstLine="720"/>
                    <w:rPr>
                      <w:rFonts w:ascii="Calibri" w:hAnsi="Calibri"/>
                      <w:spacing w:val="-11"/>
                      <w:sz w:val="22"/>
                      <w:szCs w:val="22"/>
                      <w:lang w:val="fr-FR"/>
                    </w:rPr>
                  </w:pPr>
                  <w:r w:rsidRPr="00F033D0">
                    <w:rPr>
                      <w:rFonts w:ascii="Calibri" w:hAnsi="Calibri"/>
                      <w:spacing w:val="-15"/>
                      <w:sz w:val="22"/>
                      <w:szCs w:val="22"/>
                      <w:lang w:val="fr-FR"/>
                    </w:rPr>
                    <w:t>Un objet technique répond toujours à un</w:t>
                  </w:r>
                  <w:r w:rsidRPr="00F033D0">
                    <w:rPr>
                      <w:rFonts w:ascii="Calibri" w:hAnsi="Calibri"/>
                      <w:bCs/>
                      <w:spacing w:val="-15"/>
                      <w:sz w:val="22"/>
                      <w:szCs w:val="22"/>
                      <w:lang w:val="fr-FR"/>
                    </w:rPr>
                    <w:t xml:space="preserve"> </w:t>
                  </w:r>
                  <w:r w:rsidRPr="00F033D0">
                    <w:rPr>
                      <w:rFonts w:ascii="Calibri" w:hAnsi="Calibri"/>
                      <w:b/>
                      <w:bCs/>
                      <w:spacing w:val="-15"/>
                      <w:sz w:val="22"/>
                      <w:szCs w:val="22"/>
                      <w:lang w:val="fr-FR"/>
                    </w:rPr>
                    <w:t>besoin</w:t>
                  </w:r>
                  <w:r w:rsidRPr="00F033D0">
                    <w:rPr>
                      <w:rFonts w:ascii="Calibri" w:hAnsi="Calibri"/>
                      <w:b/>
                      <w:spacing w:val="-15"/>
                      <w:sz w:val="22"/>
                      <w:szCs w:val="22"/>
                      <w:lang w:val="fr-FR"/>
                    </w:rPr>
                    <w:t xml:space="preserve"> </w:t>
                  </w:r>
                  <w:r w:rsidRPr="00F033D0">
                    <w:rPr>
                      <w:rFonts w:ascii="Calibri" w:hAnsi="Calibri"/>
                      <w:spacing w:val="-15"/>
                      <w:sz w:val="22"/>
                      <w:szCs w:val="22"/>
                      <w:lang w:val="fr-FR"/>
                    </w:rPr>
                    <w:t>exprimé par un</w:t>
                  </w:r>
                  <w:r w:rsidR="00F033D0">
                    <w:rPr>
                      <w:rFonts w:ascii="Calibri" w:hAnsi="Calibri"/>
                      <w:spacing w:val="-15"/>
                      <w:sz w:val="22"/>
                      <w:szCs w:val="22"/>
                      <w:lang w:val="fr-FR"/>
                    </w:rPr>
                    <w:t>e</w:t>
                  </w:r>
                  <w:r w:rsidRPr="00F033D0">
                    <w:rPr>
                      <w:rFonts w:ascii="Calibri" w:hAnsi="Calibri"/>
                      <w:spacing w:val="-15"/>
                      <w:sz w:val="22"/>
                      <w:szCs w:val="22"/>
                      <w:lang w:val="fr-FR"/>
                    </w:rPr>
                    <w:t xml:space="preserve"> personne (</w:t>
                  </w:r>
                  <w:r w:rsidRPr="00F033D0">
                    <w:rPr>
                      <w:rFonts w:ascii="Calibri" w:hAnsi="Calibri"/>
                      <w:b/>
                      <w:bCs/>
                      <w:spacing w:val="-15"/>
                      <w:sz w:val="22"/>
                      <w:szCs w:val="22"/>
                      <w:lang w:val="fr-FR"/>
                    </w:rPr>
                    <w:t>fonction d'usage</w:t>
                  </w:r>
                  <w:r w:rsidRPr="00F033D0">
                    <w:rPr>
                      <w:rFonts w:ascii="Calibri" w:hAnsi="Calibri"/>
                      <w:spacing w:val="-15"/>
                      <w:sz w:val="22"/>
                      <w:szCs w:val="22"/>
                      <w:lang w:val="fr-FR"/>
                    </w:rPr>
                    <w:t xml:space="preserve">). </w:t>
                  </w:r>
                </w:p>
                <w:p w:rsidR="0058583F" w:rsidRPr="00F033D0" w:rsidRDefault="0058583F" w:rsidP="0058583F">
                  <w:pPr>
                    <w:widowControl w:val="0"/>
                    <w:autoSpaceDE w:val="0"/>
                    <w:autoSpaceDN w:val="0"/>
                    <w:adjustRightInd w:val="0"/>
                    <w:ind w:right="-21"/>
                    <w:rPr>
                      <w:rFonts w:ascii="Calibri" w:hAnsi="Calibri"/>
                      <w:spacing w:val="-13"/>
                      <w:sz w:val="22"/>
                      <w:szCs w:val="22"/>
                      <w:lang w:val="fr-FR"/>
                    </w:rPr>
                  </w:pPr>
                  <w:r w:rsidRPr="00F033D0">
                    <w:rPr>
                      <w:rFonts w:ascii="Calibri" w:hAnsi="Calibri"/>
                      <w:spacing w:val="-13"/>
                      <w:sz w:val="22"/>
                      <w:szCs w:val="22"/>
                      <w:lang w:val="fr-FR"/>
                    </w:rPr>
                    <w:t xml:space="preserve">Pour cela on répondra à 3 questions : </w:t>
                  </w:r>
                </w:p>
                <w:p w:rsidR="0058583F" w:rsidRPr="00F033D0" w:rsidRDefault="0058583F" w:rsidP="0058583F">
                  <w:pPr>
                    <w:pStyle w:val="Paragraphedeliste"/>
                    <w:widowControl w:val="0"/>
                    <w:numPr>
                      <w:ilvl w:val="0"/>
                      <w:numId w:val="6"/>
                    </w:numPr>
                    <w:tabs>
                      <w:tab w:val="left" w:pos="4998"/>
                      <w:tab w:val="left" w:pos="7540"/>
                    </w:tabs>
                    <w:autoSpaceDE w:val="0"/>
                    <w:autoSpaceDN w:val="0"/>
                    <w:adjustRightInd w:val="0"/>
                    <w:ind w:right="-21"/>
                    <w:rPr>
                      <w:rFonts w:ascii="Calibri" w:hAnsi="Calibri"/>
                      <w:spacing w:val="-11"/>
                      <w:sz w:val="22"/>
                      <w:szCs w:val="22"/>
                      <w:lang w:val="fr-FR"/>
                    </w:rPr>
                  </w:pPr>
                  <w:r w:rsidRPr="00F033D0">
                    <w:rPr>
                      <w:rFonts w:ascii="Calibri" w:hAnsi="Calibri"/>
                      <w:spacing w:val="-11"/>
                      <w:sz w:val="22"/>
                      <w:szCs w:val="22"/>
                      <w:lang w:val="fr-FR"/>
                    </w:rPr>
                    <w:t>A qui l</w:t>
                  </w:r>
                  <w:r w:rsidR="00F033D0">
                    <w:rPr>
                      <w:rFonts w:ascii="Calibri" w:hAnsi="Calibri"/>
                      <w:spacing w:val="-11"/>
                      <w:sz w:val="22"/>
                      <w:szCs w:val="22"/>
                      <w:lang w:val="fr-FR"/>
                    </w:rPr>
                    <w:t xml:space="preserve">’objet </w:t>
                  </w:r>
                  <w:r w:rsidRPr="00F033D0">
                    <w:rPr>
                      <w:rFonts w:ascii="Calibri" w:hAnsi="Calibri"/>
                      <w:spacing w:val="-11"/>
                      <w:sz w:val="22"/>
                      <w:szCs w:val="22"/>
                      <w:lang w:val="fr-FR"/>
                    </w:rPr>
                    <w:t xml:space="preserve"> rend il service ? </w:t>
                  </w:r>
                </w:p>
                <w:p w:rsidR="0058583F" w:rsidRPr="00F033D0" w:rsidRDefault="0058583F" w:rsidP="0058583F">
                  <w:pPr>
                    <w:pStyle w:val="Paragraphedeliste"/>
                    <w:widowControl w:val="0"/>
                    <w:numPr>
                      <w:ilvl w:val="0"/>
                      <w:numId w:val="6"/>
                    </w:numPr>
                    <w:tabs>
                      <w:tab w:val="left" w:pos="4998"/>
                      <w:tab w:val="left" w:pos="7540"/>
                    </w:tabs>
                    <w:autoSpaceDE w:val="0"/>
                    <w:autoSpaceDN w:val="0"/>
                    <w:adjustRightInd w:val="0"/>
                    <w:ind w:right="-21"/>
                    <w:rPr>
                      <w:rFonts w:ascii="Calibri" w:hAnsi="Calibri"/>
                      <w:spacing w:val="-14"/>
                      <w:sz w:val="22"/>
                      <w:szCs w:val="22"/>
                      <w:lang w:val="fr-FR"/>
                    </w:rPr>
                  </w:pPr>
                  <w:r w:rsidRPr="00F033D0">
                    <w:rPr>
                      <w:rFonts w:ascii="Calibri" w:hAnsi="Calibri"/>
                      <w:spacing w:val="-14"/>
                      <w:sz w:val="22"/>
                      <w:szCs w:val="22"/>
                      <w:lang w:val="fr-FR"/>
                    </w:rPr>
                    <w:t xml:space="preserve">Sur quoi agit-il ? </w:t>
                  </w:r>
                </w:p>
                <w:p w:rsidR="0058583F" w:rsidRPr="00F214E1" w:rsidRDefault="0058583F" w:rsidP="0058583F">
                  <w:pPr>
                    <w:pStyle w:val="Paragraphedeliste"/>
                    <w:widowControl w:val="0"/>
                    <w:numPr>
                      <w:ilvl w:val="0"/>
                      <w:numId w:val="6"/>
                    </w:numPr>
                    <w:tabs>
                      <w:tab w:val="left" w:pos="4998"/>
                      <w:tab w:val="left" w:pos="7540"/>
                    </w:tabs>
                    <w:autoSpaceDE w:val="0"/>
                    <w:autoSpaceDN w:val="0"/>
                    <w:adjustRightInd w:val="0"/>
                    <w:ind w:right="-21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  <w:r w:rsidRPr="00F033D0">
                    <w:rPr>
                      <w:rFonts w:ascii="Calibri" w:hAnsi="Calibri"/>
                      <w:spacing w:val="-16"/>
                      <w:sz w:val="22"/>
                      <w:szCs w:val="22"/>
                      <w:lang w:val="fr-FR"/>
                    </w:rPr>
                    <w:t>Dans quel but ?</w:t>
                  </w:r>
                </w:p>
                <w:p w:rsidR="00F214E1" w:rsidRPr="00F033D0" w:rsidRDefault="00F214E1" w:rsidP="00F214E1">
                  <w:pPr>
                    <w:pStyle w:val="Paragraphedeliste"/>
                    <w:widowControl w:val="0"/>
                    <w:tabs>
                      <w:tab w:val="left" w:pos="4998"/>
                      <w:tab w:val="left" w:pos="7540"/>
                    </w:tabs>
                    <w:autoSpaceDE w:val="0"/>
                    <w:autoSpaceDN w:val="0"/>
                    <w:adjustRightInd w:val="0"/>
                    <w:ind w:left="1895" w:right="-21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  <w:p w:rsidR="00F214E1" w:rsidRDefault="0058583F" w:rsidP="00F214E1">
                  <w:pPr>
                    <w:pStyle w:val="Paragraphedeliste"/>
                    <w:widowControl w:val="0"/>
                    <w:tabs>
                      <w:tab w:val="left" w:pos="4998"/>
                      <w:tab w:val="left" w:pos="7540"/>
                    </w:tabs>
                    <w:autoSpaceDE w:val="0"/>
                    <w:autoSpaceDN w:val="0"/>
                    <w:adjustRightInd w:val="0"/>
                    <w:ind w:left="0" w:right="-21"/>
                    <w:rPr>
                      <w:rFonts w:ascii="Calibri" w:hAnsi="Calibri"/>
                      <w:spacing w:val="-16"/>
                      <w:sz w:val="22"/>
                      <w:szCs w:val="22"/>
                      <w:lang w:val="fr-FR"/>
                    </w:rPr>
                  </w:pPr>
                  <w:r w:rsidRPr="00F033D0">
                    <w:rPr>
                      <w:rFonts w:ascii="Calibri" w:hAnsi="Calibri"/>
                      <w:spacing w:val="-16"/>
                      <w:sz w:val="22"/>
                      <w:szCs w:val="22"/>
                      <w:lang w:val="fr-FR"/>
                    </w:rPr>
                    <w:t xml:space="preserve">Nous pouvons formaliser les réponses à ces question avec un outil  graphique appelé bête à cornes (voir ci-contre celle pour </w:t>
                  </w:r>
                  <w:r w:rsidR="00BD5191">
                    <w:rPr>
                      <w:rFonts w:ascii="Calibri" w:hAnsi="Calibri"/>
                      <w:spacing w:val="-16"/>
                      <w:sz w:val="22"/>
                      <w:szCs w:val="22"/>
                      <w:lang w:val="fr-FR"/>
                    </w:rPr>
                    <w:t xml:space="preserve">un </w:t>
                  </w:r>
                  <w:r w:rsidR="00082A66">
                    <w:rPr>
                      <w:rFonts w:ascii="Calibri" w:hAnsi="Calibri"/>
                      <w:spacing w:val="-16"/>
                      <w:sz w:val="22"/>
                      <w:szCs w:val="22"/>
                      <w:lang w:val="fr-FR"/>
                    </w:rPr>
                    <w:t>lampadaire</w:t>
                  </w:r>
                  <w:r w:rsidR="00D0255B">
                    <w:rPr>
                      <w:rFonts w:ascii="Calibri" w:hAnsi="Calibri"/>
                      <w:spacing w:val="-16"/>
                      <w:sz w:val="22"/>
                      <w:szCs w:val="22"/>
                      <w:lang w:val="fr-FR"/>
                    </w:rPr>
                    <w:t xml:space="preserve"> pour un lieu public</w:t>
                  </w:r>
                  <w:r w:rsidRPr="00F033D0">
                    <w:rPr>
                      <w:rFonts w:ascii="Calibri" w:hAnsi="Calibri"/>
                      <w:spacing w:val="-16"/>
                      <w:sz w:val="22"/>
                      <w:szCs w:val="22"/>
                      <w:lang w:val="fr-FR"/>
                    </w:rPr>
                    <w:t>)</w:t>
                  </w:r>
                  <w:r w:rsidR="00F214E1">
                    <w:rPr>
                      <w:rFonts w:ascii="Calibri" w:hAnsi="Calibri"/>
                      <w:spacing w:val="-16"/>
                      <w:sz w:val="22"/>
                      <w:szCs w:val="22"/>
                      <w:lang w:val="fr-FR"/>
                    </w:rPr>
                    <w:t xml:space="preserve">.  </w:t>
                  </w:r>
                </w:p>
                <w:p w:rsidR="0058583F" w:rsidRPr="00F033D0" w:rsidRDefault="0058583F" w:rsidP="00F214E1">
                  <w:pPr>
                    <w:pStyle w:val="Paragraphedeliste"/>
                    <w:widowControl w:val="0"/>
                    <w:tabs>
                      <w:tab w:val="left" w:pos="4998"/>
                      <w:tab w:val="left" w:pos="7540"/>
                    </w:tabs>
                    <w:autoSpaceDE w:val="0"/>
                    <w:autoSpaceDN w:val="0"/>
                    <w:adjustRightInd w:val="0"/>
                    <w:ind w:left="0" w:right="-21"/>
                    <w:rPr>
                      <w:rFonts w:ascii="Calibri" w:hAnsi="Calibri" w:cs="ArialMT"/>
                      <w:lang w:val="fr-FR"/>
                    </w:rPr>
                  </w:pPr>
                  <w:r w:rsidRPr="00F033D0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Si l’objet technique ne répond pas à un besoin alors il </w:t>
                  </w:r>
                  <w:r w:rsidRPr="00F033D0">
                    <w:rPr>
                      <w:rFonts w:ascii="Calibri" w:hAnsi="Calibri" w:cs="ArialMT"/>
                      <w:sz w:val="22"/>
                      <w:szCs w:val="22"/>
                      <w:lang w:val="fr-FR"/>
                    </w:rPr>
                    <w:t xml:space="preserve">n'est d’aucune utilité ! 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b/>
          <w:noProof/>
          <w:sz w:val="28"/>
          <w:u w:val="single"/>
        </w:rPr>
        <w:pict>
          <v:group id="_x0000_s1046" style="position:absolute;margin-left:232pt;margin-top:14.55pt;width:312.95pt;height:217.5pt;z-index:251699200" coordorigin="4560,10286" coordsize="6259,4350">
            <v:group id="_x0000_s1047" style="position:absolute;left:4560;top:10286;width:6259;height:4350" coordorigin="4695,8864" coordsize="6259,4350">
              <v:oval id="_x0000_s1048" style="position:absolute;left:5235;top:9314;width:1950;height:705" fillcolor="yellow"/>
              <v:shape id="_x0000_s1049" type="#_x0000_t202" style="position:absolute;left:4695;top:8939;width:3390;height:450" filled="f" stroked="f">
                <v:textbox style="mso-next-textbox:#_x0000_s1049">
                  <w:txbxContent>
                    <w:p w:rsidR="00BD5191" w:rsidRPr="00EA0FA1" w:rsidRDefault="00BD5191" w:rsidP="00BD5191">
                      <w:pPr>
                        <w:jc w:val="center"/>
                        <w:rPr>
                          <w:lang w:val="fr-FR"/>
                        </w:rPr>
                      </w:pPr>
                      <w:r w:rsidRPr="00EA0FA1">
                        <w:rPr>
                          <w:i/>
                          <w:spacing w:val="-11"/>
                          <w:lang w:val="fr-FR"/>
                        </w:rPr>
                        <w:t xml:space="preserve">A qui </w:t>
                      </w:r>
                      <w:r>
                        <w:rPr>
                          <w:i/>
                          <w:spacing w:val="-11"/>
                          <w:lang w:val="fr-FR"/>
                        </w:rPr>
                        <w:t xml:space="preserve">l’objet </w:t>
                      </w:r>
                      <w:r w:rsidRPr="00EA0FA1">
                        <w:rPr>
                          <w:i/>
                          <w:spacing w:val="-11"/>
                          <w:lang w:val="fr-FR"/>
                        </w:rPr>
                        <w:t xml:space="preserve"> rend il service ?</w:t>
                      </w:r>
                    </w:p>
                  </w:txbxContent>
                </v:textbox>
              </v:shape>
              <v:oval id="_x0000_s1050" style="position:absolute;left:8085;top:9389;width:2115;height:705" fillcolor="#a7db85 [1941]"/>
              <v:shape id="_x0000_s1051" type="#_x0000_t202" style="position:absolute;left:7564;top:8864;width:3390;height:450" filled="f" stroked="f">
                <v:textbox style="mso-next-textbox:#_x0000_s1051">
                  <w:txbxContent>
                    <w:p w:rsidR="00BD5191" w:rsidRPr="00EA0FA1" w:rsidRDefault="00BD5191" w:rsidP="00BD519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i/>
                          <w:spacing w:val="-11"/>
                          <w:lang w:val="fr-FR"/>
                        </w:rPr>
                        <w:t>Sur quoi agit l’objet</w:t>
                      </w:r>
                      <w:r w:rsidRPr="00EA0FA1">
                        <w:rPr>
                          <w:i/>
                          <w:spacing w:val="-11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  <v:shape id="_x0000_s1052" type="#_x0000_t202" style="position:absolute;left:6285;top:12764;width:3390;height:450" filled="f" stroked="f">
                <v:textbox style="mso-next-textbox:#_x0000_s1052">
                  <w:txbxContent>
                    <w:p w:rsidR="00BD5191" w:rsidRPr="00A062F8" w:rsidRDefault="00BD5191" w:rsidP="00BD5191">
                      <w:pPr>
                        <w:jc w:val="center"/>
                        <w:rPr>
                          <w:lang w:val="fr-FR"/>
                        </w:rPr>
                      </w:pPr>
                      <w:r w:rsidRPr="00EA0FA1"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>Dans quel but </w:t>
                      </w:r>
                      <w:r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 xml:space="preserve">le conçoit-on </w:t>
                      </w:r>
                      <w:r w:rsidRPr="00EA0FA1"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>?</w:t>
                      </w:r>
                    </w:p>
                  </w:txbxContent>
                </v:textbox>
              </v:shape>
              <v:shape id="_x0000_s1053" type="#_x0000_t202" style="position:absolute;left:5906;top:10274;width:3390;height:450" filled="f" stroked="f">
                <v:textbox style="mso-next-textbox:#_x0000_s1053">
                  <w:txbxContent>
                    <w:p w:rsidR="00BD5191" w:rsidRPr="00A062F8" w:rsidRDefault="00BD5191" w:rsidP="00BD519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>Objet technique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4" type="#_x0000_t19" style="position:absolute;left:6558;top:9142;width:1745;height:1874;rotation:135" coordsize="26172,21600" adj="-6699163,,4572" path="wr-17028,,26172,43200,,490,26172,21600nfewr-17028,,26172,43200,,490,26172,21600l4572,21600nsxe">
                <v:path o:connectlocs="0,490;26172,21600;4572,2160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5" type="#_x0000_t32" style="position:absolute;left:7770;top:11301;width:0;height:1110" o:connectortype="straight"/>
              <v:oval id="_x0000_s1056" style="position:absolute;left:6752;top:12059;width:2115;height:705" fillcolor="#e7c7f1 [665]"/>
              <v:oval id="_x0000_s1057" style="position:absolute;left:6644;top:10724;width:2115;height:705" fillcolor="#ffdcb0 [1303]"/>
            </v:group>
            <v:shape id="_x0000_s1058" type="#_x0000_t202" style="position:absolute;left:4995;top:10811;width:2134;height:630" filled="f" stroked="f">
              <v:textbox style="mso-next-textbox:#_x0000_s1058">
                <w:txbxContent>
                  <w:p w:rsidR="00BD5191" w:rsidRDefault="00BD5191" w:rsidP="00BD5191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Une p</w:t>
                    </w:r>
                    <w:r w:rsidRPr="00183F2B">
                      <w:rPr>
                        <w:b/>
                        <w:sz w:val="20"/>
                        <w:lang w:val="fr-FR"/>
                      </w:rPr>
                      <w:t>ersonne</w:t>
                    </w:r>
                  </w:p>
                  <w:p w:rsidR="00BD5191" w:rsidRPr="00183F2B" w:rsidRDefault="00BD5191" w:rsidP="00BD5191">
                    <w:pPr>
                      <w:rPr>
                        <w:b/>
                        <w:sz w:val="20"/>
                        <w:lang w:val="fr-FR"/>
                      </w:rPr>
                    </w:pPr>
                  </w:p>
                </w:txbxContent>
              </v:textbox>
            </v:shape>
            <v:shape id="_x0000_s1059" type="#_x0000_t202" style="position:absolute;left:8085;top:10886;width:2134;height:630" filled="f" stroked="f">
              <v:textbox style="mso-next-textbox:#_x0000_s1059">
                <w:txbxContent>
                  <w:p w:rsidR="00BD5191" w:rsidRPr="00183F2B" w:rsidRDefault="00082A66" w:rsidP="00082A66">
                    <w:pPr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Des lieux publics</w:t>
                    </w:r>
                  </w:p>
                </w:txbxContent>
              </v:textbox>
            </v:shape>
            <v:shape id="_x0000_s1060" type="#_x0000_t202" style="position:absolute;left:6509;top:12315;width:2134;height:630" filled="f" stroked="f">
              <v:textbox style="mso-next-textbox:#_x0000_s1060">
                <w:txbxContent>
                  <w:p w:rsidR="00BD5191" w:rsidRPr="00183F2B" w:rsidRDefault="00BD5191" w:rsidP="00BD5191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 xml:space="preserve">Un </w:t>
                    </w:r>
                    <w:r w:rsidR="00082A66">
                      <w:rPr>
                        <w:b/>
                        <w:sz w:val="20"/>
                        <w:lang w:val="fr-FR"/>
                      </w:rPr>
                      <w:t>lampadaire</w:t>
                    </w:r>
                  </w:p>
                </w:txbxContent>
              </v:textbox>
            </v:shape>
            <v:shape id="_x0000_s1061" type="#_x0000_t202" style="position:absolute;left:6598;top:13556;width:2134;height:630" filled="f" stroked="f">
              <v:textbox style="mso-next-textbox:#_x0000_s1061">
                <w:txbxContent>
                  <w:p w:rsidR="00BD5191" w:rsidRPr="00183F2B" w:rsidRDefault="00082A66" w:rsidP="00BD5191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Sécuriser</w:t>
                    </w:r>
                  </w:p>
                </w:txbxContent>
              </v:textbox>
            </v:shape>
          </v:group>
        </w:pict>
      </w:r>
      <w:r w:rsidR="00896053" w:rsidRPr="00896053">
        <w:rPr>
          <w:rFonts w:ascii="Calibri" w:hAnsi="Calibri"/>
          <w:b/>
          <w:sz w:val="28"/>
          <w:u w:val="single"/>
        </w:rPr>
        <w:t xml:space="preserve">I </w:t>
      </w:r>
      <w:r w:rsidR="004D32E9" w:rsidRPr="00896053">
        <w:rPr>
          <w:rFonts w:ascii="Calibri" w:hAnsi="Calibri"/>
          <w:b/>
          <w:sz w:val="28"/>
          <w:u w:val="single"/>
        </w:rPr>
        <w:t>Le besoin :</w:t>
      </w:r>
    </w:p>
    <w:p w:rsidR="00290480" w:rsidRPr="00896053" w:rsidRDefault="00290480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</w:rPr>
      </w:pPr>
    </w:p>
    <w:p w:rsidR="008D7512" w:rsidRDefault="00542382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noProof/>
        </w:rPr>
        <w:pict>
          <v:shape id="_x0000_s1042" type="#_x0000_t202" style="position:absolute;margin-left:0;margin-top:0;width:315.15pt;height:93.9pt;z-index:251693056" filled="f" stroked="f">
            <v:textbox style="mso-next-textbox:#_x0000_s1042">
              <w:txbxContent>
                <w:p w:rsidR="0058583F" w:rsidRDefault="0058583F" w:rsidP="0089605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</w:p>
                <w:p w:rsidR="0058583F" w:rsidRDefault="0058583F"/>
              </w:txbxContent>
            </v:textbox>
            <w10:wrap type="square"/>
          </v:shape>
        </w:pict>
      </w:r>
    </w:p>
    <w:p w:rsidR="008D7512" w:rsidRDefault="008D7512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8D7512" w:rsidRDefault="008D7512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8D7512" w:rsidRDefault="008D7512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BD5191" w:rsidRDefault="00BD5191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9969BC" w:rsidRDefault="009969BC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9969BC" w:rsidRDefault="009969BC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9969BC" w:rsidRDefault="009969BC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8D7512" w:rsidRPr="00896053" w:rsidRDefault="00896053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  <w:r w:rsidRPr="00896053">
        <w:rPr>
          <w:rFonts w:ascii="Calibri" w:hAnsi="Calibri"/>
          <w:b/>
          <w:sz w:val="28"/>
          <w:u w:val="single"/>
        </w:rPr>
        <w:t xml:space="preserve">II - </w:t>
      </w:r>
      <w:r w:rsidR="008D7512" w:rsidRPr="00896053">
        <w:rPr>
          <w:rFonts w:ascii="Calibri" w:hAnsi="Calibri"/>
          <w:b/>
          <w:sz w:val="28"/>
          <w:u w:val="single"/>
        </w:rPr>
        <w:t xml:space="preserve">Les contraintes </w:t>
      </w:r>
      <w:r w:rsidRPr="00896053">
        <w:rPr>
          <w:rFonts w:ascii="Calibri" w:hAnsi="Calibri"/>
          <w:b/>
          <w:sz w:val="28"/>
          <w:u w:val="single"/>
        </w:rPr>
        <w:t>liées</w:t>
      </w:r>
      <w:r w:rsidR="008D7512" w:rsidRPr="00896053">
        <w:rPr>
          <w:rFonts w:ascii="Calibri" w:hAnsi="Calibri"/>
          <w:b/>
          <w:sz w:val="28"/>
          <w:u w:val="single"/>
        </w:rPr>
        <w:t xml:space="preserve"> à la conception : </w:t>
      </w:r>
    </w:p>
    <w:p w:rsidR="008D7512" w:rsidRDefault="008D7512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7C5F86" w:rsidRDefault="00896053" w:rsidP="00896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MT"/>
          <w:sz w:val="22"/>
          <w:szCs w:val="22"/>
          <w:lang w:val="fr-FR"/>
        </w:rPr>
      </w:pPr>
      <w:r w:rsidRPr="00FB5A46">
        <w:rPr>
          <w:rFonts w:ascii="Calibri" w:hAnsi="Calibri" w:cs="ArialMT"/>
          <w:sz w:val="22"/>
          <w:szCs w:val="22"/>
          <w:lang w:val="fr-FR" w:eastAsia="fr-FR"/>
        </w:rPr>
        <w:t xml:space="preserve">Pour satisfaire notre besoin, un objet technique doit prendre en compte </w:t>
      </w:r>
      <w:r w:rsidR="00FB5A46" w:rsidRPr="007C5F86">
        <w:rPr>
          <w:rFonts w:ascii="Calibri" w:hAnsi="Calibri" w:cs="ArialMT"/>
          <w:b/>
          <w:sz w:val="22"/>
          <w:szCs w:val="22"/>
          <w:lang w:val="fr-FR" w:eastAsia="fr-FR"/>
        </w:rPr>
        <w:t>les fonctions principales</w:t>
      </w:r>
      <w:r w:rsidR="00FB5A46">
        <w:rPr>
          <w:rFonts w:ascii="Calibri" w:hAnsi="Calibri" w:cs="ArialMT"/>
          <w:sz w:val="22"/>
          <w:szCs w:val="22"/>
          <w:lang w:val="fr-FR" w:eastAsia="fr-FR"/>
        </w:rPr>
        <w:t xml:space="preserve"> d</w:t>
      </w:r>
      <w:r w:rsidR="007C5F86">
        <w:rPr>
          <w:rFonts w:ascii="Calibri" w:hAnsi="Calibri" w:cs="ArialMT"/>
          <w:sz w:val="22"/>
          <w:szCs w:val="22"/>
          <w:lang w:val="fr-FR" w:eastAsia="fr-FR"/>
        </w:rPr>
        <w:t>’</w:t>
      </w:r>
      <w:r w:rsidR="00FB5A46">
        <w:rPr>
          <w:rFonts w:ascii="Calibri" w:hAnsi="Calibri" w:cs="ArialMT"/>
          <w:sz w:val="22"/>
          <w:szCs w:val="22"/>
          <w:lang w:val="fr-FR" w:eastAsia="fr-FR"/>
        </w:rPr>
        <w:t>un objet (FP)</w:t>
      </w:r>
      <w:r w:rsidR="007C5F86">
        <w:rPr>
          <w:rFonts w:ascii="Calibri" w:hAnsi="Calibri" w:cs="ArialMT"/>
          <w:sz w:val="22"/>
          <w:szCs w:val="22"/>
          <w:lang w:val="fr-FR" w:eastAsia="fr-FR"/>
        </w:rPr>
        <w:t xml:space="preserve"> et </w:t>
      </w:r>
      <w:r w:rsidRPr="00FB5A46">
        <w:rPr>
          <w:rFonts w:ascii="Calibri" w:hAnsi="Calibri" w:cs="ArialMT"/>
          <w:sz w:val="22"/>
          <w:szCs w:val="22"/>
          <w:lang w:val="fr-FR" w:eastAsia="fr-FR"/>
        </w:rPr>
        <w:t xml:space="preserve">des </w:t>
      </w:r>
      <w:r w:rsidR="007C5F86" w:rsidRPr="007C5F86">
        <w:rPr>
          <w:rFonts w:ascii="Calibri" w:hAnsi="Calibri" w:cs="ArialMT"/>
          <w:b/>
          <w:sz w:val="22"/>
          <w:szCs w:val="22"/>
          <w:lang w:val="fr-FR" w:eastAsia="fr-FR"/>
        </w:rPr>
        <w:t xml:space="preserve">fonctions de </w:t>
      </w:r>
      <w:r w:rsidRPr="007C5F86">
        <w:rPr>
          <w:rFonts w:ascii="Calibri" w:hAnsi="Calibri" w:cs="ArialMT"/>
          <w:b/>
          <w:sz w:val="22"/>
          <w:szCs w:val="22"/>
          <w:lang w:val="fr-FR" w:eastAsia="fr-FR"/>
        </w:rPr>
        <w:t xml:space="preserve">contraintes </w:t>
      </w:r>
      <w:r w:rsidR="007C5F86" w:rsidRPr="00FB5A46">
        <w:rPr>
          <w:rFonts w:ascii="Calibri" w:hAnsi="Calibri"/>
          <w:sz w:val="22"/>
          <w:szCs w:val="22"/>
          <w:lang w:val="fr-FR"/>
        </w:rPr>
        <w:t>de fonctionnement, lié à l’environnement, à style régional, à un budget</w:t>
      </w:r>
      <w:r w:rsidR="007C5F86">
        <w:rPr>
          <w:rFonts w:ascii="Calibri" w:hAnsi="Calibri"/>
          <w:sz w:val="22"/>
          <w:szCs w:val="22"/>
          <w:lang w:val="fr-FR"/>
        </w:rPr>
        <w:t xml:space="preserve">, des normes de sécurité, des normes d’hygiène, </w:t>
      </w:r>
      <w:r w:rsidR="00F214E1">
        <w:rPr>
          <w:rFonts w:ascii="Calibri" w:hAnsi="Calibri"/>
          <w:sz w:val="22"/>
          <w:szCs w:val="22"/>
          <w:lang w:val="fr-FR"/>
        </w:rPr>
        <w:t>… (FC)</w:t>
      </w:r>
      <w:r w:rsidR="007C5F86" w:rsidRPr="00FB5A46">
        <w:rPr>
          <w:rFonts w:ascii="Calibri" w:hAnsi="Calibri"/>
          <w:sz w:val="22"/>
          <w:szCs w:val="22"/>
          <w:lang w:val="fr-FR"/>
        </w:rPr>
        <w:t xml:space="preserve"> </w:t>
      </w:r>
      <w:r w:rsidRPr="00FB5A46">
        <w:rPr>
          <w:rFonts w:ascii="Calibri" w:hAnsi="Calibri" w:cs="ArialMT"/>
          <w:sz w:val="22"/>
          <w:szCs w:val="22"/>
          <w:lang w:val="fr-FR" w:eastAsia="fr-FR"/>
        </w:rPr>
        <w:t xml:space="preserve">qui limitent </w:t>
      </w:r>
      <w:r w:rsidRPr="00FB5A46">
        <w:rPr>
          <w:rFonts w:ascii="Calibri" w:hAnsi="Calibri" w:cs="ArialMT"/>
          <w:sz w:val="22"/>
          <w:szCs w:val="22"/>
          <w:lang w:val="fr-FR"/>
        </w:rPr>
        <w:t xml:space="preserve">la liberté du concepteur. </w:t>
      </w:r>
    </w:p>
    <w:p w:rsidR="004262C6" w:rsidRDefault="004262C6" w:rsidP="00961F13">
      <w:pPr>
        <w:rPr>
          <w:rFonts w:ascii="ArialMT" w:hAnsi="ArialMT" w:cs="ArialMT"/>
          <w:sz w:val="21"/>
          <w:szCs w:val="21"/>
          <w:lang w:val="fr-FR" w:eastAsia="fr-FR"/>
        </w:rPr>
      </w:pPr>
    </w:p>
    <w:p w:rsidR="00955E72" w:rsidRPr="00F214E1" w:rsidRDefault="00E60484" w:rsidP="00955E72">
      <w:pPr>
        <w:pStyle w:val="Corps"/>
        <w:rPr>
          <w:rFonts w:ascii="Arial-BoldItalicMT" w:hAnsi="Arial-BoldItalicMT" w:cs="Arial-BoldItalicMT"/>
          <w:bCs/>
          <w:iCs/>
          <w:sz w:val="20"/>
          <w:szCs w:val="20"/>
        </w:rPr>
      </w:pPr>
      <w:r w:rsidRPr="00F214E1">
        <w:rPr>
          <w:rFonts w:ascii="Arial-BoldItalicMT" w:hAnsi="Arial-BoldItalicMT" w:cs="Arial-BoldItalicMT"/>
          <w:bCs/>
          <w:iCs/>
          <w:sz w:val="20"/>
          <w:szCs w:val="20"/>
        </w:rPr>
        <w:t xml:space="preserve">Ces </w:t>
      </w:r>
      <w:r w:rsidR="00397FA3" w:rsidRPr="00F214E1">
        <w:rPr>
          <w:rFonts w:ascii="Arial-BoldItalicMT" w:hAnsi="Arial-BoldItalicMT" w:cs="Arial-BoldItalicMT"/>
          <w:bCs/>
          <w:iCs/>
          <w:sz w:val="20"/>
          <w:szCs w:val="20"/>
        </w:rPr>
        <w:t>fonctions</w:t>
      </w:r>
      <w:r w:rsidRPr="00F214E1">
        <w:rPr>
          <w:rFonts w:ascii="Arial-BoldItalicMT" w:hAnsi="Arial-BoldItalicMT" w:cs="Arial-BoldItalicMT"/>
          <w:bCs/>
          <w:iCs/>
          <w:sz w:val="20"/>
          <w:szCs w:val="20"/>
        </w:rPr>
        <w:t xml:space="preserve"> peuvent être </w:t>
      </w:r>
      <w:r w:rsidR="003D7BD8" w:rsidRPr="00F214E1">
        <w:rPr>
          <w:rFonts w:ascii="Arial-BoldItalicMT" w:hAnsi="Arial-BoldItalicMT" w:cs="Arial-BoldItalicMT"/>
          <w:bCs/>
          <w:iCs/>
          <w:sz w:val="20"/>
          <w:szCs w:val="20"/>
        </w:rPr>
        <w:t>formalisées</w:t>
      </w:r>
      <w:r w:rsidRPr="00F214E1">
        <w:rPr>
          <w:rFonts w:ascii="Arial-BoldItalicMT" w:hAnsi="Arial-BoldItalicMT" w:cs="Arial-BoldItalicMT"/>
          <w:bCs/>
          <w:iCs/>
          <w:sz w:val="20"/>
          <w:szCs w:val="20"/>
        </w:rPr>
        <w:t xml:space="preserve"> dans une carte </w:t>
      </w:r>
      <w:r w:rsidR="00955E72" w:rsidRPr="00F214E1">
        <w:rPr>
          <w:rFonts w:ascii="Arial-BoldItalicMT" w:hAnsi="Arial-BoldItalicMT" w:cs="Arial-BoldItalicMT"/>
          <w:bCs/>
          <w:iCs/>
          <w:sz w:val="20"/>
          <w:szCs w:val="20"/>
        </w:rPr>
        <w:t xml:space="preserve"> mentale</w:t>
      </w:r>
      <w:r w:rsidR="00397FA3" w:rsidRPr="00F214E1">
        <w:rPr>
          <w:rFonts w:ascii="Arial-BoldItalicMT" w:hAnsi="Arial-BoldItalicMT" w:cs="Arial-BoldItalicMT"/>
          <w:bCs/>
          <w:iCs/>
          <w:sz w:val="20"/>
          <w:szCs w:val="20"/>
        </w:rPr>
        <w:t xml:space="preserve"> (</w:t>
      </w:r>
      <w:r w:rsidR="00397FA3" w:rsidRPr="00F214E1">
        <w:rPr>
          <w:rFonts w:ascii="Arial-BoldItalicMT" w:hAnsi="Arial-BoldItalicMT" w:cs="Arial-BoldItalicMT"/>
          <w:bCs/>
          <w:i/>
          <w:iCs/>
          <w:sz w:val="20"/>
          <w:szCs w:val="20"/>
        </w:rPr>
        <w:t>e</w:t>
      </w:r>
      <w:r w:rsidRPr="00F214E1">
        <w:rPr>
          <w:rFonts w:ascii="Arial-BoldItalicMT" w:hAnsi="Arial-BoldItalicMT" w:cs="Arial-BoldItalicMT"/>
          <w:bCs/>
          <w:i/>
          <w:iCs/>
          <w:sz w:val="20"/>
          <w:szCs w:val="20"/>
        </w:rPr>
        <w:t xml:space="preserve">xemple </w:t>
      </w:r>
      <w:r w:rsidR="00153D54" w:rsidRPr="00F214E1">
        <w:rPr>
          <w:rFonts w:ascii="Arial-BoldItalicMT" w:hAnsi="Arial-BoldItalicMT" w:cs="Arial-BoldItalicMT"/>
          <w:bCs/>
          <w:i/>
          <w:iCs/>
          <w:sz w:val="20"/>
          <w:szCs w:val="20"/>
        </w:rPr>
        <w:t xml:space="preserve">pour </w:t>
      </w:r>
      <w:r w:rsidR="00955E72" w:rsidRPr="00F214E1">
        <w:rPr>
          <w:rFonts w:ascii="Arial-BoldItalicMT" w:hAnsi="Arial-BoldItalicMT" w:cs="Arial-BoldItalicMT"/>
          <w:bCs/>
          <w:i/>
          <w:iCs/>
          <w:sz w:val="20"/>
          <w:szCs w:val="20"/>
        </w:rPr>
        <w:t>un</w:t>
      </w:r>
      <w:r w:rsidR="00F214E1" w:rsidRPr="00F214E1">
        <w:rPr>
          <w:rFonts w:ascii="Arial-BoldItalicMT" w:hAnsi="Arial-BoldItalicMT" w:cs="Arial-BoldItalicMT"/>
          <w:bCs/>
          <w:i/>
          <w:iCs/>
          <w:sz w:val="20"/>
          <w:szCs w:val="20"/>
        </w:rPr>
        <w:t xml:space="preserve"> lampadaire public</w:t>
      </w:r>
      <w:r w:rsidR="00397FA3" w:rsidRPr="00F214E1">
        <w:rPr>
          <w:rFonts w:ascii="Arial-BoldItalicMT" w:hAnsi="Arial-BoldItalicMT" w:cs="Arial-BoldItalicMT"/>
          <w:bCs/>
          <w:i/>
          <w:iCs/>
          <w:sz w:val="20"/>
          <w:szCs w:val="20"/>
        </w:rPr>
        <w:t>)</w:t>
      </w:r>
    </w:p>
    <w:p w:rsidR="00E60484" w:rsidRDefault="00E60484" w:rsidP="004262C6">
      <w:pPr>
        <w:rPr>
          <w:b/>
          <w:lang w:val="fr-FR"/>
        </w:rPr>
      </w:pPr>
    </w:p>
    <w:p w:rsidR="009969BC" w:rsidRDefault="009969BC" w:rsidP="004262C6">
      <w:pPr>
        <w:rPr>
          <w:b/>
          <w:lang w:val="fr-FR"/>
        </w:rPr>
      </w:pPr>
    </w:p>
    <w:p w:rsidR="009969BC" w:rsidRDefault="009969BC" w:rsidP="009969BC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>
            <wp:extent cx="5676900" cy="2209800"/>
            <wp:effectExtent l="19050" t="0" r="0" b="0"/>
            <wp:docPr id="3" name="Image 0" descr="Lampad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adai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BC" w:rsidRDefault="009969BC" w:rsidP="004262C6">
      <w:pPr>
        <w:rPr>
          <w:b/>
          <w:lang w:val="fr-FR"/>
        </w:rPr>
      </w:pPr>
    </w:p>
    <w:p w:rsidR="00E60484" w:rsidRDefault="00E60484" w:rsidP="00413A56">
      <w:pPr>
        <w:jc w:val="center"/>
        <w:rPr>
          <w:b/>
          <w:lang w:val="fr-FR"/>
        </w:rPr>
      </w:pPr>
    </w:p>
    <w:p w:rsidR="00181034" w:rsidRDefault="0018103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  <w:r w:rsidRPr="00181034">
        <w:rPr>
          <w:rFonts w:ascii="Calibri" w:hAnsi="Calibri"/>
          <w:sz w:val="22"/>
          <w:szCs w:val="22"/>
          <w:lang w:val="fr-FR"/>
        </w:rPr>
        <w:lastRenderedPageBreak/>
        <w:t xml:space="preserve">Pour réaliser les fonctions et répondre aux contraintes du cahier des charges d’un objet technique, on définit des </w:t>
      </w:r>
      <w:r w:rsidRPr="00181034">
        <w:rPr>
          <w:rFonts w:ascii="Calibri" w:hAnsi="Calibri"/>
          <w:b/>
          <w:bCs/>
          <w:sz w:val="22"/>
          <w:szCs w:val="22"/>
          <w:lang w:val="fr-FR"/>
        </w:rPr>
        <w:t>fonctions techniques</w:t>
      </w:r>
      <w:r w:rsidRPr="00181034">
        <w:rPr>
          <w:rFonts w:ascii="Calibri" w:hAnsi="Calibri"/>
          <w:sz w:val="22"/>
          <w:szCs w:val="22"/>
          <w:lang w:val="fr-FR"/>
        </w:rPr>
        <w:t>.</w:t>
      </w:r>
    </w:p>
    <w:p w:rsidR="00153D54" w:rsidRDefault="009969BC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56515</wp:posOffset>
            </wp:positionV>
            <wp:extent cx="6838950" cy="2143125"/>
            <wp:effectExtent l="19050" t="0" r="0" b="0"/>
            <wp:wrapNone/>
            <wp:docPr id="2" name="Image 1" descr="Lampad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adai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153D54" w:rsidRDefault="00153D54" w:rsidP="0018103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p w:rsidR="00397FA3" w:rsidRPr="00FB5A46" w:rsidRDefault="00181034" w:rsidP="007A1542">
      <w:pPr>
        <w:autoSpaceDE w:val="0"/>
        <w:autoSpaceDN w:val="0"/>
        <w:adjustRightInd w:val="0"/>
        <w:ind w:firstLine="708"/>
        <w:jc w:val="both"/>
        <w:rPr>
          <w:rFonts w:ascii="Calibri" w:hAnsi="Calibri" w:cs="ArialMT"/>
          <w:sz w:val="22"/>
          <w:szCs w:val="22"/>
          <w:lang w:val="fr-FR"/>
        </w:rPr>
      </w:pPr>
      <w:r w:rsidRPr="00181034">
        <w:rPr>
          <w:rFonts w:ascii="Calibri" w:hAnsi="Calibri"/>
          <w:sz w:val="22"/>
          <w:szCs w:val="22"/>
          <w:lang w:val="fr-FR"/>
        </w:rPr>
        <w:t xml:space="preserve">Pour remplir ces fonctions techniques, le concepteur doit trouver des </w:t>
      </w:r>
      <w:r w:rsidRPr="00181034">
        <w:rPr>
          <w:rFonts w:ascii="Calibri" w:hAnsi="Calibri"/>
          <w:b/>
          <w:bCs/>
          <w:sz w:val="22"/>
          <w:szCs w:val="22"/>
          <w:lang w:val="fr-FR"/>
        </w:rPr>
        <w:t xml:space="preserve">solutions techniques. </w:t>
      </w:r>
      <w:r w:rsidRPr="00181034">
        <w:rPr>
          <w:rFonts w:ascii="Calibri" w:hAnsi="Calibri"/>
          <w:bCs/>
          <w:sz w:val="22"/>
          <w:szCs w:val="22"/>
          <w:lang w:val="fr-FR"/>
        </w:rPr>
        <w:t>Pour une même fonction technique il peut exister plusieurs solutions techniques</w:t>
      </w:r>
      <w:r w:rsidR="007A1542">
        <w:rPr>
          <w:rFonts w:ascii="Calibri" w:hAnsi="Calibri"/>
          <w:b/>
          <w:bCs/>
          <w:sz w:val="22"/>
          <w:szCs w:val="22"/>
          <w:lang w:val="fr-FR"/>
        </w:rPr>
        <w:t xml:space="preserve">. </w:t>
      </w:r>
      <w:r w:rsidR="00397FA3" w:rsidRPr="00FB5A46">
        <w:rPr>
          <w:rFonts w:ascii="Calibri" w:hAnsi="Calibri" w:cs="ArialMT"/>
          <w:sz w:val="22"/>
          <w:szCs w:val="22"/>
          <w:lang w:val="fr-FR" w:eastAsia="fr-FR"/>
        </w:rPr>
        <w:t xml:space="preserve">Le choix définitif d'une solution sera donc un compromis qui dépendra de l’importance que l’on accorde à </w:t>
      </w:r>
      <w:r w:rsidR="00397FA3" w:rsidRPr="00FB5A46">
        <w:rPr>
          <w:rFonts w:ascii="Calibri" w:hAnsi="Calibri" w:cs="ArialMT"/>
          <w:sz w:val="22"/>
          <w:szCs w:val="22"/>
          <w:lang w:val="fr-FR"/>
        </w:rPr>
        <w:t>ces différentes contraintes.</w:t>
      </w:r>
    </w:p>
    <w:p w:rsidR="00890204" w:rsidRDefault="00890204" w:rsidP="004262C6">
      <w:pPr>
        <w:rPr>
          <w:b/>
          <w:lang w:val="fr-FR"/>
        </w:rPr>
      </w:pPr>
    </w:p>
    <w:p w:rsidR="00F214E1" w:rsidRDefault="00F214E1" w:rsidP="004262C6">
      <w:pPr>
        <w:rPr>
          <w:b/>
          <w:lang w:val="fr-FR"/>
        </w:rPr>
      </w:pPr>
    </w:p>
    <w:p w:rsidR="00273B6E" w:rsidRDefault="00273B6E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  <w:r w:rsidRPr="00896053">
        <w:rPr>
          <w:rFonts w:ascii="Calibri" w:hAnsi="Calibri"/>
          <w:b/>
          <w:sz w:val="28"/>
          <w:u w:val="single"/>
        </w:rPr>
        <w:t>I</w:t>
      </w:r>
      <w:r>
        <w:rPr>
          <w:rFonts w:ascii="Calibri" w:hAnsi="Calibri"/>
          <w:b/>
          <w:sz w:val="28"/>
          <w:u w:val="single"/>
        </w:rPr>
        <w:t>I</w:t>
      </w:r>
      <w:r w:rsidRPr="00896053">
        <w:rPr>
          <w:rFonts w:ascii="Calibri" w:hAnsi="Calibri"/>
          <w:b/>
          <w:sz w:val="28"/>
          <w:u w:val="single"/>
        </w:rPr>
        <w:t xml:space="preserve">I </w:t>
      </w:r>
      <w:r w:rsidR="006B2725">
        <w:rPr>
          <w:rFonts w:ascii="Calibri" w:hAnsi="Calibri"/>
          <w:b/>
          <w:sz w:val="28"/>
          <w:u w:val="single"/>
        </w:rPr>
        <w:t>–</w:t>
      </w:r>
      <w:r w:rsidRPr="00896053">
        <w:rPr>
          <w:rFonts w:ascii="Calibri" w:hAnsi="Calibri"/>
          <w:b/>
          <w:sz w:val="28"/>
          <w:u w:val="single"/>
        </w:rPr>
        <w:t xml:space="preserve"> </w:t>
      </w:r>
      <w:r w:rsidR="006B2725">
        <w:rPr>
          <w:rFonts w:ascii="Calibri" w:hAnsi="Calibri"/>
          <w:b/>
          <w:sz w:val="28"/>
          <w:u w:val="single"/>
        </w:rPr>
        <w:t>La modélisation</w:t>
      </w:r>
      <w:r w:rsidRPr="00896053">
        <w:rPr>
          <w:rFonts w:ascii="Calibri" w:hAnsi="Calibri"/>
          <w:b/>
          <w:sz w:val="28"/>
          <w:u w:val="single"/>
        </w:rPr>
        <w:t xml:space="preserve"> : </w:t>
      </w:r>
    </w:p>
    <w:p w:rsidR="00C611D2" w:rsidRDefault="00C611D2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CB46A8" w:rsidRPr="00CB46A8" w:rsidRDefault="006F75A5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64770</wp:posOffset>
            </wp:positionV>
            <wp:extent cx="1271270" cy="962025"/>
            <wp:effectExtent l="1905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6A8" w:rsidRPr="00CB46A8">
        <w:rPr>
          <w:rFonts w:ascii="Calibri" w:hAnsi="Calibri"/>
          <w:color w:val="auto"/>
        </w:rPr>
        <w:t>Pour représenter une solution technique et la faire comprendre à tous nous pouvons utiliser : </w:t>
      </w:r>
    </w:p>
    <w:p w:rsidR="00121794" w:rsidRPr="00121794" w:rsidRDefault="00542382" w:rsidP="006F75A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icSansMS-Bold, ͔㿌岮" w:hAnsi="Calibri" w:cs="micSansMS-Bold, ͔㿌岮"/>
          <w:color w:val="auto"/>
        </w:rPr>
      </w:pPr>
      <w:r w:rsidRPr="00542382">
        <w:rPr>
          <w:noProof/>
        </w:rPr>
        <w:pict>
          <v:shape id="_x0000_s1064" type="#_x0000_t202" style="position:absolute;margin-left:8.25pt;margin-top:3.95pt;width:390.15pt;height:49.05pt;z-index:251712512" filled="f" stroked="f">
            <v:textbox style="mso-next-textbox:#_x0000_s1064;mso-fit-shape-to-text:t">
              <w:txbxContent>
                <w:p w:rsidR="00E7493F" w:rsidRPr="00333198" w:rsidRDefault="00E7493F" w:rsidP="00E7493F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alibri" w:hAnsi="Calibri"/>
                      <w:b/>
                      <w:lang w:val="fr-FR"/>
                    </w:rPr>
                  </w:pPr>
                  <w:r w:rsidRPr="00E7493F">
                    <w:rPr>
                      <w:rFonts w:ascii="Calibri" w:hAnsi="Calibri"/>
                      <w:b/>
                      <w:sz w:val="22"/>
                      <w:szCs w:val="22"/>
                      <w:lang w:val="fr-FR"/>
                    </w:rPr>
                    <w:t>Un croquis :</w:t>
                  </w:r>
                  <w:r w:rsidRPr="00E7493F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 xml:space="preserve"> c’est  </w:t>
                  </w:r>
                  <w:r w:rsidRPr="00E7493F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>dessin rapide</w:t>
                  </w:r>
                  <w:r w:rsidRPr="00E7493F">
                    <w:rPr>
                      <w:rFonts w:ascii="Calibri" w:eastAsia="micSansMS-Bold, ͔㿌岮" w:hAnsi="Calibri" w:cs="micSansMS-Bold, ͔㿌岮"/>
                      <w:sz w:val="22"/>
                      <w:szCs w:val="22"/>
                      <w:lang w:val="fr-FR"/>
                    </w:rPr>
                    <w:t xml:space="preserve"> représentant l'essentiel des </w:t>
                  </w:r>
                  <w:r w:rsidRPr="00E7493F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>formes</w:t>
                  </w:r>
                  <w:r w:rsidRPr="00E7493F">
                    <w:rPr>
                      <w:rFonts w:ascii="Calibri" w:eastAsia="micSansMS-Bold, ͔㿌岮" w:hAnsi="Calibri" w:cs="micSansMS-Bold, ͔㿌岮"/>
                      <w:sz w:val="22"/>
                      <w:szCs w:val="22"/>
                      <w:lang w:val="fr-FR"/>
                    </w:rPr>
                    <w:t xml:space="preserve"> ou de ses ou de ses </w:t>
                  </w:r>
                  <w:r w:rsidRPr="00E7493F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 xml:space="preserve">différents constituants c’est une </w:t>
                  </w:r>
                  <w:r w:rsidRPr="00E7493F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r w:rsidRPr="00333198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>représentation simple, à main levée.</w:t>
                  </w:r>
                </w:p>
              </w:txbxContent>
            </v:textbox>
            <w10:wrap type="square"/>
          </v:shape>
        </w:pict>
      </w:r>
    </w:p>
    <w:p w:rsidR="00E7493F" w:rsidRDefault="00E7493F" w:rsidP="00CB46A8">
      <w:pPr>
        <w:rPr>
          <w:rFonts w:ascii="Calibri" w:hAnsi="Calibri"/>
          <w:sz w:val="22"/>
          <w:szCs w:val="22"/>
          <w:lang w:val="fr-FR"/>
        </w:rPr>
      </w:pPr>
    </w:p>
    <w:p w:rsidR="00E7493F" w:rsidRDefault="00E7493F" w:rsidP="00CB46A8">
      <w:pPr>
        <w:rPr>
          <w:rFonts w:ascii="Calibri" w:hAnsi="Calibri"/>
          <w:sz w:val="22"/>
          <w:szCs w:val="22"/>
          <w:lang w:val="fr-FR"/>
        </w:rPr>
      </w:pPr>
    </w:p>
    <w:p w:rsidR="00E7493F" w:rsidRDefault="00542382" w:rsidP="00CB46A8">
      <w:pPr>
        <w:rPr>
          <w:rFonts w:ascii="Calibri" w:hAnsi="Calibri"/>
          <w:sz w:val="22"/>
          <w:szCs w:val="22"/>
          <w:lang w:val="fr-FR"/>
        </w:rPr>
      </w:pPr>
      <w:r w:rsidRPr="00542382">
        <w:rPr>
          <w:noProof/>
        </w:rPr>
        <w:pict>
          <v:shape id="_x0000_s1065" type="#_x0000_t202" style="position:absolute;margin-left:-393.9pt;margin-top:12.7pt;width:316.65pt;height:68.25pt;z-index:251714560" filled="f" stroked="f">
            <v:textbox>
              <w:txbxContent>
                <w:p w:rsidR="009C0E73" w:rsidRPr="009C0E73" w:rsidRDefault="00E7493F" w:rsidP="009C0E73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  <w:r w:rsidRPr="009C0E73">
                    <w:rPr>
                      <w:rFonts w:ascii="Calibri" w:hAnsi="Calibri"/>
                      <w:b/>
                      <w:sz w:val="22"/>
                      <w:szCs w:val="22"/>
                      <w:lang w:val="fr-FR"/>
                    </w:rPr>
                    <w:t xml:space="preserve">Un schéma (ou plan) : </w:t>
                  </w:r>
                  <w:r w:rsidR="009C0E73" w:rsidRPr="009C0E73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 xml:space="preserve">C’est  un </w:t>
                  </w:r>
                  <w:r w:rsidR="009C0E73" w:rsidRPr="009C0E73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 xml:space="preserve">dessin </w:t>
                  </w:r>
                  <w:r w:rsidR="009C0E73" w:rsidRPr="009C0E73">
                    <w:rPr>
                      <w:rFonts w:ascii="Calibri" w:eastAsia="micSansMS-Bold, ͔㿌岮" w:hAnsi="Calibri" w:cs="micSansMS-Bold, ͔㿌岮"/>
                      <w:sz w:val="22"/>
                      <w:szCs w:val="22"/>
                      <w:lang w:val="fr-FR"/>
                    </w:rPr>
                    <w:t xml:space="preserve">destiné </w:t>
                  </w:r>
                  <w:r w:rsidR="009C0E73" w:rsidRPr="009C0E73">
                    <w:rPr>
                      <w:rFonts w:ascii="Calibri" w:eastAsia="micSansMS-Bold, ͔㿌岮" w:hAnsi="Calibri" w:cs="micSansMS-Bold, ͔㿌岮"/>
                      <w:bCs/>
                      <w:sz w:val="22"/>
                      <w:szCs w:val="22"/>
                      <w:lang w:val="fr-FR"/>
                    </w:rPr>
                    <w:t xml:space="preserve">utilisant </w:t>
                  </w:r>
                  <w:r w:rsidR="009C0E73" w:rsidRPr="009C0E73">
                    <w:rPr>
                      <w:rFonts w:ascii="Calibri" w:eastAsia="micSansMS-Bold, ͔㿌岮" w:hAnsi="Calibri" w:cs="micSansMS-Bold, ͔㿌岮"/>
                      <w:b/>
                      <w:bCs/>
                      <w:sz w:val="22"/>
                      <w:szCs w:val="22"/>
                      <w:lang w:val="fr-FR"/>
                    </w:rPr>
                    <w:t xml:space="preserve">une </w:t>
                  </w:r>
                  <w:r w:rsidR="009C0E73" w:rsidRPr="009C0E73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>représentation normalisée</w:t>
                  </w:r>
                  <w:r w:rsidR="009C0E73" w:rsidRPr="009C0E7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  pour permettre d’uniformiser  la communication et donc d’améliorer la</w:t>
                  </w:r>
                  <w:r w:rsidR="00DF5412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 compréhension pour les initier</w:t>
                  </w:r>
                  <w:r w:rsidR="009C0E73" w:rsidRPr="009C0E7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.</w:t>
                  </w:r>
                </w:p>
                <w:p w:rsidR="00E7493F" w:rsidRPr="00333198" w:rsidRDefault="00E7493F" w:rsidP="009C0E73">
                  <w:pPr>
                    <w:pStyle w:val="Paragraphedeliste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E7493F" w:rsidRDefault="00E7493F" w:rsidP="00CB46A8">
      <w:pPr>
        <w:rPr>
          <w:rFonts w:ascii="Calibri" w:hAnsi="Calibri"/>
          <w:sz w:val="22"/>
          <w:szCs w:val="22"/>
          <w:lang w:val="fr-FR"/>
        </w:rPr>
      </w:pPr>
    </w:p>
    <w:p w:rsidR="00E7493F" w:rsidRDefault="009C0E73" w:rsidP="00CB46A8">
      <w:pPr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48260</wp:posOffset>
            </wp:positionV>
            <wp:extent cx="1345565" cy="952500"/>
            <wp:effectExtent l="19050" t="0" r="6985" b="0"/>
            <wp:wrapNone/>
            <wp:docPr id="15" name="Image 14" descr="shé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ém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F33">
        <w:rPr>
          <w:rFonts w:ascii="Calibri" w:hAnsi="Calibr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635</wp:posOffset>
            </wp:positionV>
            <wp:extent cx="1247775" cy="1314450"/>
            <wp:effectExtent l="19050" t="0" r="9525" b="0"/>
            <wp:wrapNone/>
            <wp:docPr id="17" name="Image 16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93F" w:rsidRDefault="00E7493F" w:rsidP="00CB46A8">
      <w:pPr>
        <w:rPr>
          <w:rFonts w:ascii="Calibri" w:hAnsi="Calibri"/>
          <w:sz w:val="22"/>
          <w:szCs w:val="22"/>
          <w:lang w:val="fr-FR"/>
        </w:rPr>
      </w:pPr>
    </w:p>
    <w:p w:rsidR="00E7493F" w:rsidRDefault="00E7493F" w:rsidP="00CB46A8">
      <w:pPr>
        <w:rPr>
          <w:rFonts w:ascii="Calibri" w:hAnsi="Calibri"/>
          <w:sz w:val="22"/>
          <w:szCs w:val="22"/>
          <w:lang w:val="fr-FR"/>
        </w:rPr>
      </w:pPr>
    </w:p>
    <w:p w:rsidR="00E7493F" w:rsidRDefault="00E7493F" w:rsidP="00CB46A8">
      <w:pPr>
        <w:rPr>
          <w:rFonts w:ascii="Calibri" w:hAnsi="Calibri"/>
          <w:sz w:val="22"/>
          <w:szCs w:val="22"/>
          <w:lang w:val="fr-FR"/>
        </w:rPr>
      </w:pPr>
    </w:p>
    <w:p w:rsidR="00E7493F" w:rsidRDefault="00542382" w:rsidP="00CB46A8">
      <w:pPr>
        <w:rPr>
          <w:rFonts w:ascii="Calibri" w:hAnsi="Calibri"/>
          <w:sz w:val="22"/>
          <w:szCs w:val="22"/>
          <w:lang w:val="fr-FR"/>
        </w:rPr>
      </w:pPr>
      <w:r w:rsidRPr="00542382">
        <w:rPr>
          <w:noProof/>
        </w:rPr>
        <w:pict>
          <v:shape id="_x0000_s1066" type="#_x0000_t202" style="position:absolute;margin-left:-337.5pt;margin-top:13.85pt;width:367.65pt;height:71.25pt;z-index:251716608" filled="f" stroked="f">
            <v:textbox>
              <w:txbxContent>
                <w:p w:rsidR="006F75A5" w:rsidRPr="00E62F33" w:rsidRDefault="006F75A5" w:rsidP="00B04338">
                  <w:pPr>
                    <w:rPr>
                      <w:rFonts w:ascii="Calibri" w:hAnsi="Calibri" w:cs="ArialMT"/>
                      <w:b/>
                      <w:noProof/>
                      <w:lang w:val="fr-FR"/>
                    </w:rPr>
                  </w:pPr>
                  <w:r w:rsidRPr="006F75A5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Une représentation numérique, ou </w:t>
                  </w:r>
                  <w:r w:rsidRPr="006F75A5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>modélisation en 3D</w:t>
                  </w:r>
                  <w:r w:rsidR="00E62F33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 xml:space="preserve">  </w:t>
                  </w:r>
                  <w:r w:rsidR="00E62F33"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(1)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,</w:t>
                  </w:r>
                  <w:r w:rsidRPr="006F75A5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 peut s’intégrer dans l’étude et la conception d’un objet technique pour avoir une vision de notre solution et l’intégrer virtuellement dans réalité, cela s’appelle la </w:t>
                  </w:r>
                  <w:r w:rsidRPr="00E62F33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>réalité augmentée</w:t>
                  </w:r>
                  <w:r w:rsidR="00E62F33">
                    <w:rPr>
                      <w:rFonts w:ascii="Calibri" w:hAnsi="Calibri" w:cs="ArialMT"/>
                      <w:b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r w:rsidR="00E62F33"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(2)</w:t>
                  </w:r>
                </w:p>
              </w:txbxContent>
            </v:textbox>
            <w10:wrap type="square"/>
          </v:shape>
        </w:pict>
      </w:r>
    </w:p>
    <w:p w:rsidR="00121794" w:rsidRPr="00121794" w:rsidRDefault="00121794" w:rsidP="00CB46A8">
      <w:pPr>
        <w:rPr>
          <w:rFonts w:ascii="Calibri" w:hAnsi="Calibri" w:cs="Arial"/>
          <w:sz w:val="22"/>
          <w:szCs w:val="22"/>
          <w:lang w:val="fr-FR"/>
        </w:rPr>
      </w:pPr>
    </w:p>
    <w:p w:rsidR="00CB46A8" w:rsidRPr="00CB46A8" w:rsidRDefault="00CB46A8" w:rsidP="00CB46A8">
      <w:pPr>
        <w:rPr>
          <w:rFonts w:ascii="Calibri" w:eastAsia="micSansMS-Bold, ͔㿌岮" w:hAnsi="Calibri" w:cs="micSansMS-Bold, ͔㿌岮"/>
          <w:color w:val="000000"/>
          <w:sz w:val="22"/>
          <w:lang w:val="fr-FR"/>
        </w:rPr>
      </w:pPr>
    </w:p>
    <w:p w:rsidR="00CB46A8" w:rsidRDefault="00CB46A8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6F75A5" w:rsidRDefault="009C0E73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noProof/>
          <w:sz w:val="28"/>
          <w:u w:val="singl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-1640840</wp:posOffset>
            </wp:positionH>
            <wp:positionV relativeFrom="paragraph">
              <wp:posOffset>189865</wp:posOffset>
            </wp:positionV>
            <wp:extent cx="1762125" cy="2505075"/>
            <wp:effectExtent l="19050" t="0" r="9525" b="0"/>
            <wp:wrapNone/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5A5" w:rsidRDefault="00C4737F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172720</wp:posOffset>
            </wp:positionV>
            <wp:extent cx="1724025" cy="2686050"/>
            <wp:effectExtent l="19050" t="0" r="9525" b="0"/>
            <wp:wrapNone/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382" w:rsidRPr="00542382">
        <w:rPr>
          <w:noProof/>
        </w:rPr>
        <w:pict>
          <v:shape id="_x0000_s1062" type="#_x0000_t202" style="position:absolute;margin-left:-370.65pt;margin-top:10.6pt;width:243.9pt;height:167.25pt;z-index:251704320;mso-position-horizontal-relative:text;mso-position-vertical-relative:text" filled="f" strokecolor="white [3212]">
            <v:textbox>
              <w:txbxContent>
                <w:p w:rsidR="00506D95" w:rsidRDefault="00506D95" w:rsidP="00660A5F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Nous </w:t>
                  </w:r>
                  <w:r w:rsidR="00E62F33">
                    <w:rPr>
                      <w:rFonts w:ascii="Calibri" w:hAnsi="Calibri"/>
                    </w:rPr>
                    <w:t>pouvons</w:t>
                  </w:r>
                  <w:r>
                    <w:rPr>
                      <w:rFonts w:ascii="Calibri" w:hAnsi="Calibri"/>
                    </w:rPr>
                    <w:t xml:space="preserve"> donner une dimension design à notre solution.</w:t>
                  </w:r>
                </w:p>
                <w:p w:rsidR="005B558D" w:rsidRDefault="005B558D" w:rsidP="00660A5F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Fonts w:ascii="Calibri" w:hAnsi="Calibri" w:cs="ArialMT"/>
                    </w:rPr>
                  </w:pPr>
                  <w:r w:rsidRPr="005B558D">
                    <w:rPr>
                      <w:rFonts w:ascii="Calibri" w:hAnsi="Calibri"/>
                    </w:rPr>
                    <w:t xml:space="preserve">Le </w:t>
                  </w:r>
                  <w:r w:rsidRPr="005B558D">
                    <w:rPr>
                      <w:rFonts w:ascii="Calibri" w:hAnsi="Calibri"/>
                      <w:iCs/>
                    </w:rPr>
                    <w:t>design</w:t>
                  </w:r>
                  <w:r w:rsidRPr="005B558D">
                    <w:rPr>
                      <w:rFonts w:ascii="Calibri" w:hAnsi="Calibri"/>
                    </w:rPr>
                    <w:t xml:space="preserve"> est une activité de création</w:t>
                  </w:r>
                  <w:r>
                    <w:rPr>
                      <w:rFonts w:ascii="Calibri" w:hAnsi="Calibri"/>
                    </w:rPr>
                    <w:t xml:space="preserve">. </w:t>
                  </w:r>
                  <w:r w:rsidRPr="005B558D">
                    <w:rPr>
                      <w:rFonts w:ascii="Calibri" w:hAnsi="Calibri"/>
                    </w:rPr>
                    <w:t xml:space="preserve">Le but premier est d’inventer, d’améliorer ou de faciliter </w:t>
                  </w:r>
                  <w:r w:rsidRPr="00EE7DC4">
                    <w:rPr>
                      <w:rFonts w:ascii="Calibri" w:hAnsi="Calibri" w:cs="ArialMT"/>
                    </w:rPr>
                    <w:t>le</w:t>
                  </w:r>
                  <w:r>
                    <w:rPr>
                      <w:rFonts w:ascii="Calibri" w:hAnsi="Calibri" w:cs="ArialMT"/>
                    </w:rPr>
                    <w:t xml:space="preserve"> </w:t>
                  </w:r>
                  <w:r w:rsidRPr="00EE7DC4">
                    <w:rPr>
                      <w:rFonts w:ascii="Calibri" w:hAnsi="Calibri" w:cs="ArialMT"/>
                    </w:rPr>
                    <w:t xml:space="preserve">rapport </w:t>
                  </w:r>
                  <w:r>
                    <w:rPr>
                      <w:rFonts w:ascii="Calibri" w:hAnsi="Calibri" w:cs="ArialMT"/>
                    </w:rPr>
                    <w:t>entre l'objet et l'utilisateur :</w:t>
                  </w:r>
                </w:p>
                <w:p w:rsidR="005B558D" w:rsidRPr="00EE7DC4" w:rsidRDefault="005B558D" w:rsidP="00660A5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</w:p>
                <w:p w:rsidR="00EE7DC4" w:rsidRPr="00E62F33" w:rsidRDefault="00EE7DC4" w:rsidP="00660A5F">
                  <w:pPr>
                    <w:pStyle w:val="Paragraphedeliste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  <w:r w:rsidRPr="00E62F33">
                    <w:rPr>
                      <w:rFonts w:ascii="Calibri" w:hAnsi="Calibri" w:cs="OpenSymbol"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dans son </w:t>
                  </w: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 xml:space="preserve">utilisation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en réponses aux contraintes techniques,</w:t>
                  </w:r>
                </w:p>
                <w:p w:rsidR="00EE7DC4" w:rsidRPr="00E62F33" w:rsidRDefault="00EE7DC4" w:rsidP="00660A5F">
                  <w:pPr>
                    <w:pStyle w:val="Paragraphedeliste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en donnant une </w:t>
                  </w: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 xml:space="preserve">identité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à  l'objet, </w:t>
                  </w:r>
                </w:p>
                <w:p w:rsidR="00EE7DC4" w:rsidRPr="00E62F33" w:rsidRDefault="00EE7DC4" w:rsidP="00660A5F">
                  <w:pPr>
                    <w:pStyle w:val="Paragraphedeliste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ind w:left="426"/>
                    <w:jc w:val="both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  <w:r w:rsidRPr="00E62F33">
                    <w:rPr>
                      <w:rFonts w:ascii="Calibri" w:hAnsi="Calibri" w:cs="OpenSymbol"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en </w:t>
                  </w:r>
                  <w:r w:rsidR="00E62F33"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étant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 porteur de </w:t>
                  </w: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 xml:space="preserve">sens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et en</w:t>
                  </w:r>
                  <w:r w:rsid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provoquant une </w:t>
                  </w: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>émotion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6F75A5" w:rsidRDefault="006F75A5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6F75A5" w:rsidRDefault="006F75A5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6F75A5" w:rsidRDefault="00542382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  <w:r w:rsidRPr="00542382">
        <w:rPr>
          <w:rFonts w:ascii="Calibri" w:hAnsi="Calibri"/>
          <w:b/>
          <w:noProof/>
          <w:sz w:val="28"/>
          <w:u w:val="single"/>
          <w:lang w:val="en-US" w:eastAsia="en-US"/>
        </w:rPr>
        <w:pict>
          <v:group id="_x0000_s1071" style="position:absolute;margin-left:88.8pt;margin-top:11.1pt;width:32.25pt;height:30.75pt;z-index:251719680" coordorigin="4635,2475" coordsize="645,615">
            <v:oval id="_x0000_s1072" style="position:absolute;left:4635;top:2475;width:645;height:615"/>
            <v:shape id="_x0000_s1073" type="#_x0000_t202" style="position:absolute;left:4710;top:2595;width:570;height:495" filled="f" stroked="f">
              <v:textbox style="mso-next-textbox:#_x0000_s1073">
                <w:txbxContent>
                  <w:p w:rsidR="006142B9" w:rsidRPr="006142B9" w:rsidRDefault="006142B9" w:rsidP="006142B9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372501" w:rsidRDefault="00372501">
      <w:pPr>
        <w:rPr>
          <w:rFonts w:ascii="Calibri" w:hAnsi="Calibri"/>
          <w:b/>
          <w:sz w:val="28"/>
          <w:u w:val="single"/>
          <w:lang w:val="fr-FR"/>
        </w:rPr>
      </w:pPr>
    </w:p>
    <w:p w:rsidR="006F75A5" w:rsidRDefault="006F75A5" w:rsidP="006F75A5">
      <w:pPr>
        <w:rPr>
          <w:rFonts w:ascii="Calibri" w:hAnsi="Calibri"/>
          <w:b/>
          <w:sz w:val="28"/>
          <w:u w:val="single"/>
          <w:lang w:val="fr-FR"/>
        </w:rPr>
      </w:pPr>
    </w:p>
    <w:p w:rsidR="006F75A5" w:rsidRPr="006F75A5" w:rsidRDefault="00542382" w:rsidP="006F75A5">
      <w:pPr>
        <w:rPr>
          <w:rFonts w:ascii="Calibri" w:hAnsi="Calibri"/>
          <w:b/>
          <w:sz w:val="28"/>
          <w:u w:val="single"/>
          <w:lang w:val="fr-FR"/>
        </w:rPr>
      </w:pPr>
      <w:r w:rsidRPr="00542382">
        <w:rPr>
          <w:rFonts w:ascii="Calibri" w:hAnsi="Calibri"/>
          <w:b/>
          <w:noProof/>
          <w:sz w:val="28"/>
          <w:u w:val="single"/>
        </w:rPr>
        <w:pict>
          <v:group id="_x0000_s1070" style="position:absolute;margin-left:60.3pt;margin-top:15.35pt;width:32.25pt;height:30.75pt;z-index:251718656" coordorigin="4635,2475" coordsize="645,615">
            <v:oval id="_x0000_s1068" style="position:absolute;left:4635;top:2475;width:645;height:615"/>
            <v:shape id="_x0000_s1067" type="#_x0000_t202" style="position:absolute;left:4710;top:2595;width:570;height:495" filled="f" stroked="f">
              <v:textbox style="mso-next-textbox:#_x0000_s1067">
                <w:txbxContent>
                  <w:p w:rsidR="006142B9" w:rsidRPr="006142B9" w:rsidRDefault="006142B9" w:rsidP="006142B9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C611D2" w:rsidRDefault="00C611D2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C611D2" w:rsidRDefault="00C611D2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C611D2" w:rsidRDefault="00C611D2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C611D2" w:rsidRDefault="00542382" w:rsidP="00273B6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  <w:r w:rsidRPr="00542382">
        <w:rPr>
          <w:noProof/>
        </w:rPr>
        <w:pict>
          <v:shape id="_x0000_s1063" type="#_x0000_t202" style="position:absolute;margin-left:-270pt;margin-top:14.45pt;width:333.3pt;height:83.25pt;z-index:251706368" filled="f" stroked="f">
            <v:textbox style="mso-next-textbox:#_x0000_s1063">
              <w:txbxContent>
                <w:p w:rsidR="004A7B98" w:rsidRPr="00E81C6F" w:rsidRDefault="004A7B98" w:rsidP="004A7B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Arial-ItalicMT"/>
                      <w:i/>
                      <w:iCs/>
                      <w:sz w:val="22"/>
                      <w:szCs w:val="22"/>
                      <w:u w:val="single"/>
                      <w:lang w:val="fr-FR" w:eastAsia="fr-FR"/>
                    </w:rPr>
                  </w:pPr>
                  <w:r w:rsidRPr="00E81C6F">
                    <w:rPr>
                      <w:rFonts w:ascii="Calibri" w:hAnsi="Calibri" w:cs="ArialMT"/>
                      <w:i/>
                      <w:sz w:val="22"/>
                      <w:szCs w:val="22"/>
                      <w:u w:val="single"/>
                      <w:lang w:val="fr-FR" w:eastAsia="fr-FR"/>
                    </w:rPr>
                    <w:t>Exemple</w:t>
                  </w:r>
                  <w:r w:rsidR="004478C7" w:rsidRPr="00E81C6F">
                    <w:rPr>
                      <w:rFonts w:ascii="Calibri" w:hAnsi="Calibri" w:cs="ArialMT"/>
                      <w:i/>
                      <w:sz w:val="22"/>
                      <w:szCs w:val="22"/>
                      <w:u w:val="single"/>
                      <w:lang w:val="fr-FR" w:eastAsia="fr-FR"/>
                    </w:rPr>
                    <w:t xml:space="preserve"> d’</w:t>
                  </w:r>
                  <w:r w:rsidRPr="00E81C6F">
                    <w:rPr>
                      <w:rFonts w:ascii="Calibri" w:hAnsi="Calibri" w:cs="ArialMT"/>
                      <w:i/>
                      <w:sz w:val="22"/>
                      <w:szCs w:val="22"/>
                      <w:u w:val="single"/>
                      <w:lang w:val="fr-FR" w:eastAsia="fr-FR"/>
                    </w:rPr>
                    <w:t xml:space="preserve">un lampadaire pour l’éclairage </w:t>
                  </w:r>
                  <w:r w:rsidR="004478C7" w:rsidRPr="00E81C6F">
                    <w:rPr>
                      <w:rFonts w:ascii="Calibri" w:hAnsi="Calibri" w:cs="ArialMT"/>
                      <w:i/>
                      <w:sz w:val="22"/>
                      <w:szCs w:val="22"/>
                      <w:u w:val="single"/>
                      <w:lang w:val="fr-FR" w:eastAsia="fr-FR"/>
                    </w:rPr>
                    <w:t>d’un jardin public</w:t>
                  </w:r>
                </w:p>
                <w:p w:rsidR="004478C7" w:rsidRPr="00E62F33" w:rsidRDefault="004A7B98" w:rsidP="00E62F33">
                  <w:pPr>
                    <w:pStyle w:val="Paragraphedeliste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>Utilisation</w:t>
                  </w:r>
                  <w:r w:rsidR="004478C7"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> </w:t>
                  </w:r>
                  <w:r w:rsidR="004478C7"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: éclairage d’une zone précise</w:t>
                  </w:r>
                </w:p>
                <w:p w:rsidR="004A7B98" w:rsidRPr="00E62F33" w:rsidRDefault="004A7B98" w:rsidP="00E62F33">
                  <w:pPr>
                    <w:pStyle w:val="Paragraphedeliste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</w:pP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>Identité</w:t>
                  </w:r>
                  <w:r w:rsidR="004478C7"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 : la nature </w:t>
                  </w:r>
                </w:p>
                <w:p w:rsidR="004A7B98" w:rsidRPr="00E62F33" w:rsidRDefault="004A7B98" w:rsidP="00E62F33">
                  <w:pPr>
                    <w:pStyle w:val="Paragraphedeliste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ArialMT"/>
                      <w:sz w:val="21"/>
                      <w:szCs w:val="21"/>
                      <w:lang w:val="fr-FR"/>
                    </w:rPr>
                  </w:pP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 xml:space="preserve">Sens </w:t>
                  </w:r>
                  <w:r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et </w:t>
                  </w:r>
                  <w:r w:rsidRPr="00E62F33">
                    <w:rPr>
                      <w:rFonts w:ascii="Calibri" w:hAnsi="Calibri" w:cs="Arial-BoldMT"/>
                      <w:b/>
                      <w:bCs/>
                      <w:sz w:val="22"/>
                      <w:szCs w:val="22"/>
                      <w:lang w:val="fr-FR" w:eastAsia="fr-FR"/>
                    </w:rPr>
                    <w:t>émotion</w:t>
                  </w:r>
                  <w:r w:rsidR="004478C7"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 xml:space="preserve"> : repos, détente, </w:t>
                  </w:r>
                  <w:r w:rsidR="00E62F33" w:rsidRPr="00E62F33">
                    <w:rPr>
                      <w:rFonts w:ascii="Calibri" w:hAnsi="Calibri" w:cs="ArialMT"/>
                      <w:sz w:val="22"/>
                      <w:szCs w:val="22"/>
                      <w:lang w:val="fr-FR" w:eastAsia="fr-FR"/>
                    </w:rPr>
                    <w:t>oxygène</w:t>
                  </w:r>
                </w:p>
              </w:txbxContent>
            </v:textbox>
            <w10:wrap type="square"/>
          </v:shape>
        </w:pict>
      </w:r>
    </w:p>
    <w:p w:rsidR="005B558D" w:rsidRDefault="005B558D" w:rsidP="005B558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sz w:val="28"/>
          <w:u w:val="single"/>
        </w:rPr>
      </w:pPr>
    </w:p>
    <w:p w:rsidR="008F6A83" w:rsidRPr="00EE7DC4" w:rsidRDefault="008F6A83" w:rsidP="005B558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MT"/>
        </w:rPr>
      </w:pPr>
    </w:p>
    <w:sectPr w:rsidR="008F6A83" w:rsidRPr="00EE7DC4" w:rsidSect="00FD586E">
      <w:headerReference w:type="default" r:id="rId16"/>
      <w:pgSz w:w="11906" w:h="16838"/>
      <w:pgMar w:top="454" w:right="567" w:bottom="567" w:left="567" w:header="360" w:footer="283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DE" w:rsidRDefault="008731DE">
      <w:r>
        <w:separator/>
      </w:r>
    </w:p>
  </w:endnote>
  <w:endnote w:type="continuationSeparator" w:id="1">
    <w:p w:rsidR="008731DE" w:rsidRDefault="0087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SansMS-Bold, ͔㿌岮">
    <w:charset w:val="00"/>
    <w:family w:val="swiss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DE" w:rsidRDefault="008731DE">
      <w:r>
        <w:separator/>
      </w:r>
    </w:p>
  </w:footnote>
  <w:footnote w:type="continuationSeparator" w:id="1">
    <w:p w:rsidR="008731DE" w:rsidRDefault="00873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pt;height:106.5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726DC3"/>
    <w:multiLevelType w:val="hybridMultilevel"/>
    <w:tmpl w:val="5A700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7938"/>
    <w:multiLevelType w:val="hybridMultilevel"/>
    <w:tmpl w:val="5E4C0562"/>
    <w:lvl w:ilvl="0" w:tplc="FD72AF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4C67AC6"/>
    <w:multiLevelType w:val="hybridMultilevel"/>
    <w:tmpl w:val="EF3C8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B3236"/>
    <w:multiLevelType w:val="hybridMultilevel"/>
    <w:tmpl w:val="22FA296E"/>
    <w:lvl w:ilvl="0" w:tplc="040C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5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6B06687"/>
    <w:multiLevelType w:val="hybridMultilevel"/>
    <w:tmpl w:val="229C44C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8">
    <w:nsid w:val="79DE1B2C"/>
    <w:multiLevelType w:val="hybridMultilevel"/>
    <w:tmpl w:val="2152C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A1A"/>
    <w:rsid w:val="0000052F"/>
    <w:rsid w:val="00005E14"/>
    <w:rsid w:val="0000675E"/>
    <w:rsid w:val="00015234"/>
    <w:rsid w:val="000201B8"/>
    <w:rsid w:val="00041864"/>
    <w:rsid w:val="00042509"/>
    <w:rsid w:val="000614B9"/>
    <w:rsid w:val="00064C08"/>
    <w:rsid w:val="00073752"/>
    <w:rsid w:val="000765B5"/>
    <w:rsid w:val="00082A66"/>
    <w:rsid w:val="000832D5"/>
    <w:rsid w:val="0008425E"/>
    <w:rsid w:val="00086E74"/>
    <w:rsid w:val="000A73D6"/>
    <w:rsid w:val="000C5F85"/>
    <w:rsid w:val="000C7A08"/>
    <w:rsid w:val="000F283F"/>
    <w:rsid w:val="000F42DB"/>
    <w:rsid w:val="00116259"/>
    <w:rsid w:val="00121794"/>
    <w:rsid w:val="00151F03"/>
    <w:rsid w:val="00153D54"/>
    <w:rsid w:val="001650D2"/>
    <w:rsid w:val="00181034"/>
    <w:rsid w:val="00194E92"/>
    <w:rsid w:val="00197540"/>
    <w:rsid w:val="001A3B70"/>
    <w:rsid w:val="001A4AF5"/>
    <w:rsid w:val="001B2D0B"/>
    <w:rsid w:val="001C1886"/>
    <w:rsid w:val="001C53A8"/>
    <w:rsid w:val="001C5BE1"/>
    <w:rsid w:val="001D29BF"/>
    <w:rsid w:val="001D504F"/>
    <w:rsid w:val="0020343A"/>
    <w:rsid w:val="00210008"/>
    <w:rsid w:val="00211F6E"/>
    <w:rsid w:val="002317D9"/>
    <w:rsid w:val="00236722"/>
    <w:rsid w:val="002469BC"/>
    <w:rsid w:val="0025321C"/>
    <w:rsid w:val="002574F4"/>
    <w:rsid w:val="00264040"/>
    <w:rsid w:val="00273475"/>
    <w:rsid w:val="00273B6E"/>
    <w:rsid w:val="00290480"/>
    <w:rsid w:val="00291AA9"/>
    <w:rsid w:val="002959F7"/>
    <w:rsid w:val="002B1FAB"/>
    <w:rsid w:val="002D3FEE"/>
    <w:rsid w:val="002F2C96"/>
    <w:rsid w:val="002F7F87"/>
    <w:rsid w:val="003019A6"/>
    <w:rsid w:val="00302BC8"/>
    <w:rsid w:val="00310B34"/>
    <w:rsid w:val="003114BC"/>
    <w:rsid w:val="0032265E"/>
    <w:rsid w:val="00322E17"/>
    <w:rsid w:val="00326C2A"/>
    <w:rsid w:val="00327F20"/>
    <w:rsid w:val="0033084D"/>
    <w:rsid w:val="00330A9E"/>
    <w:rsid w:val="00333198"/>
    <w:rsid w:val="0033524B"/>
    <w:rsid w:val="00340F79"/>
    <w:rsid w:val="003464C4"/>
    <w:rsid w:val="00346750"/>
    <w:rsid w:val="00351660"/>
    <w:rsid w:val="00372501"/>
    <w:rsid w:val="00384202"/>
    <w:rsid w:val="00390AED"/>
    <w:rsid w:val="003970A7"/>
    <w:rsid w:val="00397FA3"/>
    <w:rsid w:val="003B1FBD"/>
    <w:rsid w:val="003C341F"/>
    <w:rsid w:val="003D3F1E"/>
    <w:rsid w:val="003D7BD8"/>
    <w:rsid w:val="00400AFE"/>
    <w:rsid w:val="0040183B"/>
    <w:rsid w:val="004059F6"/>
    <w:rsid w:val="00406003"/>
    <w:rsid w:val="00407268"/>
    <w:rsid w:val="00407700"/>
    <w:rsid w:val="00412BA2"/>
    <w:rsid w:val="00413A56"/>
    <w:rsid w:val="00414A9A"/>
    <w:rsid w:val="00421E4E"/>
    <w:rsid w:val="004262C6"/>
    <w:rsid w:val="004356E5"/>
    <w:rsid w:val="00440FF9"/>
    <w:rsid w:val="004478C7"/>
    <w:rsid w:val="004523CF"/>
    <w:rsid w:val="00460896"/>
    <w:rsid w:val="004668C8"/>
    <w:rsid w:val="004A1408"/>
    <w:rsid w:val="004A7B98"/>
    <w:rsid w:val="004C4EFA"/>
    <w:rsid w:val="004C7AB4"/>
    <w:rsid w:val="004C7BBA"/>
    <w:rsid w:val="004D0A06"/>
    <w:rsid w:val="004D32E9"/>
    <w:rsid w:val="004D4BA0"/>
    <w:rsid w:val="004D5366"/>
    <w:rsid w:val="004F2B8E"/>
    <w:rsid w:val="005065DE"/>
    <w:rsid w:val="00506D95"/>
    <w:rsid w:val="0052472E"/>
    <w:rsid w:val="00530389"/>
    <w:rsid w:val="005313DD"/>
    <w:rsid w:val="005352F3"/>
    <w:rsid w:val="00542382"/>
    <w:rsid w:val="00551288"/>
    <w:rsid w:val="0058202D"/>
    <w:rsid w:val="0058583F"/>
    <w:rsid w:val="0059064D"/>
    <w:rsid w:val="00592399"/>
    <w:rsid w:val="00592DEA"/>
    <w:rsid w:val="005A5F49"/>
    <w:rsid w:val="005B5141"/>
    <w:rsid w:val="005B558D"/>
    <w:rsid w:val="005C2BE9"/>
    <w:rsid w:val="005D38FD"/>
    <w:rsid w:val="005E1D02"/>
    <w:rsid w:val="005F0F7B"/>
    <w:rsid w:val="005F4377"/>
    <w:rsid w:val="00611C4A"/>
    <w:rsid w:val="006142B9"/>
    <w:rsid w:val="00614A9B"/>
    <w:rsid w:val="00616674"/>
    <w:rsid w:val="0062006F"/>
    <w:rsid w:val="00623E2A"/>
    <w:rsid w:val="00623F18"/>
    <w:rsid w:val="006264E3"/>
    <w:rsid w:val="00626822"/>
    <w:rsid w:val="006441F3"/>
    <w:rsid w:val="00651BC2"/>
    <w:rsid w:val="006563FC"/>
    <w:rsid w:val="00660A5F"/>
    <w:rsid w:val="00664290"/>
    <w:rsid w:val="00670CBB"/>
    <w:rsid w:val="00676B53"/>
    <w:rsid w:val="00682AAF"/>
    <w:rsid w:val="006A31B7"/>
    <w:rsid w:val="006B2725"/>
    <w:rsid w:val="006D246E"/>
    <w:rsid w:val="006D56E0"/>
    <w:rsid w:val="006E295B"/>
    <w:rsid w:val="006F1419"/>
    <w:rsid w:val="006F75A5"/>
    <w:rsid w:val="00710DCF"/>
    <w:rsid w:val="00715A1F"/>
    <w:rsid w:val="00721EC8"/>
    <w:rsid w:val="00734368"/>
    <w:rsid w:val="007354CC"/>
    <w:rsid w:val="00744155"/>
    <w:rsid w:val="007506EF"/>
    <w:rsid w:val="00753678"/>
    <w:rsid w:val="00757C82"/>
    <w:rsid w:val="007610DA"/>
    <w:rsid w:val="0077067F"/>
    <w:rsid w:val="0077124B"/>
    <w:rsid w:val="00784085"/>
    <w:rsid w:val="007A1542"/>
    <w:rsid w:val="007A2575"/>
    <w:rsid w:val="007A6A1A"/>
    <w:rsid w:val="007B020C"/>
    <w:rsid w:val="007B65AE"/>
    <w:rsid w:val="007C5F86"/>
    <w:rsid w:val="007C7371"/>
    <w:rsid w:val="007D7ECD"/>
    <w:rsid w:val="007F312F"/>
    <w:rsid w:val="007F4CE9"/>
    <w:rsid w:val="00811689"/>
    <w:rsid w:val="00813A30"/>
    <w:rsid w:val="00836798"/>
    <w:rsid w:val="00845D53"/>
    <w:rsid w:val="00857452"/>
    <w:rsid w:val="0086416E"/>
    <w:rsid w:val="008731DE"/>
    <w:rsid w:val="00874F60"/>
    <w:rsid w:val="00890204"/>
    <w:rsid w:val="00890ADC"/>
    <w:rsid w:val="008947CA"/>
    <w:rsid w:val="00896053"/>
    <w:rsid w:val="008975D5"/>
    <w:rsid w:val="008B38BB"/>
    <w:rsid w:val="008C01F4"/>
    <w:rsid w:val="008D7512"/>
    <w:rsid w:val="008E077C"/>
    <w:rsid w:val="008E1401"/>
    <w:rsid w:val="008E3AA2"/>
    <w:rsid w:val="008F6A83"/>
    <w:rsid w:val="00922B3C"/>
    <w:rsid w:val="00922E23"/>
    <w:rsid w:val="00931FBB"/>
    <w:rsid w:val="00934F39"/>
    <w:rsid w:val="00947E4E"/>
    <w:rsid w:val="00955E72"/>
    <w:rsid w:val="00961F13"/>
    <w:rsid w:val="00977A12"/>
    <w:rsid w:val="009969BC"/>
    <w:rsid w:val="009A1305"/>
    <w:rsid w:val="009A1626"/>
    <w:rsid w:val="009A1A83"/>
    <w:rsid w:val="009C0E73"/>
    <w:rsid w:val="009C1B96"/>
    <w:rsid w:val="009C3E97"/>
    <w:rsid w:val="009D583F"/>
    <w:rsid w:val="009D6CB2"/>
    <w:rsid w:val="00A11951"/>
    <w:rsid w:val="00A24C96"/>
    <w:rsid w:val="00A32B94"/>
    <w:rsid w:val="00A51089"/>
    <w:rsid w:val="00A639AA"/>
    <w:rsid w:val="00A67B0E"/>
    <w:rsid w:val="00A73ECB"/>
    <w:rsid w:val="00AA4D80"/>
    <w:rsid w:val="00AE1962"/>
    <w:rsid w:val="00B13C66"/>
    <w:rsid w:val="00B14FD6"/>
    <w:rsid w:val="00B61CE0"/>
    <w:rsid w:val="00B6668D"/>
    <w:rsid w:val="00B72E70"/>
    <w:rsid w:val="00B94759"/>
    <w:rsid w:val="00B956F9"/>
    <w:rsid w:val="00BA4DEF"/>
    <w:rsid w:val="00BC5905"/>
    <w:rsid w:val="00BC6314"/>
    <w:rsid w:val="00BD5191"/>
    <w:rsid w:val="00BF03DA"/>
    <w:rsid w:val="00C043AF"/>
    <w:rsid w:val="00C25E9D"/>
    <w:rsid w:val="00C36A80"/>
    <w:rsid w:val="00C4737F"/>
    <w:rsid w:val="00C569DA"/>
    <w:rsid w:val="00C611D2"/>
    <w:rsid w:val="00C64E7D"/>
    <w:rsid w:val="00C7386C"/>
    <w:rsid w:val="00C91DD3"/>
    <w:rsid w:val="00CA025D"/>
    <w:rsid w:val="00CB46A8"/>
    <w:rsid w:val="00CE2F5A"/>
    <w:rsid w:val="00CF13B9"/>
    <w:rsid w:val="00CF5A02"/>
    <w:rsid w:val="00D0255B"/>
    <w:rsid w:val="00D025C7"/>
    <w:rsid w:val="00D05A0E"/>
    <w:rsid w:val="00D06714"/>
    <w:rsid w:val="00D10C6F"/>
    <w:rsid w:val="00D15BA7"/>
    <w:rsid w:val="00D403B4"/>
    <w:rsid w:val="00D462D6"/>
    <w:rsid w:val="00D550D8"/>
    <w:rsid w:val="00D61483"/>
    <w:rsid w:val="00D62DE3"/>
    <w:rsid w:val="00D724BB"/>
    <w:rsid w:val="00D807EA"/>
    <w:rsid w:val="00D97525"/>
    <w:rsid w:val="00DA139B"/>
    <w:rsid w:val="00DA5F9E"/>
    <w:rsid w:val="00DC7758"/>
    <w:rsid w:val="00DD06D5"/>
    <w:rsid w:val="00DD155B"/>
    <w:rsid w:val="00DF5412"/>
    <w:rsid w:val="00E03623"/>
    <w:rsid w:val="00E05A6B"/>
    <w:rsid w:val="00E1088D"/>
    <w:rsid w:val="00E20DCC"/>
    <w:rsid w:val="00E22647"/>
    <w:rsid w:val="00E255B4"/>
    <w:rsid w:val="00E31E59"/>
    <w:rsid w:val="00E3241D"/>
    <w:rsid w:val="00E60484"/>
    <w:rsid w:val="00E62F33"/>
    <w:rsid w:val="00E6502D"/>
    <w:rsid w:val="00E6520F"/>
    <w:rsid w:val="00E7493F"/>
    <w:rsid w:val="00E81C6F"/>
    <w:rsid w:val="00EB144B"/>
    <w:rsid w:val="00EB6429"/>
    <w:rsid w:val="00EC0E0D"/>
    <w:rsid w:val="00EC474F"/>
    <w:rsid w:val="00EC6EF8"/>
    <w:rsid w:val="00ED152B"/>
    <w:rsid w:val="00EE7DC4"/>
    <w:rsid w:val="00F033D0"/>
    <w:rsid w:val="00F07819"/>
    <w:rsid w:val="00F214E1"/>
    <w:rsid w:val="00F22B1A"/>
    <w:rsid w:val="00F24717"/>
    <w:rsid w:val="00F24CEE"/>
    <w:rsid w:val="00F45161"/>
    <w:rsid w:val="00F53893"/>
    <w:rsid w:val="00F543A6"/>
    <w:rsid w:val="00F72420"/>
    <w:rsid w:val="00F740D1"/>
    <w:rsid w:val="00F86ADE"/>
    <w:rsid w:val="00F95611"/>
    <w:rsid w:val="00FB5A46"/>
    <w:rsid w:val="00FB6003"/>
    <w:rsid w:val="00FD327D"/>
    <w:rsid w:val="00FD586E"/>
    <w:rsid w:val="00FE01D4"/>
    <w:rsid w:val="00FE63F6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ru v:ext="edit" colors="#ffe89f,#81c0ff"/>
      <o:colormenu v:ext="edit" fillcolor="none [3212]" strokecolor="none"/>
    </o:shapedefaults>
    <o:shapelayout v:ext="edit">
      <o:idmap v:ext="edit" data="1"/>
      <o:rules v:ext="edit">
        <o:r id="V:Rule1" type="arc" idref="#_x0000_s1054"/>
        <o:r id="V:Rule3" type="connector" idref="#_x0000_s1055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16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6416E"/>
    <w:rPr>
      <w:u w:val="single"/>
    </w:rPr>
  </w:style>
  <w:style w:type="table" w:customStyle="1" w:styleId="TableNormal">
    <w:name w:val="Table Normal"/>
    <w:rsid w:val="00864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6416E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86416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86416E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86416E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86416E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customStyle="1" w:styleId="Default">
    <w:name w:val="Default"/>
    <w:rsid w:val="00DA13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55B4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426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262C6"/>
    <w:rPr>
      <w:rFonts w:eastAsia="Times New Roman"/>
      <w:sz w:val="28"/>
      <w:bdr w:val="none" w:sz="0" w:space="0" w:color="auto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62C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62C6"/>
    <w:rPr>
      <w:sz w:val="24"/>
      <w:szCs w:val="24"/>
      <w:lang w:val="en-US" w:eastAsia="en-US"/>
    </w:rPr>
  </w:style>
  <w:style w:type="paragraph" w:customStyle="1" w:styleId="Standard">
    <w:name w:val="Standard"/>
    <w:rsid w:val="00CB46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Calibri" w:hAnsi="Arial" w:cs="Calibri"/>
      <w:kern w:val="3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3194D-A969-47B0-A724-F45ADD6B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257</cp:revision>
  <dcterms:created xsi:type="dcterms:W3CDTF">2016-02-12T09:45:00Z</dcterms:created>
  <dcterms:modified xsi:type="dcterms:W3CDTF">2017-01-10T14:42:00Z</dcterms:modified>
</cp:coreProperties>
</file>