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360A" w14:paraId="604594B8" w14:textId="77777777" w:rsidTr="00B37F73">
        <w:tc>
          <w:tcPr>
            <w:tcW w:w="9062" w:type="dxa"/>
            <w:shd w:val="clear" w:color="auto" w:fill="E7E6E6" w:themeFill="background2"/>
          </w:tcPr>
          <w:p w14:paraId="604594B7" w14:textId="77777777" w:rsidR="00EB360A" w:rsidRPr="00AE389D" w:rsidRDefault="00EB360A" w:rsidP="00B37F73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9D">
              <w:rPr>
                <w:b/>
                <w:bCs/>
                <w:sz w:val="32"/>
                <w:szCs w:val="32"/>
              </w:rPr>
              <w:t>2</w:t>
            </w:r>
            <w:r w:rsidRPr="00AE389D">
              <w:rPr>
                <w:b/>
                <w:bCs/>
                <w:sz w:val="32"/>
                <w:szCs w:val="32"/>
                <w:vertAlign w:val="superscript"/>
              </w:rPr>
              <w:t xml:space="preserve">nd </w:t>
            </w:r>
            <w:r w:rsidRPr="00AE389D">
              <w:rPr>
                <w:b/>
                <w:bCs/>
                <w:sz w:val="32"/>
                <w:szCs w:val="32"/>
              </w:rPr>
              <w:t>Biotechnologies</w:t>
            </w:r>
          </w:p>
        </w:tc>
      </w:tr>
    </w:tbl>
    <w:p w14:paraId="604594B9" w14:textId="77777777" w:rsidR="00EB360A" w:rsidRDefault="00EB360A" w:rsidP="00EB360A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360A" w14:paraId="604594BB" w14:textId="77777777" w:rsidTr="00B37F73">
        <w:tc>
          <w:tcPr>
            <w:tcW w:w="9062" w:type="dxa"/>
          </w:tcPr>
          <w:p w14:paraId="604594BA" w14:textId="22579B2A" w:rsidR="00EB360A" w:rsidRPr="00AE389D" w:rsidRDefault="004A4D53" w:rsidP="00B37F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Cosmétique</w:t>
            </w:r>
            <w:r w:rsidR="00EB360A" w:rsidRPr="00AE389D">
              <w:rPr>
                <w:i/>
                <w:iCs/>
              </w:rPr>
              <w:t xml:space="preserve">– Partie </w:t>
            </w:r>
            <w:r w:rsidR="00EB360A">
              <w:rPr>
                <w:i/>
                <w:iCs/>
              </w:rPr>
              <w:t>2</w:t>
            </w:r>
          </w:p>
        </w:tc>
      </w:tr>
    </w:tbl>
    <w:p w14:paraId="604594BC" w14:textId="77777777" w:rsidR="00EB360A" w:rsidRDefault="00EB360A" w:rsidP="00EB360A">
      <w:pPr>
        <w:jc w:val="center"/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242"/>
        <w:gridCol w:w="2417"/>
        <w:gridCol w:w="1862"/>
        <w:gridCol w:w="1828"/>
        <w:gridCol w:w="1860"/>
      </w:tblGrid>
      <w:tr w:rsidR="00B36F42" w14:paraId="23B93CD8" w14:textId="77777777" w:rsidTr="00B36F4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8C39" w14:textId="77777777" w:rsidR="00B36F42" w:rsidRDefault="00B36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3DB3" w14:textId="77777777" w:rsidR="00B36F42" w:rsidRDefault="00B36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D171" w14:textId="77777777" w:rsidR="00B36F42" w:rsidRDefault="00B36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Heure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DEF4" w14:textId="77777777" w:rsidR="00B36F42" w:rsidRDefault="00B36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F6B4" w14:textId="77777777" w:rsidR="00B36F42" w:rsidRDefault="00B36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d’élèves</w:t>
            </w:r>
          </w:p>
        </w:tc>
      </w:tr>
      <w:tr w:rsidR="00B36F42" w14:paraId="3E201EF3" w14:textId="77777777" w:rsidTr="00F768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0210" w14:textId="41C698EE" w:rsidR="00B36F42" w:rsidRDefault="00B36F42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040" w14:textId="5068064D" w:rsidR="00B36F42" w:rsidRDefault="00B36F42">
            <w:pPr>
              <w:jc w:val="center"/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D92F" w14:textId="20C5695E" w:rsidR="00B36F42" w:rsidRDefault="00B36F42">
            <w:pPr>
              <w:jc w:val="center"/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A310" w14:textId="7E9B241D" w:rsidR="00B36F42" w:rsidRDefault="00B36F42">
            <w:pPr>
              <w:jc w:val="center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5F20" w14:textId="352F9CB2" w:rsidR="00B36F42" w:rsidRDefault="00B36F42">
            <w:pPr>
              <w:jc w:val="center"/>
            </w:pPr>
          </w:p>
        </w:tc>
      </w:tr>
      <w:tr w:rsidR="00B36F42" w14:paraId="2EFDB879" w14:textId="77777777" w:rsidTr="00F7685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1F53" w14:textId="5AB4E4CC" w:rsidR="00B36F42" w:rsidRDefault="00B36F42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A532" w14:textId="7AE5BDF2" w:rsidR="00B36F42" w:rsidRDefault="00B36F42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3452" w14:textId="77777777" w:rsidR="00B36F42" w:rsidRDefault="00B36F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20BA" w14:textId="77777777" w:rsidR="00B36F42" w:rsidRDefault="00B36F42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71FD" w14:textId="77777777" w:rsidR="00B36F42" w:rsidRDefault="00B36F42">
            <w:pPr>
              <w:jc w:val="center"/>
            </w:pPr>
          </w:p>
        </w:tc>
      </w:tr>
    </w:tbl>
    <w:p w14:paraId="49AE21A3" w14:textId="77777777" w:rsidR="00B36F42" w:rsidRDefault="00B36F42" w:rsidP="00EB360A">
      <w:pPr>
        <w:jc w:val="center"/>
      </w:pPr>
    </w:p>
    <w:p w14:paraId="26CB5FCE" w14:textId="77777777" w:rsidR="00B36F42" w:rsidRDefault="00B36F42" w:rsidP="00EB360A">
      <w:pPr>
        <w:jc w:val="center"/>
      </w:pPr>
    </w:p>
    <w:p w14:paraId="6F8B9729" w14:textId="77777777" w:rsidR="00B36F42" w:rsidRDefault="00B36F42" w:rsidP="00EB360A">
      <w:pPr>
        <w:jc w:val="center"/>
      </w:pPr>
    </w:p>
    <w:p w14:paraId="604594D5" w14:textId="77777777" w:rsidR="00806B38" w:rsidRDefault="00806B38" w:rsidP="00EB360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360A" w14:paraId="604594D7" w14:textId="77777777" w:rsidTr="00B37F73">
        <w:tc>
          <w:tcPr>
            <w:tcW w:w="9062" w:type="dxa"/>
            <w:gridSpan w:val="3"/>
            <w:shd w:val="clear" w:color="auto" w:fill="F7CAAC" w:themeFill="accent2" w:themeFillTint="66"/>
          </w:tcPr>
          <w:p w14:paraId="604594D6" w14:textId="77777777" w:rsidR="00EB360A" w:rsidRPr="00AE389D" w:rsidRDefault="00EB360A" w:rsidP="00B37F73">
            <w:pPr>
              <w:jc w:val="center"/>
              <w:rPr>
                <w:b/>
                <w:bCs/>
                <w:sz w:val="28"/>
                <w:szCs w:val="28"/>
              </w:rPr>
            </w:pPr>
            <w:r w:rsidRPr="00AE389D">
              <w:rPr>
                <w:b/>
                <w:bCs/>
                <w:sz w:val="28"/>
                <w:szCs w:val="28"/>
              </w:rPr>
              <w:t>BIOCHIMIE</w:t>
            </w:r>
          </w:p>
        </w:tc>
      </w:tr>
      <w:tr w:rsidR="00EB360A" w14:paraId="604594DB" w14:textId="77777777" w:rsidTr="00B37F73">
        <w:tc>
          <w:tcPr>
            <w:tcW w:w="3020" w:type="dxa"/>
          </w:tcPr>
          <w:p w14:paraId="604594D8" w14:textId="77777777" w:rsidR="00EB360A" w:rsidRPr="00DF3424" w:rsidRDefault="00EB360A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604594D9" w14:textId="77777777" w:rsidR="00EB360A" w:rsidRPr="00DF3424" w:rsidRDefault="00EB360A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604594DA" w14:textId="77777777" w:rsidR="00EB360A" w:rsidRPr="00DF3424" w:rsidRDefault="00EB360A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EB360A" w14:paraId="604594DF" w14:textId="77777777" w:rsidTr="00B37F73">
        <w:tc>
          <w:tcPr>
            <w:tcW w:w="3020" w:type="dxa"/>
            <w:vAlign w:val="center"/>
          </w:tcPr>
          <w:p w14:paraId="604594DC" w14:textId="77777777" w:rsidR="00EB360A" w:rsidRDefault="00EB360A" w:rsidP="00B37F73">
            <w:pPr>
              <w:jc w:val="center"/>
            </w:pPr>
            <w:r>
              <w:t>Cire d’abeille</w:t>
            </w:r>
          </w:p>
        </w:tc>
        <w:tc>
          <w:tcPr>
            <w:tcW w:w="3021" w:type="dxa"/>
            <w:vAlign w:val="center"/>
          </w:tcPr>
          <w:p w14:paraId="604594DD" w14:textId="77777777" w:rsidR="00EB360A" w:rsidRDefault="00EB360A" w:rsidP="00B37F73">
            <w:pPr>
              <w:jc w:val="center"/>
            </w:pPr>
            <w:r>
              <w:t xml:space="preserve">1,4 g / </w:t>
            </w:r>
            <w:r w:rsidR="00CF4794">
              <w:t>binôme</w:t>
            </w:r>
          </w:p>
        </w:tc>
        <w:tc>
          <w:tcPr>
            <w:tcW w:w="3021" w:type="dxa"/>
            <w:vAlign w:val="center"/>
          </w:tcPr>
          <w:p w14:paraId="604594DE" w14:textId="77777777" w:rsidR="00EB360A" w:rsidRDefault="00EB360A" w:rsidP="00B37F73">
            <w:pPr>
              <w:jc w:val="center"/>
            </w:pPr>
          </w:p>
        </w:tc>
      </w:tr>
      <w:tr w:rsidR="00EB360A" w14:paraId="604594E3" w14:textId="77777777" w:rsidTr="00B37F73">
        <w:tc>
          <w:tcPr>
            <w:tcW w:w="3020" w:type="dxa"/>
            <w:vAlign w:val="center"/>
          </w:tcPr>
          <w:p w14:paraId="604594E0" w14:textId="77777777" w:rsidR="00EB360A" w:rsidRDefault="00EB360A" w:rsidP="00B37F73">
            <w:pPr>
              <w:jc w:val="center"/>
            </w:pPr>
            <w:r>
              <w:t>Huile végétale (n’importe laquelle)</w:t>
            </w:r>
          </w:p>
        </w:tc>
        <w:tc>
          <w:tcPr>
            <w:tcW w:w="3021" w:type="dxa"/>
            <w:vAlign w:val="center"/>
          </w:tcPr>
          <w:p w14:paraId="604594E1" w14:textId="77777777" w:rsidR="00EB360A" w:rsidRDefault="00EB360A" w:rsidP="00B37F73">
            <w:pPr>
              <w:jc w:val="center"/>
            </w:pPr>
            <w:r>
              <w:t xml:space="preserve">5,5 </w:t>
            </w:r>
            <w:proofErr w:type="spellStart"/>
            <w:r>
              <w:t>mL</w:t>
            </w:r>
            <w:proofErr w:type="spellEnd"/>
            <w:r>
              <w:t xml:space="preserve"> / </w:t>
            </w:r>
            <w:r w:rsidR="00CF4794">
              <w:t>binôme</w:t>
            </w:r>
          </w:p>
        </w:tc>
        <w:tc>
          <w:tcPr>
            <w:tcW w:w="3021" w:type="dxa"/>
            <w:vAlign w:val="center"/>
          </w:tcPr>
          <w:p w14:paraId="604594E2" w14:textId="77777777" w:rsidR="00EB360A" w:rsidRDefault="004E549B" w:rsidP="00B37F73">
            <w:pPr>
              <w:jc w:val="center"/>
            </w:pPr>
            <w:r>
              <w:t>Possibilité de regrouper pour 2 binômes.</w:t>
            </w:r>
          </w:p>
        </w:tc>
      </w:tr>
      <w:tr w:rsidR="00EB360A" w14:paraId="604594E7" w14:textId="77777777" w:rsidTr="00B37F73">
        <w:tc>
          <w:tcPr>
            <w:tcW w:w="3020" w:type="dxa"/>
            <w:vAlign w:val="center"/>
          </w:tcPr>
          <w:p w14:paraId="604594E4" w14:textId="77777777" w:rsidR="00EB360A" w:rsidRDefault="00EB360A" w:rsidP="00B37F73">
            <w:pPr>
              <w:jc w:val="center"/>
            </w:pPr>
            <w:r>
              <w:t>Flacon compte-goutte huile essentielle lavande + arbre à thé</w:t>
            </w:r>
          </w:p>
        </w:tc>
        <w:tc>
          <w:tcPr>
            <w:tcW w:w="3021" w:type="dxa"/>
            <w:vAlign w:val="center"/>
          </w:tcPr>
          <w:p w14:paraId="604594E5" w14:textId="77777777" w:rsidR="00EB360A" w:rsidRDefault="00EB360A" w:rsidP="00B37F73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604594E6" w14:textId="77777777" w:rsidR="00EB360A" w:rsidRDefault="00EB360A" w:rsidP="00B37F73">
            <w:pPr>
              <w:jc w:val="center"/>
            </w:pPr>
          </w:p>
        </w:tc>
      </w:tr>
      <w:tr w:rsidR="00BB7957" w14:paraId="222BD8FD" w14:textId="77777777" w:rsidTr="00B37F73">
        <w:tc>
          <w:tcPr>
            <w:tcW w:w="3020" w:type="dxa"/>
            <w:vAlign w:val="center"/>
          </w:tcPr>
          <w:p w14:paraId="388CA0A9" w14:textId="377CAD77" w:rsidR="00BB7957" w:rsidRDefault="00BB7957" w:rsidP="00B37F73">
            <w:pPr>
              <w:jc w:val="center"/>
            </w:pPr>
            <w:r>
              <w:t>Conservateur chimique</w:t>
            </w:r>
          </w:p>
        </w:tc>
        <w:tc>
          <w:tcPr>
            <w:tcW w:w="3021" w:type="dxa"/>
            <w:vAlign w:val="center"/>
          </w:tcPr>
          <w:p w14:paraId="05FC35EF" w14:textId="77777777" w:rsidR="00BB7957" w:rsidRDefault="00BB7957" w:rsidP="00B37F73">
            <w:pPr>
              <w:jc w:val="center"/>
            </w:pPr>
          </w:p>
        </w:tc>
        <w:tc>
          <w:tcPr>
            <w:tcW w:w="3021" w:type="dxa"/>
            <w:vAlign w:val="center"/>
          </w:tcPr>
          <w:p w14:paraId="37ADD0B1" w14:textId="77777777" w:rsidR="00BB7957" w:rsidRDefault="00BB7957" w:rsidP="00B37F73">
            <w:pPr>
              <w:jc w:val="center"/>
            </w:pPr>
          </w:p>
        </w:tc>
      </w:tr>
    </w:tbl>
    <w:p w14:paraId="604594E8" w14:textId="77777777" w:rsidR="00EB360A" w:rsidRDefault="00EB360A" w:rsidP="00EB360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360A" w14:paraId="604594EA" w14:textId="77777777" w:rsidTr="00B37F73">
        <w:tc>
          <w:tcPr>
            <w:tcW w:w="9062" w:type="dxa"/>
            <w:gridSpan w:val="3"/>
            <w:shd w:val="clear" w:color="auto" w:fill="C5E0B3" w:themeFill="accent6" w:themeFillTint="66"/>
          </w:tcPr>
          <w:p w14:paraId="604594E9" w14:textId="77777777" w:rsidR="00EB360A" w:rsidRPr="00AE389D" w:rsidRDefault="00EB360A" w:rsidP="00B37F7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MICROBIOLOGIE</w:t>
            </w:r>
          </w:p>
        </w:tc>
      </w:tr>
      <w:tr w:rsidR="00EB360A" w14:paraId="604594EE" w14:textId="77777777" w:rsidTr="00B37F73">
        <w:tc>
          <w:tcPr>
            <w:tcW w:w="3020" w:type="dxa"/>
          </w:tcPr>
          <w:p w14:paraId="604594EB" w14:textId="77777777" w:rsidR="00EB360A" w:rsidRPr="00DF3424" w:rsidRDefault="00EB360A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604594EC" w14:textId="77777777" w:rsidR="00EB360A" w:rsidRPr="00DF3424" w:rsidRDefault="00EB360A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604594ED" w14:textId="77777777" w:rsidR="00EB360A" w:rsidRPr="00DF3424" w:rsidRDefault="00EB360A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EB360A" w14:paraId="604594F6" w14:textId="77777777" w:rsidTr="00B37F73">
        <w:tc>
          <w:tcPr>
            <w:tcW w:w="3020" w:type="dxa"/>
            <w:vAlign w:val="center"/>
          </w:tcPr>
          <w:p w14:paraId="604594F3" w14:textId="77777777" w:rsidR="00EB360A" w:rsidRDefault="00CF4794" w:rsidP="00B37F73">
            <w:pPr>
              <w:jc w:val="center"/>
            </w:pPr>
            <w:r>
              <w:t xml:space="preserve">Bain </w:t>
            </w:r>
            <w:r w:rsidR="00A97460">
              <w:t>M</w:t>
            </w:r>
            <w:r>
              <w:t>arie salle 36 réglé à 70°C</w:t>
            </w:r>
          </w:p>
        </w:tc>
        <w:tc>
          <w:tcPr>
            <w:tcW w:w="3021" w:type="dxa"/>
            <w:vAlign w:val="center"/>
          </w:tcPr>
          <w:p w14:paraId="604594F4" w14:textId="77777777" w:rsidR="00EB360A" w:rsidRDefault="00EB360A" w:rsidP="00B37F73">
            <w:pPr>
              <w:jc w:val="center"/>
            </w:pPr>
          </w:p>
        </w:tc>
        <w:tc>
          <w:tcPr>
            <w:tcW w:w="3021" w:type="dxa"/>
            <w:vAlign w:val="center"/>
          </w:tcPr>
          <w:p w14:paraId="604594F5" w14:textId="77777777" w:rsidR="00EB360A" w:rsidRDefault="00EB360A" w:rsidP="00B37F73">
            <w:pPr>
              <w:jc w:val="center"/>
            </w:pPr>
          </w:p>
        </w:tc>
      </w:tr>
      <w:tr w:rsidR="00EB360A" w14:paraId="604594FA" w14:textId="77777777" w:rsidTr="00B37F73">
        <w:tc>
          <w:tcPr>
            <w:tcW w:w="3020" w:type="dxa"/>
            <w:vAlign w:val="center"/>
          </w:tcPr>
          <w:p w14:paraId="604594F7" w14:textId="77777777" w:rsidR="00EB360A" w:rsidRDefault="00CF4794" w:rsidP="00B37F73">
            <w:pPr>
              <w:jc w:val="center"/>
            </w:pPr>
            <w:r>
              <w:t>Tubes Falcon</w:t>
            </w:r>
          </w:p>
        </w:tc>
        <w:tc>
          <w:tcPr>
            <w:tcW w:w="3021" w:type="dxa"/>
            <w:vAlign w:val="center"/>
          </w:tcPr>
          <w:p w14:paraId="604594F8" w14:textId="6BDC30CF" w:rsidR="00EB360A" w:rsidRDefault="004C25D0" w:rsidP="00B37F73">
            <w:pPr>
              <w:jc w:val="center"/>
            </w:pPr>
            <w:r>
              <w:t>2</w:t>
            </w:r>
            <w:r w:rsidR="00CF4794">
              <w:t xml:space="preserve"> / binôme</w:t>
            </w:r>
          </w:p>
        </w:tc>
        <w:tc>
          <w:tcPr>
            <w:tcW w:w="3021" w:type="dxa"/>
            <w:vAlign w:val="center"/>
          </w:tcPr>
          <w:p w14:paraId="604594F9" w14:textId="77777777" w:rsidR="00EB360A" w:rsidRDefault="00EB360A" w:rsidP="00B37F73">
            <w:pPr>
              <w:jc w:val="center"/>
            </w:pPr>
          </w:p>
        </w:tc>
      </w:tr>
      <w:tr w:rsidR="00EB360A" w14:paraId="604594FE" w14:textId="77777777" w:rsidTr="00B37F73">
        <w:tc>
          <w:tcPr>
            <w:tcW w:w="3020" w:type="dxa"/>
            <w:vAlign w:val="center"/>
          </w:tcPr>
          <w:p w14:paraId="604594FB" w14:textId="77777777" w:rsidR="00EB360A" w:rsidRDefault="00CF4794" w:rsidP="00B37F73">
            <w:pPr>
              <w:jc w:val="center"/>
            </w:pPr>
            <w:r>
              <w:t>Le portoire en forme de cube qu’on met dans le bain marie pour éviter que les Falcon flottent</w:t>
            </w:r>
            <w:r w:rsidR="00A97460">
              <w:t>, vous voyez de quoi je parle ?</w:t>
            </w:r>
          </w:p>
        </w:tc>
        <w:tc>
          <w:tcPr>
            <w:tcW w:w="3021" w:type="dxa"/>
            <w:vAlign w:val="center"/>
          </w:tcPr>
          <w:p w14:paraId="604594FC" w14:textId="77777777" w:rsidR="00EB360A" w:rsidRDefault="00EB360A" w:rsidP="00B37F73">
            <w:pPr>
              <w:jc w:val="center"/>
            </w:pPr>
          </w:p>
        </w:tc>
        <w:tc>
          <w:tcPr>
            <w:tcW w:w="3021" w:type="dxa"/>
            <w:vAlign w:val="center"/>
          </w:tcPr>
          <w:p w14:paraId="604594FD" w14:textId="77777777" w:rsidR="00EB360A" w:rsidRDefault="00EB360A" w:rsidP="00B37F73">
            <w:pPr>
              <w:jc w:val="center"/>
            </w:pPr>
          </w:p>
        </w:tc>
      </w:tr>
      <w:tr w:rsidR="00F476A2" w14:paraId="60459503" w14:textId="77777777" w:rsidTr="00B37F73">
        <w:tc>
          <w:tcPr>
            <w:tcW w:w="3020" w:type="dxa"/>
            <w:vAlign w:val="center"/>
          </w:tcPr>
          <w:p w14:paraId="604594FF" w14:textId="02750086" w:rsidR="00F476A2" w:rsidRDefault="00F476A2" w:rsidP="00B37F73">
            <w:pPr>
              <w:jc w:val="center"/>
            </w:pPr>
            <w:r>
              <w:t xml:space="preserve">Gélose </w:t>
            </w:r>
            <w:r w:rsidR="009F1738">
              <w:t>nutritive</w:t>
            </w:r>
          </w:p>
        </w:tc>
        <w:tc>
          <w:tcPr>
            <w:tcW w:w="3021" w:type="dxa"/>
            <w:vAlign w:val="center"/>
          </w:tcPr>
          <w:p w14:paraId="60459500" w14:textId="77777777" w:rsidR="00F476A2" w:rsidRDefault="00F476A2" w:rsidP="00B37F73">
            <w:pPr>
              <w:jc w:val="center"/>
            </w:pPr>
            <w:r>
              <w:t>2 / binôme</w:t>
            </w:r>
          </w:p>
        </w:tc>
        <w:tc>
          <w:tcPr>
            <w:tcW w:w="3021" w:type="dxa"/>
            <w:vAlign w:val="center"/>
          </w:tcPr>
          <w:p w14:paraId="60459501" w14:textId="77777777" w:rsidR="00F476A2" w:rsidRDefault="00F476A2" w:rsidP="00B37F73">
            <w:pPr>
              <w:jc w:val="center"/>
            </w:pPr>
          </w:p>
          <w:p w14:paraId="60459502" w14:textId="77777777" w:rsidR="00F476A2" w:rsidRDefault="00F476A2" w:rsidP="00F476A2"/>
        </w:tc>
      </w:tr>
      <w:tr w:rsidR="00F476A2" w14:paraId="60459507" w14:textId="77777777" w:rsidTr="00B37F73">
        <w:tc>
          <w:tcPr>
            <w:tcW w:w="3020" w:type="dxa"/>
            <w:vAlign w:val="center"/>
          </w:tcPr>
          <w:p w14:paraId="60459504" w14:textId="77777777" w:rsidR="00F476A2" w:rsidRDefault="00F476A2" w:rsidP="00B37F73">
            <w:pPr>
              <w:jc w:val="center"/>
            </w:pPr>
            <w:r>
              <w:t>Râteaux stériles</w:t>
            </w:r>
          </w:p>
        </w:tc>
        <w:tc>
          <w:tcPr>
            <w:tcW w:w="3021" w:type="dxa"/>
            <w:vAlign w:val="center"/>
          </w:tcPr>
          <w:p w14:paraId="60459505" w14:textId="77777777" w:rsidR="00F476A2" w:rsidRDefault="00F476A2" w:rsidP="00B37F73">
            <w:pPr>
              <w:jc w:val="center"/>
            </w:pPr>
            <w:r>
              <w:t>2 / binôme</w:t>
            </w:r>
          </w:p>
        </w:tc>
        <w:tc>
          <w:tcPr>
            <w:tcW w:w="3021" w:type="dxa"/>
            <w:vAlign w:val="center"/>
          </w:tcPr>
          <w:p w14:paraId="60459506" w14:textId="77777777" w:rsidR="00F476A2" w:rsidRDefault="00F476A2" w:rsidP="00B37F73">
            <w:pPr>
              <w:jc w:val="center"/>
            </w:pPr>
          </w:p>
        </w:tc>
      </w:tr>
    </w:tbl>
    <w:p w14:paraId="60459508" w14:textId="77777777" w:rsidR="00EB360A" w:rsidRDefault="00EB360A" w:rsidP="00EB360A"/>
    <w:p w14:paraId="60459509" w14:textId="77777777" w:rsidR="00000000" w:rsidRDefault="00000000"/>
    <w:sectPr w:rsidR="00521654" w:rsidSect="00FF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1D3"/>
    <w:rsid w:val="000A23F4"/>
    <w:rsid w:val="00107193"/>
    <w:rsid w:val="001601CA"/>
    <w:rsid w:val="002967A9"/>
    <w:rsid w:val="002B41D3"/>
    <w:rsid w:val="003F5A02"/>
    <w:rsid w:val="004270FD"/>
    <w:rsid w:val="004A4D53"/>
    <w:rsid w:val="004C25D0"/>
    <w:rsid w:val="004E549B"/>
    <w:rsid w:val="00574E17"/>
    <w:rsid w:val="00645A07"/>
    <w:rsid w:val="00806B38"/>
    <w:rsid w:val="00917F05"/>
    <w:rsid w:val="009F1738"/>
    <w:rsid w:val="00A97460"/>
    <w:rsid w:val="00B36F42"/>
    <w:rsid w:val="00BB7957"/>
    <w:rsid w:val="00C15C60"/>
    <w:rsid w:val="00C40B9A"/>
    <w:rsid w:val="00CF4794"/>
    <w:rsid w:val="00EB360A"/>
    <w:rsid w:val="00F476A2"/>
    <w:rsid w:val="00F76854"/>
    <w:rsid w:val="00FF1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94B7"/>
  <w15:docId w15:val="{E447DB5F-7C83-49FE-8D59-106FA738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6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3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Sylvain Pellissier</dc:creator>
  <cp:lastModifiedBy>pellissier sylvain</cp:lastModifiedBy>
  <cp:revision>11</cp:revision>
  <cp:lastPrinted>2022-09-27T13:04:00Z</cp:lastPrinted>
  <dcterms:created xsi:type="dcterms:W3CDTF">2022-09-27T13:05:00Z</dcterms:created>
  <dcterms:modified xsi:type="dcterms:W3CDTF">2026-05-29T12:59:00Z</dcterms:modified>
</cp:coreProperties>
</file>