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47D" w:rsidRPr="0082047D" w:rsidRDefault="0082047D" w:rsidP="0082047D">
      <w:pPr>
        <w:autoSpaceDE w:val="0"/>
        <w:autoSpaceDN w:val="0"/>
        <w:adjustRightInd w:val="0"/>
        <w:spacing w:after="0" w:line="240" w:lineRule="auto"/>
        <w:jc w:val="center"/>
        <w:rPr>
          <w:rFonts w:ascii="ComicSansMS,Bold" w:hAnsi="ComicSansMS,Bold" w:cs="ComicSansMS,Bold"/>
          <w:b/>
          <w:bCs/>
          <w:sz w:val="32"/>
          <w:szCs w:val="32"/>
          <w:u w:val="single"/>
        </w:rPr>
      </w:pPr>
      <w:proofErr w:type="gramStart"/>
      <w:r w:rsidRPr="0082047D">
        <w:rPr>
          <w:rFonts w:ascii="ComicSansMS,Bold" w:hAnsi="ComicSansMS,Bold" w:cs="ComicSansMS,Bold"/>
          <w:b/>
          <w:bCs/>
          <w:sz w:val="32"/>
          <w:szCs w:val="32"/>
          <w:u w:val="single"/>
        </w:rPr>
        <w:t>Solution « Décode pas</w:t>
      </w:r>
      <w:proofErr w:type="gramEnd"/>
      <w:r w:rsidRPr="0082047D">
        <w:rPr>
          <w:rFonts w:ascii="ComicSansMS,Bold" w:hAnsi="ComicSansMS,Bold" w:cs="ComicSansMS,Bold"/>
          <w:b/>
          <w:bCs/>
          <w:sz w:val="32"/>
          <w:szCs w:val="32"/>
          <w:u w:val="single"/>
        </w:rPr>
        <w:t xml:space="preserve"> Manu ! »</w:t>
      </w:r>
    </w:p>
    <w:p w:rsidR="0082047D" w:rsidRPr="0082047D" w:rsidRDefault="0082047D" w:rsidP="0082047D">
      <w:pPr>
        <w:autoSpaceDE w:val="0"/>
        <w:autoSpaceDN w:val="0"/>
        <w:adjustRightInd w:val="0"/>
        <w:spacing w:after="0" w:line="240" w:lineRule="auto"/>
        <w:rPr>
          <w:rFonts w:ascii="ComicSansMS,Bold" w:hAnsi="ComicSansMS,Bold" w:cs="ComicSansMS,Bold"/>
          <w:b/>
          <w:bCs/>
          <w:sz w:val="28"/>
          <w:szCs w:val="28"/>
        </w:rPr>
      </w:pPr>
    </w:p>
    <w:p w:rsidR="0082047D" w:rsidRPr="0082047D" w:rsidRDefault="0082047D" w:rsidP="0082047D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8"/>
          <w:szCs w:val="28"/>
        </w:rPr>
      </w:pPr>
      <w:r w:rsidRPr="0082047D">
        <w:rPr>
          <w:rFonts w:ascii="ComicSansMS" w:hAnsi="ComicSansMS" w:cs="ComicSansMS"/>
          <w:sz w:val="28"/>
          <w:szCs w:val="28"/>
        </w:rPr>
        <w:t>Trois codes sont demandés aux élèves : ils peuvent donc soit procéder par le calcul, so</w:t>
      </w:r>
      <w:r w:rsidRPr="0082047D">
        <w:rPr>
          <w:rFonts w:ascii="ComicSansMS" w:hAnsi="ComicSansMS" w:cs="ComicSansMS"/>
          <w:sz w:val="28"/>
          <w:szCs w:val="28"/>
        </w:rPr>
        <w:t>it en utilisant la calculatrice</w:t>
      </w:r>
      <w:r w:rsidRPr="0082047D">
        <w:rPr>
          <w:rFonts w:ascii="ComicSansMS" w:hAnsi="ComicSansMS" w:cs="ComicSansMS"/>
          <w:sz w:val="28"/>
          <w:szCs w:val="28"/>
        </w:rPr>
        <w:t xml:space="preserve"> :</w:t>
      </w:r>
    </w:p>
    <w:p w:rsidR="0082047D" w:rsidRPr="0082047D" w:rsidRDefault="0082047D" w:rsidP="0082047D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8"/>
          <w:szCs w:val="28"/>
        </w:rPr>
      </w:pPr>
      <w:r w:rsidRPr="0082047D">
        <w:rPr>
          <w:rFonts w:ascii="ComicSansMS" w:hAnsi="ComicSansMS" w:cs="ComicSansMS"/>
          <w:sz w:val="28"/>
          <w:szCs w:val="28"/>
        </w:rPr>
        <w:t>- par essai-erreur</w:t>
      </w:r>
    </w:p>
    <w:p w:rsidR="0082047D" w:rsidRPr="0082047D" w:rsidRDefault="0082047D" w:rsidP="0082047D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8"/>
          <w:szCs w:val="28"/>
        </w:rPr>
      </w:pPr>
      <w:r w:rsidRPr="0082047D">
        <w:rPr>
          <w:rFonts w:ascii="ComicSansMS" w:hAnsi="ComicSansMS" w:cs="ComicSansMS"/>
          <w:sz w:val="28"/>
          <w:szCs w:val="28"/>
        </w:rPr>
        <w:t>- par la méthode experte (technique des multiples de 9).</w:t>
      </w:r>
    </w:p>
    <w:p w:rsidR="0082047D" w:rsidRPr="0082047D" w:rsidRDefault="0082047D" w:rsidP="0082047D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8"/>
          <w:szCs w:val="28"/>
        </w:rPr>
      </w:pPr>
    </w:p>
    <w:p w:rsidR="0082047D" w:rsidRDefault="0082047D" w:rsidP="0082047D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8"/>
          <w:szCs w:val="28"/>
        </w:rPr>
      </w:pPr>
      <w:r w:rsidRPr="0082047D">
        <w:rPr>
          <w:rFonts w:ascii="ComicSansMS" w:hAnsi="ComicSansMS" w:cs="ComicSansMS"/>
          <w:sz w:val="28"/>
          <w:szCs w:val="28"/>
        </w:rPr>
        <w:t>Les multiples de 9 sont les nombres dont la somme des chiffres est égale à 9.</w:t>
      </w:r>
    </w:p>
    <w:p w:rsidR="0082047D" w:rsidRPr="0082047D" w:rsidRDefault="0082047D" w:rsidP="0082047D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8"/>
          <w:szCs w:val="28"/>
        </w:rPr>
      </w:pPr>
      <w:r w:rsidRPr="0082047D">
        <w:rPr>
          <w:rFonts w:ascii="ComicSansMS" w:hAnsi="ComicSansMS" w:cs="ComicSansMS"/>
          <w:sz w:val="28"/>
          <w:szCs w:val="28"/>
        </w:rPr>
        <w:t xml:space="preserve">L’information « son chiffre des dizaines est </w:t>
      </w:r>
      <w:r w:rsidRPr="0082047D">
        <w:rPr>
          <w:rFonts w:ascii="ComicSansMS,Bold" w:hAnsi="ComicSansMS,Bold" w:cs="ComicSansMS,Bold"/>
          <w:b/>
          <w:bCs/>
          <w:sz w:val="28"/>
          <w:szCs w:val="28"/>
        </w:rPr>
        <w:t xml:space="preserve">5 </w:t>
      </w:r>
      <w:r w:rsidRPr="0082047D">
        <w:rPr>
          <w:rFonts w:ascii="ComicSansMS" w:hAnsi="ComicSansMS" w:cs="ComicSansMS"/>
          <w:sz w:val="28"/>
          <w:szCs w:val="28"/>
        </w:rPr>
        <w:t>» induit donc tout de suite la réponse 450</w:t>
      </w:r>
      <w:r>
        <w:rPr>
          <w:rFonts w:ascii="ComicSansMS" w:hAnsi="ComicSansMS" w:cs="ComicSansMS"/>
          <w:sz w:val="28"/>
          <w:szCs w:val="28"/>
        </w:rPr>
        <w:t xml:space="preserve"> </w:t>
      </w:r>
      <w:r w:rsidRPr="0082047D">
        <w:rPr>
          <w:rFonts w:ascii="ComicSansMS" w:hAnsi="ComicSansMS" w:cs="ComicSansMS"/>
          <w:sz w:val="28"/>
          <w:szCs w:val="28"/>
        </w:rPr>
        <w:t>puisque 4+5+0 =9.</w:t>
      </w:r>
    </w:p>
    <w:p w:rsidR="0082047D" w:rsidRPr="0082047D" w:rsidRDefault="0082047D" w:rsidP="0082047D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8"/>
          <w:szCs w:val="28"/>
        </w:rPr>
      </w:pPr>
    </w:p>
    <w:p w:rsidR="0082047D" w:rsidRPr="0082047D" w:rsidRDefault="0082047D" w:rsidP="0082047D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8"/>
          <w:szCs w:val="28"/>
        </w:rPr>
      </w:pPr>
      <w:r w:rsidRPr="0082047D">
        <w:rPr>
          <w:rFonts w:ascii="ComicSansMS" w:hAnsi="ComicSansMS" w:cs="ComicSansMS"/>
          <w:sz w:val="28"/>
          <w:szCs w:val="28"/>
        </w:rPr>
        <w:t>Ensuite, en cherchant les multiples de 9, les élèves pourront trouver 459 et 558 (dont la somme fait à chaque fois 18, soit 2x9).</w:t>
      </w:r>
    </w:p>
    <w:p w:rsidR="0082047D" w:rsidRPr="0082047D" w:rsidRDefault="0082047D" w:rsidP="0082047D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8"/>
          <w:szCs w:val="28"/>
        </w:rPr>
      </w:pPr>
    </w:p>
    <w:p w:rsidR="0082047D" w:rsidRPr="0082047D" w:rsidRDefault="0082047D" w:rsidP="0082047D">
      <w:pPr>
        <w:rPr>
          <w:rFonts w:ascii="ComicSansMS" w:hAnsi="ComicSansMS" w:cs="ComicSansMS"/>
          <w:sz w:val="40"/>
          <w:szCs w:val="40"/>
        </w:rPr>
      </w:pPr>
      <w:r w:rsidRPr="0082047D">
        <w:rPr>
          <w:rFonts w:ascii="ComicSansMS" w:hAnsi="ComicSansMS" w:cs="ComicSansMS"/>
          <w:sz w:val="28"/>
          <w:szCs w:val="28"/>
        </w:rPr>
        <w:t xml:space="preserve">Récapitulatif des 3 réponses attendues : </w:t>
      </w:r>
      <w:bookmarkStart w:id="0" w:name="_GoBack"/>
      <w:r w:rsidRPr="0082047D">
        <w:rPr>
          <w:rFonts w:ascii="ComicSansMS" w:hAnsi="ComicSansMS" w:cs="ComicSansMS"/>
          <w:sz w:val="40"/>
          <w:szCs w:val="40"/>
        </w:rPr>
        <w:t>4</w:t>
      </w:r>
      <w:r w:rsidRPr="0082047D">
        <w:rPr>
          <w:rFonts w:ascii="ComicSansMS,Bold" w:hAnsi="ComicSansMS,Bold" w:cs="ComicSansMS,Bold"/>
          <w:b/>
          <w:bCs/>
          <w:sz w:val="40"/>
          <w:szCs w:val="40"/>
        </w:rPr>
        <w:t>5</w:t>
      </w:r>
      <w:r w:rsidRPr="0082047D">
        <w:rPr>
          <w:rFonts w:ascii="ComicSansMS" w:hAnsi="ComicSansMS" w:cs="ComicSansMS"/>
          <w:sz w:val="40"/>
          <w:szCs w:val="40"/>
        </w:rPr>
        <w:t>0 – 4</w:t>
      </w:r>
      <w:r w:rsidRPr="0082047D">
        <w:rPr>
          <w:rFonts w:ascii="ComicSansMS,Bold" w:hAnsi="ComicSansMS,Bold" w:cs="ComicSansMS,Bold"/>
          <w:b/>
          <w:bCs/>
          <w:sz w:val="40"/>
          <w:szCs w:val="40"/>
        </w:rPr>
        <w:t>5</w:t>
      </w:r>
      <w:r w:rsidRPr="0082047D">
        <w:rPr>
          <w:rFonts w:ascii="ComicSansMS" w:hAnsi="ComicSansMS" w:cs="ComicSansMS"/>
          <w:sz w:val="40"/>
          <w:szCs w:val="40"/>
        </w:rPr>
        <w:t>9 – 5</w:t>
      </w:r>
      <w:r w:rsidRPr="0082047D">
        <w:rPr>
          <w:rFonts w:ascii="ComicSansMS,Bold" w:hAnsi="ComicSansMS,Bold" w:cs="ComicSansMS,Bold"/>
          <w:b/>
          <w:bCs/>
          <w:sz w:val="40"/>
          <w:szCs w:val="40"/>
        </w:rPr>
        <w:t>5</w:t>
      </w:r>
      <w:r w:rsidRPr="0082047D">
        <w:rPr>
          <w:rFonts w:ascii="ComicSansMS" w:hAnsi="ComicSansMS" w:cs="ComicSansMS"/>
          <w:sz w:val="40"/>
          <w:szCs w:val="40"/>
        </w:rPr>
        <w:t>8.</w:t>
      </w:r>
    </w:p>
    <w:bookmarkEnd w:id="0"/>
    <w:p w:rsidR="000B1F92" w:rsidRDefault="000B1F92"/>
    <w:sectPr w:rsidR="000B1F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SansMS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47D"/>
    <w:rsid w:val="000B1F92"/>
    <w:rsid w:val="0082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6AA41"/>
  <w15:chartTrackingRefBased/>
  <w15:docId w15:val="{6299EE53-8692-482C-AC8F-184FB8D08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4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514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Domergue</dc:creator>
  <cp:keywords/>
  <dc:description/>
  <cp:lastModifiedBy>Corinne Domergue</cp:lastModifiedBy>
  <cp:revision>1</cp:revision>
  <dcterms:created xsi:type="dcterms:W3CDTF">2016-12-14T10:31:00Z</dcterms:created>
  <dcterms:modified xsi:type="dcterms:W3CDTF">2016-12-14T10:33:00Z</dcterms:modified>
</cp:coreProperties>
</file>