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10" w:rsidRPr="00DC1864" w:rsidRDefault="003250A9" w:rsidP="003250A9">
      <w:pPr>
        <w:jc w:val="center"/>
        <w:rPr>
          <w:b/>
          <w:color w:val="0070C0"/>
          <w:sz w:val="32"/>
          <w:szCs w:val="32"/>
        </w:rPr>
      </w:pPr>
      <w:r w:rsidRPr="00DC1864">
        <w:rPr>
          <w:b/>
          <w:color w:val="0070C0"/>
          <w:sz w:val="32"/>
          <w:szCs w:val="32"/>
        </w:rPr>
        <w:t>Correspondances oral  -  écrit</w:t>
      </w:r>
    </w:p>
    <w:tbl>
      <w:tblPr>
        <w:tblStyle w:val="Grilledutableau"/>
        <w:tblW w:w="16019" w:type="dxa"/>
        <w:tblInd w:w="-885" w:type="dxa"/>
        <w:tblLook w:val="04A0"/>
      </w:tblPr>
      <w:tblGrid>
        <w:gridCol w:w="2269"/>
        <w:gridCol w:w="2693"/>
        <w:gridCol w:w="8789"/>
        <w:gridCol w:w="2268"/>
      </w:tblGrid>
      <w:tr w:rsidR="00CC0D08" w:rsidRPr="000A7634" w:rsidTr="00D45EF3">
        <w:tc>
          <w:tcPr>
            <w:tcW w:w="2269" w:type="dxa"/>
            <w:tcBorders>
              <w:bottom w:val="single" w:sz="4" w:space="0" w:color="auto"/>
            </w:tcBorders>
            <w:shd w:val="clear" w:color="auto" w:fill="C6D9F1" w:themeFill="text2" w:themeFillTint="33"/>
          </w:tcPr>
          <w:p w:rsidR="00CC0D08" w:rsidRPr="000A7634" w:rsidRDefault="00CC0D08" w:rsidP="00CE7F40">
            <w:pPr>
              <w:autoSpaceDE w:val="0"/>
              <w:autoSpaceDN w:val="0"/>
              <w:adjustRightInd w:val="0"/>
              <w:jc w:val="center"/>
              <w:rPr>
                <w:rFonts w:ascii="Arial" w:hAnsi="Arial" w:cs="Arial"/>
                <w:b/>
                <w:bCs/>
                <w:color w:val="000000"/>
                <w:sz w:val="18"/>
                <w:szCs w:val="18"/>
              </w:rPr>
            </w:pPr>
            <w:r w:rsidRPr="000A7634">
              <w:rPr>
                <w:rFonts w:ascii="Arial" w:hAnsi="Arial" w:cs="Arial"/>
                <w:b/>
                <w:bCs/>
                <w:color w:val="000000"/>
                <w:sz w:val="18"/>
                <w:szCs w:val="18"/>
              </w:rPr>
              <w:t>Compétences</w:t>
            </w:r>
          </w:p>
          <w:p w:rsidR="00CC0D08" w:rsidRPr="000A7634" w:rsidRDefault="00CC0D08" w:rsidP="00CE7F40">
            <w:pPr>
              <w:autoSpaceDE w:val="0"/>
              <w:autoSpaceDN w:val="0"/>
              <w:adjustRightInd w:val="0"/>
              <w:jc w:val="center"/>
              <w:rPr>
                <w:rFonts w:ascii="Arial" w:hAnsi="Arial" w:cs="Arial"/>
                <w:b/>
                <w:bCs/>
                <w:color w:val="000000"/>
                <w:sz w:val="18"/>
                <w:szCs w:val="18"/>
              </w:rPr>
            </w:pPr>
            <w:r w:rsidRPr="000A7634">
              <w:rPr>
                <w:rFonts w:ascii="Arial" w:hAnsi="Arial" w:cs="Arial"/>
                <w:b/>
                <w:bCs/>
                <w:color w:val="000000"/>
                <w:sz w:val="18"/>
                <w:szCs w:val="18"/>
              </w:rPr>
              <w:t>et tâches associées</w:t>
            </w:r>
          </w:p>
        </w:tc>
        <w:tc>
          <w:tcPr>
            <w:tcW w:w="2693" w:type="dxa"/>
            <w:tcBorders>
              <w:bottom w:val="single" w:sz="4" w:space="0" w:color="auto"/>
            </w:tcBorders>
            <w:shd w:val="clear" w:color="auto" w:fill="C6D9F1" w:themeFill="text2" w:themeFillTint="33"/>
          </w:tcPr>
          <w:p w:rsidR="00CC0D08" w:rsidRPr="000A7634" w:rsidRDefault="00CC0D08" w:rsidP="00CE7F40">
            <w:pPr>
              <w:autoSpaceDE w:val="0"/>
              <w:autoSpaceDN w:val="0"/>
              <w:adjustRightInd w:val="0"/>
              <w:jc w:val="center"/>
              <w:rPr>
                <w:rFonts w:ascii="Arial" w:hAnsi="Arial" w:cs="Arial"/>
                <w:b/>
                <w:bCs/>
                <w:color w:val="000000"/>
                <w:sz w:val="18"/>
                <w:szCs w:val="18"/>
              </w:rPr>
            </w:pPr>
            <w:r w:rsidRPr="000A7634">
              <w:rPr>
                <w:rFonts w:ascii="Arial" w:hAnsi="Arial" w:cs="Arial"/>
                <w:b/>
                <w:bCs/>
                <w:color w:val="000000"/>
                <w:sz w:val="18"/>
                <w:szCs w:val="18"/>
              </w:rPr>
              <w:t>Questions à se poser</w:t>
            </w:r>
          </w:p>
          <w:p w:rsidR="00CC0D08" w:rsidRPr="000A7634" w:rsidRDefault="00CC0D08" w:rsidP="00CE7F40">
            <w:pPr>
              <w:autoSpaceDE w:val="0"/>
              <w:autoSpaceDN w:val="0"/>
              <w:adjustRightInd w:val="0"/>
              <w:jc w:val="center"/>
              <w:rPr>
                <w:rFonts w:ascii="Arial" w:hAnsi="Arial" w:cs="Arial"/>
                <w:b/>
                <w:bCs/>
                <w:color w:val="000000"/>
                <w:sz w:val="18"/>
                <w:szCs w:val="18"/>
              </w:rPr>
            </w:pPr>
            <w:r w:rsidRPr="000A7634">
              <w:rPr>
                <w:rFonts w:ascii="Arial" w:hAnsi="Arial" w:cs="Arial"/>
                <w:b/>
                <w:bCs/>
                <w:color w:val="000000"/>
                <w:sz w:val="18"/>
                <w:szCs w:val="18"/>
              </w:rPr>
              <w:t>face à une difficulté</w:t>
            </w:r>
          </w:p>
        </w:tc>
        <w:tc>
          <w:tcPr>
            <w:tcW w:w="8789" w:type="dxa"/>
            <w:tcBorders>
              <w:bottom w:val="single" w:sz="4" w:space="0" w:color="auto"/>
            </w:tcBorders>
            <w:shd w:val="clear" w:color="auto" w:fill="C6D9F1" w:themeFill="text2" w:themeFillTint="33"/>
          </w:tcPr>
          <w:p w:rsidR="00CC0D08" w:rsidRPr="000A7634" w:rsidRDefault="00CC0D08" w:rsidP="00CE7F40">
            <w:pPr>
              <w:autoSpaceDE w:val="0"/>
              <w:autoSpaceDN w:val="0"/>
              <w:adjustRightInd w:val="0"/>
              <w:jc w:val="center"/>
              <w:rPr>
                <w:rFonts w:ascii="Arial" w:hAnsi="Arial" w:cs="Arial"/>
                <w:b/>
                <w:bCs/>
                <w:color w:val="000000"/>
                <w:sz w:val="18"/>
                <w:szCs w:val="18"/>
              </w:rPr>
            </w:pPr>
            <w:r w:rsidRPr="000A7634">
              <w:rPr>
                <w:rFonts w:ascii="Arial" w:hAnsi="Arial" w:cs="Arial"/>
                <w:b/>
                <w:bCs/>
                <w:color w:val="000000"/>
                <w:sz w:val="18"/>
                <w:szCs w:val="18"/>
              </w:rPr>
              <w:t>Suggestions de travail</w:t>
            </w:r>
          </w:p>
          <w:p w:rsidR="00CC0D08" w:rsidRPr="000A7634" w:rsidRDefault="00CC0D08" w:rsidP="00CE7F40">
            <w:pPr>
              <w:jc w:val="center"/>
              <w:rPr>
                <w:rFonts w:ascii="Arial" w:hAnsi="Arial" w:cs="Arial"/>
                <w:sz w:val="18"/>
                <w:szCs w:val="18"/>
              </w:rPr>
            </w:pPr>
          </w:p>
        </w:tc>
        <w:tc>
          <w:tcPr>
            <w:tcW w:w="2268" w:type="dxa"/>
            <w:tcBorders>
              <w:bottom w:val="single" w:sz="4" w:space="0" w:color="auto"/>
            </w:tcBorders>
            <w:shd w:val="clear" w:color="auto" w:fill="C6D9F1" w:themeFill="text2" w:themeFillTint="33"/>
          </w:tcPr>
          <w:p w:rsidR="00CC0D08" w:rsidRPr="000A7634" w:rsidRDefault="003250A9" w:rsidP="00CE7F40">
            <w:pPr>
              <w:jc w:val="center"/>
              <w:rPr>
                <w:rFonts w:ascii="Arial" w:hAnsi="Arial" w:cs="Arial"/>
                <w:b/>
                <w:sz w:val="18"/>
                <w:szCs w:val="18"/>
              </w:rPr>
            </w:pPr>
            <w:r w:rsidRPr="000A7634">
              <w:rPr>
                <w:rFonts w:ascii="Arial" w:hAnsi="Arial" w:cs="Arial"/>
                <w:b/>
                <w:sz w:val="18"/>
                <w:szCs w:val="18"/>
              </w:rPr>
              <w:t>Supports - outils</w:t>
            </w:r>
          </w:p>
        </w:tc>
      </w:tr>
      <w:tr w:rsidR="001F63CB" w:rsidRPr="005A3D9F" w:rsidTr="00DC1864">
        <w:tc>
          <w:tcPr>
            <w:tcW w:w="16019" w:type="dxa"/>
            <w:gridSpan w:val="4"/>
            <w:shd w:val="clear" w:color="auto" w:fill="DBE5F1" w:themeFill="accent1" w:themeFillTint="33"/>
          </w:tcPr>
          <w:p w:rsidR="001F63CB" w:rsidRPr="005A3D9F" w:rsidRDefault="000403DF" w:rsidP="00AB3CA7">
            <w:pPr>
              <w:rPr>
                <w:rFonts w:ascii="Arial" w:hAnsi="Arial" w:cs="Arial"/>
                <w:color w:val="0070C0"/>
                <w:sz w:val="24"/>
                <w:szCs w:val="24"/>
              </w:rPr>
            </w:pPr>
            <w:r w:rsidRPr="005A3D9F">
              <w:rPr>
                <w:rFonts w:ascii="Arial" w:hAnsi="Arial" w:cs="Arial"/>
                <w:b/>
                <w:bCs/>
                <w:color w:val="0070C0"/>
                <w:sz w:val="24"/>
                <w:szCs w:val="24"/>
              </w:rPr>
              <w:t xml:space="preserve">A1 - </w:t>
            </w:r>
            <w:r w:rsidR="001F63CB" w:rsidRPr="005A3D9F">
              <w:rPr>
                <w:rFonts w:ascii="Arial" w:hAnsi="Arial" w:cs="Arial"/>
                <w:b/>
                <w:bCs/>
                <w:color w:val="0070C0"/>
                <w:sz w:val="24"/>
                <w:szCs w:val="24"/>
              </w:rPr>
              <w:t>L’élève peut-il situer les mots d’une phrase écrite après lecture par l’adulte ?</w:t>
            </w:r>
          </w:p>
        </w:tc>
      </w:tr>
      <w:tr w:rsidR="00CC0D08" w:rsidRPr="000A7634" w:rsidTr="008A7095">
        <w:tc>
          <w:tcPr>
            <w:tcW w:w="2269" w:type="dxa"/>
            <w:vMerge w:val="restart"/>
            <w:shd w:val="clear" w:color="auto" w:fill="DBE5F1" w:themeFill="accent1" w:themeFillTint="33"/>
          </w:tcPr>
          <w:p w:rsidR="00AE6D72" w:rsidRDefault="00AE6D72" w:rsidP="001F63CB">
            <w:pPr>
              <w:autoSpaceDE w:val="0"/>
              <w:autoSpaceDN w:val="0"/>
              <w:adjustRightInd w:val="0"/>
              <w:rPr>
                <w:rFonts w:ascii="Arial" w:hAnsi="Arial" w:cs="Arial"/>
                <w:sz w:val="18"/>
                <w:szCs w:val="18"/>
              </w:rPr>
            </w:pPr>
          </w:p>
          <w:p w:rsidR="00CC0D08"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Début de CP :</w:t>
            </w:r>
          </w:p>
          <w:p w:rsidR="00AE6D72" w:rsidRPr="000A7634" w:rsidRDefault="00AE6D72" w:rsidP="001F63CB">
            <w:pPr>
              <w:autoSpaceDE w:val="0"/>
              <w:autoSpaceDN w:val="0"/>
              <w:adjustRightInd w:val="0"/>
              <w:rPr>
                <w:rFonts w:ascii="Arial" w:hAnsi="Arial" w:cs="Arial"/>
                <w:sz w:val="18"/>
                <w:szCs w:val="18"/>
              </w:rPr>
            </w:pP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Dans un énoncé, distinguer des mots.</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S’intéresser au sens des mots.</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Repérer un mot jamais entendu.</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Essayer de le comprendre en contexte.</w:t>
            </w:r>
          </w:p>
          <w:p w:rsidR="00DC1864" w:rsidRDefault="00DC1864" w:rsidP="001F63CB">
            <w:pPr>
              <w:autoSpaceDE w:val="0"/>
              <w:autoSpaceDN w:val="0"/>
              <w:adjustRightInd w:val="0"/>
              <w:rPr>
                <w:rFonts w:ascii="Arial" w:hAnsi="Arial" w:cs="Arial"/>
                <w:i/>
                <w:iCs/>
                <w:sz w:val="18"/>
                <w:szCs w:val="18"/>
              </w:rPr>
            </w:pPr>
          </w:p>
          <w:p w:rsidR="00CC0D08" w:rsidRPr="000A7634" w:rsidRDefault="00CC0D08" w:rsidP="001F63CB">
            <w:pPr>
              <w:autoSpaceDE w:val="0"/>
              <w:autoSpaceDN w:val="0"/>
              <w:adjustRightInd w:val="0"/>
              <w:rPr>
                <w:rFonts w:ascii="Arial" w:hAnsi="Arial" w:cs="Arial"/>
                <w:i/>
                <w:iCs/>
                <w:sz w:val="18"/>
                <w:szCs w:val="18"/>
              </w:rPr>
            </w:pPr>
            <w:r w:rsidRPr="000A7634">
              <w:rPr>
                <w:rFonts w:ascii="Arial" w:hAnsi="Arial" w:cs="Arial"/>
                <w:i/>
                <w:iCs/>
                <w:sz w:val="18"/>
                <w:szCs w:val="18"/>
              </w:rPr>
              <w:t>Tâches</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Après lecture par l’adulte, situer des mots dans une phrase écrite : montrer un mot qui est prononcé ; dire quel est le mot qu’on lui montre.</w:t>
            </w:r>
          </w:p>
          <w:p w:rsidR="00DC1864" w:rsidRDefault="00DC1864" w:rsidP="00BE6A66">
            <w:pPr>
              <w:autoSpaceDE w:val="0"/>
              <w:autoSpaceDN w:val="0"/>
              <w:adjustRightInd w:val="0"/>
              <w:rPr>
                <w:rFonts w:ascii="Arial" w:hAnsi="Arial" w:cs="Arial"/>
                <w:sz w:val="18"/>
                <w:szCs w:val="18"/>
              </w:rPr>
            </w:pPr>
          </w:p>
          <w:p w:rsidR="00CC0D08" w:rsidRPr="000A7634" w:rsidRDefault="00CC0D08" w:rsidP="00BE6A66">
            <w:pPr>
              <w:autoSpaceDE w:val="0"/>
              <w:autoSpaceDN w:val="0"/>
              <w:adjustRightInd w:val="0"/>
              <w:rPr>
                <w:rFonts w:ascii="Arial" w:hAnsi="Arial" w:cs="Arial"/>
                <w:sz w:val="18"/>
                <w:szCs w:val="18"/>
              </w:rPr>
            </w:pPr>
            <w:r w:rsidRPr="000A7634">
              <w:rPr>
                <w:rFonts w:ascii="Arial" w:hAnsi="Arial" w:cs="Arial"/>
                <w:sz w:val="18"/>
                <w:szCs w:val="18"/>
              </w:rPr>
              <w:t>N.B. : Les mots choisis sont dans le répertoire de la classe et les phrases sont d’une longueur limitée.</w:t>
            </w:r>
          </w:p>
        </w:tc>
        <w:tc>
          <w:tcPr>
            <w:tcW w:w="2693" w:type="dxa"/>
          </w:tcPr>
          <w:p w:rsidR="00AE6D72" w:rsidRDefault="00AE6D72" w:rsidP="001F63CB">
            <w:pPr>
              <w:autoSpaceDE w:val="0"/>
              <w:autoSpaceDN w:val="0"/>
              <w:adjustRightInd w:val="0"/>
              <w:rPr>
                <w:rFonts w:ascii="Arial" w:hAnsi="Arial" w:cs="Arial"/>
                <w:sz w:val="18"/>
                <w:szCs w:val="18"/>
              </w:rPr>
            </w:pP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xml:space="preserve">L’élève peut-il </w:t>
            </w:r>
            <w:r w:rsidRPr="00AE6D72">
              <w:rPr>
                <w:rFonts w:ascii="Arial" w:hAnsi="Arial" w:cs="Arial"/>
                <w:b/>
                <w:sz w:val="18"/>
                <w:szCs w:val="18"/>
              </w:rPr>
              <w:t>segmenter la chaîne parlée et identifier des éléments</w:t>
            </w:r>
            <w:r w:rsidRPr="000A7634">
              <w:rPr>
                <w:rFonts w:ascii="Arial" w:hAnsi="Arial" w:cs="Arial"/>
                <w:sz w:val="18"/>
                <w:szCs w:val="18"/>
              </w:rPr>
              <w:t xml:space="preserve"> :</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jamais ;</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parfois ;</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en début d’énoncé ;</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en fin d’énoncé ;</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en isolant des mots ;</w:t>
            </w:r>
          </w:p>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en isolant des segments comportant plusieurs mots ?</w:t>
            </w:r>
          </w:p>
          <w:p w:rsidR="00CC0D08" w:rsidRPr="000A7634" w:rsidRDefault="00CC0D08" w:rsidP="00BE6A66">
            <w:pPr>
              <w:autoSpaceDE w:val="0"/>
              <w:autoSpaceDN w:val="0"/>
              <w:adjustRightInd w:val="0"/>
              <w:rPr>
                <w:rFonts w:ascii="Arial" w:hAnsi="Arial" w:cs="Arial"/>
                <w:sz w:val="18"/>
                <w:szCs w:val="18"/>
              </w:rPr>
            </w:pPr>
          </w:p>
        </w:tc>
        <w:tc>
          <w:tcPr>
            <w:tcW w:w="8789" w:type="dxa"/>
          </w:tcPr>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Faire mémoriser et dire des comptines et poèmes :</w:t>
            </w:r>
          </w:p>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 pour exercer la mémoire (textes longs, à structures répétitives) ;</w:t>
            </w:r>
          </w:p>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 xml:space="preserve">– pour jouer avec les mots. </w:t>
            </w:r>
          </w:p>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Organiser des jeux et exercices à l’oral :</w:t>
            </w:r>
          </w:p>
          <w:p w:rsidR="0035278C" w:rsidRPr="00D45EF3" w:rsidRDefault="0035278C" w:rsidP="001F63CB">
            <w:pPr>
              <w:autoSpaceDE w:val="0"/>
              <w:autoSpaceDN w:val="0"/>
              <w:adjustRightInd w:val="0"/>
              <w:rPr>
                <w:rFonts w:ascii="Arial" w:hAnsi="Arial" w:cs="Arial"/>
                <w:sz w:val="18"/>
                <w:szCs w:val="18"/>
              </w:rPr>
            </w:pPr>
            <w:r w:rsidRPr="00D45EF3">
              <w:rPr>
                <w:rFonts w:ascii="Arial" w:hAnsi="Arial" w:cs="Arial"/>
                <w:sz w:val="18"/>
                <w:szCs w:val="18"/>
              </w:rPr>
              <w:t>– pointer chaque mot</w:t>
            </w:r>
            <w:r w:rsidR="00FA74BB" w:rsidRPr="00D45EF3">
              <w:rPr>
                <w:rFonts w:ascii="Arial" w:hAnsi="Arial" w:cs="Arial"/>
                <w:sz w:val="18"/>
                <w:szCs w:val="18"/>
              </w:rPr>
              <w:t xml:space="preserve"> systématiquement</w:t>
            </w:r>
            <w:r w:rsidRPr="00D45EF3">
              <w:rPr>
                <w:rFonts w:ascii="Arial" w:hAnsi="Arial" w:cs="Arial"/>
                <w:sz w:val="18"/>
                <w:szCs w:val="18"/>
              </w:rPr>
              <w:t xml:space="preserve">, poser des jetons </w:t>
            </w:r>
            <w:r w:rsidR="00A514B2" w:rsidRPr="00D45EF3">
              <w:rPr>
                <w:rFonts w:ascii="Arial" w:hAnsi="Arial" w:cs="Arial"/>
                <w:sz w:val="18"/>
                <w:szCs w:val="18"/>
              </w:rPr>
              <w:t>pour chaque entité</w:t>
            </w:r>
          </w:p>
          <w:p w:rsidR="00040E3D" w:rsidRPr="00D45EF3" w:rsidRDefault="00040E3D" w:rsidP="00040E3D">
            <w:pPr>
              <w:autoSpaceDE w:val="0"/>
              <w:autoSpaceDN w:val="0"/>
              <w:adjustRightInd w:val="0"/>
              <w:rPr>
                <w:rFonts w:ascii="Arial" w:hAnsi="Arial" w:cs="Arial"/>
                <w:sz w:val="18"/>
                <w:szCs w:val="18"/>
              </w:rPr>
            </w:pPr>
            <w:r w:rsidRPr="00D45EF3">
              <w:rPr>
                <w:rFonts w:ascii="Arial" w:hAnsi="Arial" w:cs="Arial"/>
                <w:sz w:val="18"/>
                <w:szCs w:val="18"/>
              </w:rPr>
              <w:t>-créer des phrases à l’aide d’images précises (une image correspond à un mot)</w:t>
            </w:r>
          </w:p>
          <w:p w:rsidR="0035278C"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 séparer les mots d’un texte (le robot qui s’arrête à chaque mot) ;</w:t>
            </w:r>
          </w:p>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 dire si tel mot est au début ou à la fin d’un texte entendu (jeu du détective) ;</w:t>
            </w:r>
          </w:p>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 dire si un mot attendu est présent dans la phrase prononcée (fermer les yeux pour ne pas voir les lèvres du maître et signaler le mot en frappant dans les mains).</w:t>
            </w:r>
          </w:p>
          <w:p w:rsidR="00CC0D08" w:rsidRPr="00D45EF3" w:rsidRDefault="00CC0D08" w:rsidP="00BE6A66">
            <w:pPr>
              <w:autoSpaceDE w:val="0"/>
              <w:autoSpaceDN w:val="0"/>
              <w:adjustRightInd w:val="0"/>
              <w:rPr>
                <w:rFonts w:ascii="Arial" w:hAnsi="Arial" w:cs="Arial"/>
                <w:sz w:val="18"/>
                <w:szCs w:val="18"/>
              </w:rPr>
            </w:pPr>
            <w:r w:rsidRPr="00D45EF3">
              <w:rPr>
                <w:rFonts w:ascii="Arial" w:hAnsi="Arial" w:cs="Arial"/>
                <w:sz w:val="18"/>
                <w:szCs w:val="18"/>
              </w:rPr>
              <w:t>Jeu du perroquet qui se trompe en répétant ; découvrir ses erreurs éventuelles – mot en trop, mot oublié, mot synonyme (auto/voiture, etc.).</w:t>
            </w:r>
          </w:p>
        </w:tc>
        <w:tc>
          <w:tcPr>
            <w:tcW w:w="2268" w:type="dxa"/>
          </w:tcPr>
          <w:p w:rsidR="00CC0D08" w:rsidRPr="00D45EF3" w:rsidRDefault="003250A9" w:rsidP="00AB3CA7">
            <w:pPr>
              <w:rPr>
                <w:rFonts w:ascii="Arial" w:hAnsi="Arial" w:cs="Arial"/>
                <w:sz w:val="18"/>
                <w:szCs w:val="18"/>
              </w:rPr>
            </w:pPr>
            <w:r w:rsidRPr="00D45EF3">
              <w:rPr>
                <w:rFonts w:ascii="Arial" w:hAnsi="Arial" w:cs="Arial"/>
                <w:sz w:val="18"/>
                <w:szCs w:val="18"/>
              </w:rPr>
              <w:t>Comptines, poèmes, textes, mots de la classe</w:t>
            </w:r>
          </w:p>
          <w:p w:rsidR="0035278C" w:rsidRPr="00D45EF3" w:rsidRDefault="0035278C" w:rsidP="00AB3CA7">
            <w:pPr>
              <w:rPr>
                <w:rFonts w:ascii="Arial" w:hAnsi="Arial" w:cs="Arial"/>
                <w:sz w:val="18"/>
                <w:szCs w:val="18"/>
              </w:rPr>
            </w:pPr>
          </w:p>
          <w:p w:rsidR="0035278C" w:rsidRPr="00D45EF3" w:rsidRDefault="0035278C" w:rsidP="00AB3CA7">
            <w:pPr>
              <w:rPr>
                <w:rFonts w:ascii="Arial" w:hAnsi="Arial" w:cs="Arial"/>
                <w:sz w:val="18"/>
                <w:szCs w:val="18"/>
              </w:rPr>
            </w:pPr>
            <w:r w:rsidRPr="00D45EF3">
              <w:rPr>
                <w:rFonts w:ascii="Arial" w:hAnsi="Arial" w:cs="Arial"/>
                <w:sz w:val="18"/>
                <w:szCs w:val="18"/>
              </w:rPr>
              <w:t>Jetons</w:t>
            </w:r>
          </w:p>
          <w:p w:rsidR="0035278C" w:rsidRPr="00D45EF3" w:rsidRDefault="0035278C" w:rsidP="0035278C">
            <w:pPr>
              <w:rPr>
                <w:rFonts w:ascii="Arial" w:hAnsi="Arial" w:cs="Arial"/>
                <w:sz w:val="18"/>
                <w:szCs w:val="18"/>
              </w:rPr>
            </w:pPr>
          </w:p>
          <w:p w:rsidR="0035278C" w:rsidRPr="00D45EF3" w:rsidRDefault="0035278C" w:rsidP="0035278C">
            <w:pPr>
              <w:rPr>
                <w:rFonts w:ascii="Arial" w:hAnsi="Arial" w:cs="Arial"/>
                <w:sz w:val="18"/>
                <w:szCs w:val="18"/>
              </w:rPr>
            </w:pPr>
          </w:p>
        </w:tc>
      </w:tr>
      <w:tr w:rsidR="00CC0D08" w:rsidRPr="000A7634" w:rsidTr="008A7095">
        <w:tc>
          <w:tcPr>
            <w:tcW w:w="2269" w:type="dxa"/>
            <w:vMerge/>
            <w:shd w:val="clear" w:color="auto" w:fill="DBE5F1" w:themeFill="accent1" w:themeFillTint="33"/>
          </w:tcPr>
          <w:p w:rsidR="00CC0D08" w:rsidRPr="000A7634" w:rsidRDefault="00CC0D08" w:rsidP="00AB3CA7">
            <w:pPr>
              <w:rPr>
                <w:rFonts w:ascii="Arial" w:hAnsi="Arial" w:cs="Arial"/>
                <w:sz w:val="18"/>
                <w:szCs w:val="18"/>
              </w:rPr>
            </w:pPr>
          </w:p>
        </w:tc>
        <w:tc>
          <w:tcPr>
            <w:tcW w:w="2693" w:type="dxa"/>
          </w:tcPr>
          <w:p w:rsidR="00CC0D08" w:rsidRPr="000A7634" w:rsidRDefault="00CC0D08" w:rsidP="00BE6A66">
            <w:pPr>
              <w:autoSpaceDE w:val="0"/>
              <w:autoSpaceDN w:val="0"/>
              <w:adjustRightInd w:val="0"/>
              <w:rPr>
                <w:rFonts w:ascii="Arial" w:hAnsi="Arial" w:cs="Arial"/>
                <w:sz w:val="18"/>
                <w:szCs w:val="18"/>
              </w:rPr>
            </w:pPr>
            <w:r w:rsidRPr="000A7634">
              <w:rPr>
                <w:rFonts w:ascii="Arial" w:hAnsi="Arial" w:cs="Arial"/>
                <w:sz w:val="18"/>
                <w:szCs w:val="18"/>
              </w:rPr>
              <w:t xml:space="preserve">Les </w:t>
            </w:r>
            <w:r w:rsidRPr="00AE6D72">
              <w:rPr>
                <w:rFonts w:ascii="Arial" w:hAnsi="Arial" w:cs="Arial"/>
                <w:b/>
                <w:sz w:val="18"/>
                <w:szCs w:val="18"/>
              </w:rPr>
              <w:t>petits mots</w:t>
            </w:r>
            <w:r w:rsidRPr="000A7634">
              <w:rPr>
                <w:rFonts w:ascii="Arial" w:hAnsi="Arial" w:cs="Arial"/>
                <w:sz w:val="18"/>
                <w:szCs w:val="18"/>
              </w:rPr>
              <w:t xml:space="preserve"> sont-ils difficiles à reconnaître ?</w:t>
            </w:r>
          </w:p>
        </w:tc>
        <w:tc>
          <w:tcPr>
            <w:tcW w:w="8789" w:type="dxa"/>
          </w:tcPr>
          <w:p w:rsidR="00CC0D08" w:rsidRPr="00D45EF3" w:rsidRDefault="00CC0D08" w:rsidP="00FA74BB">
            <w:pPr>
              <w:rPr>
                <w:rFonts w:ascii="Arial" w:hAnsi="Arial" w:cs="Arial"/>
                <w:sz w:val="18"/>
                <w:szCs w:val="18"/>
              </w:rPr>
            </w:pPr>
            <w:r w:rsidRPr="00D45EF3">
              <w:rPr>
                <w:rFonts w:ascii="Arial" w:hAnsi="Arial" w:cs="Arial"/>
                <w:sz w:val="18"/>
                <w:szCs w:val="18"/>
              </w:rPr>
              <w:t>Procéder à de multiples exercices avec des étiquettes (phrases à trous dans lesquelles replacer les bonnes étiquettes, phrases avec erreurs dans lesquelles remplacer les étiquettes erronées…), afin</w:t>
            </w:r>
            <w:r w:rsidR="003250A9" w:rsidRPr="00D45EF3">
              <w:rPr>
                <w:rFonts w:ascii="Arial" w:hAnsi="Arial" w:cs="Arial"/>
                <w:sz w:val="18"/>
                <w:szCs w:val="18"/>
              </w:rPr>
              <w:t xml:space="preserve"> </w:t>
            </w:r>
            <w:r w:rsidRPr="00D45EF3">
              <w:rPr>
                <w:rFonts w:ascii="Arial" w:hAnsi="Arial" w:cs="Arial"/>
                <w:sz w:val="18"/>
                <w:szCs w:val="18"/>
              </w:rPr>
              <w:t>d’obtenir une automatisation de la reconnaissance de ces mots</w:t>
            </w:r>
            <w:r w:rsidR="00FA74BB" w:rsidRPr="00D45EF3">
              <w:rPr>
                <w:rFonts w:ascii="Arial" w:hAnsi="Arial" w:cs="Arial"/>
                <w:sz w:val="18"/>
                <w:szCs w:val="18"/>
              </w:rPr>
              <w:t xml:space="preserve"> (systématisée dans toutes les activités de la classe)</w:t>
            </w:r>
            <w:r w:rsidRPr="00D45EF3">
              <w:rPr>
                <w:rFonts w:ascii="Arial" w:hAnsi="Arial" w:cs="Arial"/>
                <w:sz w:val="18"/>
                <w:szCs w:val="18"/>
              </w:rPr>
              <w:t>.</w:t>
            </w:r>
            <w:r w:rsidR="00FA74BB" w:rsidRPr="00D45EF3">
              <w:rPr>
                <w:rFonts w:ascii="Arial" w:hAnsi="Arial" w:cs="Arial"/>
                <w:sz w:val="18"/>
                <w:szCs w:val="18"/>
              </w:rPr>
              <w:t xml:space="preserve"> Dictée- flash </w:t>
            </w:r>
            <w:r w:rsidR="002F29F6" w:rsidRPr="00D45EF3">
              <w:rPr>
                <w:rFonts w:ascii="Arial" w:hAnsi="Arial" w:cs="Arial"/>
                <w:sz w:val="18"/>
                <w:szCs w:val="18"/>
              </w:rPr>
              <w:t xml:space="preserve">et reconnaissance flash des mots </w:t>
            </w:r>
            <w:r w:rsidR="00FA74BB" w:rsidRPr="00D45EF3">
              <w:rPr>
                <w:rFonts w:ascii="Arial" w:hAnsi="Arial" w:cs="Arial"/>
                <w:sz w:val="18"/>
                <w:szCs w:val="18"/>
              </w:rPr>
              <w:t>ritualisée</w:t>
            </w:r>
            <w:r w:rsidR="002F29F6" w:rsidRPr="00D45EF3">
              <w:rPr>
                <w:rFonts w:ascii="Arial" w:hAnsi="Arial" w:cs="Arial"/>
                <w:sz w:val="18"/>
                <w:szCs w:val="18"/>
              </w:rPr>
              <w:t>s</w:t>
            </w:r>
            <w:r w:rsidR="00FA74BB" w:rsidRPr="00D45EF3">
              <w:rPr>
                <w:rFonts w:ascii="Arial" w:hAnsi="Arial" w:cs="Arial"/>
                <w:sz w:val="18"/>
                <w:szCs w:val="18"/>
              </w:rPr>
              <w:t>.</w:t>
            </w:r>
          </w:p>
          <w:p w:rsidR="00CC0D08" w:rsidRPr="00D45EF3" w:rsidRDefault="00CC0D08" w:rsidP="00BE6A66">
            <w:pPr>
              <w:autoSpaceDE w:val="0"/>
              <w:autoSpaceDN w:val="0"/>
              <w:adjustRightInd w:val="0"/>
              <w:rPr>
                <w:rFonts w:ascii="Arial" w:hAnsi="Arial" w:cs="Arial"/>
                <w:sz w:val="18"/>
                <w:szCs w:val="18"/>
              </w:rPr>
            </w:pPr>
            <w:r w:rsidRPr="00D45EF3">
              <w:rPr>
                <w:rFonts w:ascii="Arial" w:hAnsi="Arial" w:cs="Arial"/>
                <w:sz w:val="18"/>
                <w:szCs w:val="18"/>
              </w:rPr>
              <w:t>S’appuyer sur un affichage de références pour fixer certains mots (phrases repères).</w:t>
            </w:r>
          </w:p>
        </w:tc>
        <w:tc>
          <w:tcPr>
            <w:tcW w:w="2268" w:type="dxa"/>
          </w:tcPr>
          <w:p w:rsidR="00CC0D08" w:rsidRPr="00D45EF3" w:rsidRDefault="003250A9" w:rsidP="00AB3CA7">
            <w:pPr>
              <w:rPr>
                <w:rFonts w:ascii="Arial" w:hAnsi="Arial" w:cs="Arial"/>
                <w:sz w:val="18"/>
                <w:szCs w:val="18"/>
              </w:rPr>
            </w:pPr>
            <w:r w:rsidRPr="00D45EF3">
              <w:rPr>
                <w:rFonts w:ascii="Arial" w:hAnsi="Arial" w:cs="Arial"/>
                <w:sz w:val="18"/>
                <w:szCs w:val="18"/>
              </w:rPr>
              <w:t>Supports de la classe</w:t>
            </w:r>
          </w:p>
          <w:p w:rsidR="00DA61D0" w:rsidRPr="00D45EF3" w:rsidRDefault="00DA61D0" w:rsidP="00AB3CA7">
            <w:pPr>
              <w:rPr>
                <w:rFonts w:ascii="Arial" w:hAnsi="Arial" w:cs="Arial"/>
                <w:sz w:val="18"/>
                <w:szCs w:val="18"/>
              </w:rPr>
            </w:pPr>
            <w:r w:rsidRPr="00D45EF3">
              <w:rPr>
                <w:rFonts w:ascii="Arial" w:hAnsi="Arial" w:cs="Arial"/>
                <w:sz w:val="18"/>
                <w:szCs w:val="18"/>
              </w:rPr>
              <w:t>Affichage</w:t>
            </w:r>
            <w:r w:rsidR="00FA74BB" w:rsidRPr="00D45EF3">
              <w:rPr>
                <w:rFonts w:ascii="Arial" w:hAnsi="Arial" w:cs="Arial"/>
                <w:sz w:val="18"/>
                <w:szCs w:val="18"/>
              </w:rPr>
              <w:t>s</w:t>
            </w:r>
            <w:r w:rsidRPr="00D45EF3">
              <w:rPr>
                <w:rFonts w:ascii="Arial" w:hAnsi="Arial" w:cs="Arial"/>
                <w:sz w:val="18"/>
                <w:szCs w:val="18"/>
              </w:rPr>
              <w:t xml:space="preserve"> de référence</w:t>
            </w:r>
          </w:p>
          <w:p w:rsidR="009921B0" w:rsidRPr="00D45EF3" w:rsidRDefault="009921B0" w:rsidP="00FA74BB">
            <w:pPr>
              <w:rPr>
                <w:rFonts w:ascii="Arial" w:hAnsi="Arial" w:cs="Arial"/>
                <w:sz w:val="18"/>
                <w:szCs w:val="18"/>
              </w:rPr>
            </w:pPr>
          </w:p>
        </w:tc>
      </w:tr>
      <w:tr w:rsidR="00CC0D08" w:rsidRPr="000A7634" w:rsidTr="008A7095">
        <w:tc>
          <w:tcPr>
            <w:tcW w:w="2269" w:type="dxa"/>
            <w:vMerge/>
            <w:shd w:val="clear" w:color="auto" w:fill="DBE5F1" w:themeFill="accent1" w:themeFillTint="33"/>
          </w:tcPr>
          <w:p w:rsidR="00CC0D08" w:rsidRPr="000A7634" w:rsidRDefault="00CC0D08" w:rsidP="00AB3CA7">
            <w:pPr>
              <w:rPr>
                <w:rFonts w:ascii="Arial" w:hAnsi="Arial" w:cs="Arial"/>
                <w:sz w:val="18"/>
                <w:szCs w:val="18"/>
              </w:rPr>
            </w:pPr>
          </w:p>
        </w:tc>
        <w:tc>
          <w:tcPr>
            <w:tcW w:w="2693" w:type="dxa"/>
          </w:tcPr>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xml:space="preserve">L’élève a-t-il des difficultés à distinguer et à </w:t>
            </w:r>
            <w:r w:rsidRPr="00AE6D72">
              <w:rPr>
                <w:rFonts w:ascii="Arial" w:hAnsi="Arial" w:cs="Arial"/>
                <w:b/>
                <w:sz w:val="18"/>
                <w:szCs w:val="18"/>
              </w:rPr>
              <w:t>isoler des mots écrits</w:t>
            </w:r>
            <w:r w:rsidRPr="000A7634">
              <w:rPr>
                <w:rFonts w:ascii="Arial" w:hAnsi="Arial" w:cs="Arial"/>
                <w:sz w:val="18"/>
                <w:szCs w:val="18"/>
              </w:rPr>
              <w:t xml:space="preserve"> en relation</w:t>
            </w:r>
          </w:p>
          <w:p w:rsidR="00CC0D08" w:rsidRPr="000A7634" w:rsidRDefault="00CC0D08" w:rsidP="001F63CB">
            <w:pPr>
              <w:rPr>
                <w:rFonts w:ascii="Arial" w:hAnsi="Arial" w:cs="Arial"/>
                <w:sz w:val="18"/>
                <w:szCs w:val="18"/>
              </w:rPr>
            </w:pPr>
            <w:r w:rsidRPr="000A7634">
              <w:rPr>
                <w:rFonts w:ascii="Arial" w:hAnsi="Arial" w:cs="Arial"/>
                <w:sz w:val="18"/>
                <w:szCs w:val="18"/>
              </w:rPr>
              <w:t>avec l’oral ?</w:t>
            </w:r>
          </w:p>
        </w:tc>
        <w:tc>
          <w:tcPr>
            <w:tcW w:w="8789" w:type="dxa"/>
          </w:tcPr>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Proposer les mêmes exercices en faisant varier la longueur des énoncés, la nature et la complexité du vocabulaire.</w:t>
            </w:r>
          </w:p>
          <w:p w:rsidR="00CC0D08" w:rsidRPr="00D45EF3" w:rsidRDefault="00CC0D08" w:rsidP="001F2823">
            <w:pPr>
              <w:autoSpaceDE w:val="0"/>
              <w:autoSpaceDN w:val="0"/>
              <w:adjustRightInd w:val="0"/>
              <w:rPr>
                <w:rFonts w:ascii="Arial" w:hAnsi="Arial" w:cs="Arial"/>
                <w:sz w:val="18"/>
                <w:szCs w:val="18"/>
              </w:rPr>
            </w:pPr>
            <w:r w:rsidRPr="00D45EF3">
              <w:rPr>
                <w:rFonts w:ascii="Arial" w:hAnsi="Arial" w:cs="Arial"/>
                <w:sz w:val="18"/>
                <w:szCs w:val="18"/>
              </w:rPr>
              <w:t>Pratiquer des substitutions : le maître dit la phrase initiale avec une modification, les élèves doivent pointer</w:t>
            </w:r>
            <w:r w:rsidR="00FA74BB" w:rsidRPr="00D45EF3">
              <w:rPr>
                <w:rFonts w:ascii="Arial" w:hAnsi="Arial" w:cs="Arial"/>
                <w:sz w:val="18"/>
                <w:szCs w:val="18"/>
              </w:rPr>
              <w:t xml:space="preserve"> (ou enlever) </w:t>
            </w:r>
            <w:r w:rsidRPr="00D45EF3">
              <w:rPr>
                <w:rFonts w:ascii="Arial" w:hAnsi="Arial" w:cs="Arial"/>
                <w:sz w:val="18"/>
                <w:szCs w:val="18"/>
              </w:rPr>
              <w:t xml:space="preserve"> le mot qui a changé ; le maître retire un mot (étiquette enlevée ou mot effacé au tableau) et les élèves doivent proposer un mot qui pourrait le remplacer. Dans les situations d’écriture, montrer/dire les mots qui sont écrits.</w:t>
            </w:r>
          </w:p>
        </w:tc>
        <w:tc>
          <w:tcPr>
            <w:tcW w:w="2268" w:type="dxa"/>
          </w:tcPr>
          <w:p w:rsidR="00CC0D08" w:rsidRPr="00D45EF3" w:rsidRDefault="003250A9" w:rsidP="00AB3CA7">
            <w:pPr>
              <w:rPr>
                <w:rFonts w:ascii="Arial" w:hAnsi="Arial" w:cs="Arial"/>
                <w:sz w:val="18"/>
                <w:szCs w:val="18"/>
              </w:rPr>
            </w:pPr>
            <w:r w:rsidRPr="00D45EF3">
              <w:rPr>
                <w:rFonts w:ascii="Arial" w:hAnsi="Arial" w:cs="Arial"/>
                <w:sz w:val="18"/>
                <w:szCs w:val="18"/>
              </w:rPr>
              <w:t>Supports de la classe</w:t>
            </w:r>
          </w:p>
          <w:p w:rsidR="009921B0" w:rsidRPr="00D45EF3" w:rsidRDefault="00FA74BB" w:rsidP="00AB3CA7">
            <w:pPr>
              <w:rPr>
                <w:rFonts w:ascii="Arial" w:hAnsi="Arial" w:cs="Arial"/>
                <w:sz w:val="18"/>
                <w:szCs w:val="18"/>
              </w:rPr>
            </w:pPr>
            <w:r w:rsidRPr="00D45EF3">
              <w:rPr>
                <w:rFonts w:ascii="Arial" w:hAnsi="Arial" w:cs="Arial"/>
                <w:sz w:val="18"/>
                <w:szCs w:val="18"/>
              </w:rPr>
              <w:t>Etiquettes</w:t>
            </w:r>
          </w:p>
        </w:tc>
      </w:tr>
      <w:tr w:rsidR="00CC0D08" w:rsidRPr="000A7634" w:rsidTr="008A7095">
        <w:tc>
          <w:tcPr>
            <w:tcW w:w="2269" w:type="dxa"/>
            <w:vMerge/>
            <w:tcBorders>
              <w:bottom w:val="single" w:sz="4" w:space="0" w:color="auto"/>
            </w:tcBorders>
            <w:shd w:val="clear" w:color="auto" w:fill="DBE5F1" w:themeFill="accent1" w:themeFillTint="33"/>
          </w:tcPr>
          <w:p w:rsidR="00CC0D08" w:rsidRPr="000A7634" w:rsidRDefault="00CC0D08" w:rsidP="00AB3CA7">
            <w:pPr>
              <w:rPr>
                <w:rFonts w:ascii="Arial" w:hAnsi="Arial" w:cs="Arial"/>
                <w:sz w:val="18"/>
                <w:szCs w:val="18"/>
              </w:rPr>
            </w:pPr>
          </w:p>
        </w:tc>
        <w:tc>
          <w:tcPr>
            <w:tcW w:w="2693" w:type="dxa"/>
            <w:tcBorders>
              <w:bottom w:val="single" w:sz="4" w:space="0" w:color="auto"/>
            </w:tcBorders>
          </w:tcPr>
          <w:p w:rsidR="00CC0D08" w:rsidRPr="000A7634" w:rsidRDefault="00CC0D08" w:rsidP="001F63CB">
            <w:pPr>
              <w:autoSpaceDE w:val="0"/>
              <w:autoSpaceDN w:val="0"/>
              <w:adjustRightInd w:val="0"/>
              <w:rPr>
                <w:rFonts w:ascii="Arial" w:hAnsi="Arial" w:cs="Arial"/>
                <w:sz w:val="18"/>
                <w:szCs w:val="18"/>
              </w:rPr>
            </w:pPr>
            <w:r w:rsidRPr="000A7634">
              <w:rPr>
                <w:rFonts w:ascii="Arial" w:hAnsi="Arial" w:cs="Arial"/>
                <w:sz w:val="18"/>
                <w:szCs w:val="18"/>
              </w:rPr>
              <w:t xml:space="preserve">Les erreurs portent-elles surtout sur des </w:t>
            </w:r>
            <w:r w:rsidRPr="00AE6D72">
              <w:rPr>
                <w:rFonts w:ascii="Arial" w:hAnsi="Arial" w:cs="Arial"/>
                <w:b/>
                <w:sz w:val="18"/>
                <w:szCs w:val="18"/>
              </w:rPr>
              <w:t>mots peu courants</w:t>
            </w:r>
            <w:r w:rsidRPr="000A7634">
              <w:rPr>
                <w:rFonts w:ascii="Arial" w:hAnsi="Arial" w:cs="Arial"/>
                <w:sz w:val="18"/>
                <w:szCs w:val="18"/>
              </w:rPr>
              <w:t xml:space="preserve"> (dans le</w:t>
            </w:r>
          </w:p>
          <w:p w:rsidR="00CC0D08" w:rsidRPr="000A7634" w:rsidRDefault="00CC0D08" w:rsidP="001F63CB">
            <w:pPr>
              <w:rPr>
                <w:rFonts w:ascii="Arial" w:hAnsi="Arial" w:cs="Arial"/>
                <w:sz w:val="18"/>
                <w:szCs w:val="18"/>
              </w:rPr>
            </w:pPr>
            <w:r w:rsidRPr="000A7634">
              <w:rPr>
                <w:rFonts w:ascii="Arial" w:hAnsi="Arial" w:cs="Arial"/>
                <w:sz w:val="18"/>
                <w:szCs w:val="18"/>
              </w:rPr>
              <w:t>vocabulaire de l’élève) ?</w:t>
            </w:r>
          </w:p>
        </w:tc>
        <w:tc>
          <w:tcPr>
            <w:tcW w:w="8789" w:type="dxa"/>
            <w:tcBorders>
              <w:bottom w:val="single" w:sz="4" w:space="0" w:color="auto"/>
            </w:tcBorders>
          </w:tcPr>
          <w:p w:rsidR="00CC0D08" w:rsidRPr="00D45EF3" w:rsidRDefault="00CC0D08" w:rsidP="001F63CB">
            <w:pPr>
              <w:autoSpaceDE w:val="0"/>
              <w:autoSpaceDN w:val="0"/>
              <w:adjustRightInd w:val="0"/>
              <w:rPr>
                <w:rFonts w:ascii="Arial" w:hAnsi="Arial" w:cs="Arial"/>
                <w:sz w:val="18"/>
                <w:szCs w:val="18"/>
              </w:rPr>
            </w:pPr>
            <w:r w:rsidRPr="00D45EF3">
              <w:rPr>
                <w:rFonts w:ascii="Arial" w:hAnsi="Arial" w:cs="Arial"/>
                <w:sz w:val="18"/>
                <w:szCs w:val="18"/>
              </w:rPr>
              <w:t>Travailler le lexique en articulant bien, introduire des mots nouveaux et activités dans lesquelles ils prennent sens.</w:t>
            </w:r>
          </w:p>
          <w:p w:rsidR="00CC0D08" w:rsidRPr="00D45EF3" w:rsidRDefault="00CC0D08" w:rsidP="00B64A84">
            <w:pPr>
              <w:autoSpaceDE w:val="0"/>
              <w:autoSpaceDN w:val="0"/>
              <w:adjustRightInd w:val="0"/>
              <w:rPr>
                <w:rFonts w:ascii="Arial" w:hAnsi="Arial" w:cs="Arial"/>
                <w:sz w:val="18"/>
                <w:szCs w:val="18"/>
              </w:rPr>
            </w:pPr>
            <w:r w:rsidRPr="00D45EF3">
              <w:rPr>
                <w:rFonts w:ascii="Arial" w:hAnsi="Arial" w:cs="Arial"/>
                <w:sz w:val="18"/>
                <w:szCs w:val="18"/>
              </w:rPr>
              <w:t>Élaborer des dictionnaires thématiques (ou des répertoires de mots dans les cahiers correspondant aux divers domaines d’activités).</w:t>
            </w:r>
          </w:p>
          <w:p w:rsidR="00586F1F" w:rsidRPr="00D45EF3" w:rsidRDefault="009921B0" w:rsidP="00B64A84">
            <w:pPr>
              <w:autoSpaceDE w:val="0"/>
              <w:autoSpaceDN w:val="0"/>
              <w:adjustRightInd w:val="0"/>
              <w:rPr>
                <w:rFonts w:ascii="Arial" w:hAnsi="Arial" w:cs="Arial"/>
                <w:sz w:val="18"/>
                <w:szCs w:val="18"/>
              </w:rPr>
            </w:pPr>
            <w:r w:rsidRPr="00D45EF3">
              <w:rPr>
                <w:rFonts w:ascii="Arial" w:hAnsi="Arial" w:cs="Arial"/>
                <w:sz w:val="18"/>
                <w:szCs w:val="18"/>
              </w:rPr>
              <w:t>Jeu de devinettes / jeu ritualisé</w:t>
            </w:r>
            <w:r w:rsidR="00586F1F" w:rsidRPr="00D45EF3">
              <w:rPr>
                <w:rFonts w:ascii="Arial" w:hAnsi="Arial" w:cs="Arial"/>
                <w:sz w:val="18"/>
                <w:szCs w:val="18"/>
              </w:rPr>
              <w:t xml:space="preserve"> </w:t>
            </w:r>
            <w:r w:rsidR="00FA74BB" w:rsidRPr="00D45EF3">
              <w:rPr>
                <w:rFonts w:ascii="Arial" w:hAnsi="Arial" w:cs="Arial"/>
                <w:sz w:val="18"/>
                <w:szCs w:val="18"/>
              </w:rPr>
              <w:t xml:space="preserve">(mot du jour, </w:t>
            </w:r>
            <w:r w:rsidR="00A16C2A" w:rsidRPr="00D45EF3">
              <w:rPr>
                <w:rFonts w:ascii="Arial" w:hAnsi="Arial" w:cs="Arial"/>
                <w:sz w:val="18"/>
                <w:szCs w:val="18"/>
              </w:rPr>
              <w:t xml:space="preserve">jeux à partir de la </w:t>
            </w:r>
            <w:r w:rsidR="00FA74BB" w:rsidRPr="00D45EF3">
              <w:rPr>
                <w:rFonts w:ascii="Arial" w:hAnsi="Arial" w:cs="Arial"/>
                <w:sz w:val="18"/>
                <w:szCs w:val="18"/>
              </w:rPr>
              <w:t xml:space="preserve">boîte à </w:t>
            </w:r>
            <w:r w:rsidR="00A16C2A" w:rsidRPr="00D45EF3">
              <w:rPr>
                <w:rFonts w:ascii="Arial" w:hAnsi="Arial" w:cs="Arial"/>
                <w:sz w:val="18"/>
                <w:szCs w:val="18"/>
              </w:rPr>
              <w:t>mots : ex. trouver, représenter mentalement, épeler, définir, écrire  le mot correspondant à une image, en donner un synonyme…)</w:t>
            </w:r>
          </w:p>
        </w:tc>
        <w:tc>
          <w:tcPr>
            <w:tcW w:w="2268" w:type="dxa"/>
            <w:tcBorders>
              <w:bottom w:val="single" w:sz="4" w:space="0" w:color="auto"/>
            </w:tcBorders>
          </w:tcPr>
          <w:p w:rsidR="00CC0D08" w:rsidRPr="00D45EF3" w:rsidRDefault="003250A9" w:rsidP="00AB3CA7">
            <w:pPr>
              <w:rPr>
                <w:rFonts w:ascii="Arial" w:hAnsi="Arial" w:cs="Arial"/>
                <w:sz w:val="18"/>
                <w:szCs w:val="18"/>
              </w:rPr>
            </w:pPr>
            <w:r w:rsidRPr="00D45EF3">
              <w:rPr>
                <w:rFonts w:ascii="Arial" w:hAnsi="Arial" w:cs="Arial"/>
                <w:sz w:val="18"/>
                <w:szCs w:val="18"/>
              </w:rPr>
              <w:t>Imagiers, dictionnaires et répertoires thématiques</w:t>
            </w:r>
          </w:p>
          <w:p w:rsidR="00DA61D0" w:rsidRPr="00D45EF3" w:rsidRDefault="009921B0" w:rsidP="00AB3CA7">
            <w:pPr>
              <w:rPr>
                <w:rFonts w:ascii="Arial" w:hAnsi="Arial" w:cs="Arial"/>
                <w:sz w:val="18"/>
                <w:szCs w:val="18"/>
              </w:rPr>
            </w:pPr>
            <w:r w:rsidRPr="00D45EF3">
              <w:rPr>
                <w:rFonts w:ascii="Arial" w:hAnsi="Arial" w:cs="Arial"/>
                <w:sz w:val="18"/>
                <w:szCs w:val="18"/>
              </w:rPr>
              <w:t>Boite à mots</w:t>
            </w:r>
            <w:r w:rsidR="00586F1F" w:rsidRPr="00D45EF3">
              <w:rPr>
                <w:rFonts w:ascii="Arial" w:hAnsi="Arial" w:cs="Arial"/>
                <w:sz w:val="18"/>
                <w:szCs w:val="18"/>
              </w:rPr>
              <w:t xml:space="preserve"> personnelle</w:t>
            </w:r>
          </w:p>
        </w:tc>
      </w:tr>
      <w:tr w:rsidR="00CF1988" w:rsidRPr="005A3D9F" w:rsidTr="00DC1864">
        <w:tc>
          <w:tcPr>
            <w:tcW w:w="16019" w:type="dxa"/>
            <w:gridSpan w:val="4"/>
            <w:shd w:val="clear" w:color="auto" w:fill="DBE5F1" w:themeFill="accent1" w:themeFillTint="33"/>
          </w:tcPr>
          <w:p w:rsidR="00CF1988" w:rsidRPr="005A3D9F" w:rsidRDefault="000403DF" w:rsidP="00AB3CA7">
            <w:pPr>
              <w:rPr>
                <w:rFonts w:ascii="Arial" w:hAnsi="Arial" w:cs="Arial"/>
                <w:color w:val="0070C0"/>
                <w:sz w:val="24"/>
                <w:szCs w:val="24"/>
              </w:rPr>
            </w:pPr>
            <w:r w:rsidRPr="005A3D9F">
              <w:rPr>
                <w:rFonts w:ascii="Arial" w:hAnsi="Arial" w:cs="Arial"/>
                <w:b/>
                <w:bCs/>
                <w:color w:val="0070C0"/>
                <w:sz w:val="24"/>
                <w:szCs w:val="24"/>
              </w:rPr>
              <w:t xml:space="preserve">A2 - </w:t>
            </w:r>
            <w:r w:rsidR="00CF1988" w:rsidRPr="005A3D9F">
              <w:rPr>
                <w:rFonts w:ascii="Arial" w:hAnsi="Arial" w:cs="Arial"/>
                <w:b/>
                <w:bCs/>
                <w:color w:val="0070C0"/>
                <w:sz w:val="24"/>
                <w:szCs w:val="24"/>
              </w:rPr>
              <w:t>L’élève est-il sensible à des similitudes entre deux mots à l’écrit et à l’oral ?</w:t>
            </w:r>
          </w:p>
        </w:tc>
      </w:tr>
      <w:tr w:rsidR="00CC0D08" w:rsidRPr="000A7634" w:rsidTr="008A7095">
        <w:tc>
          <w:tcPr>
            <w:tcW w:w="2269" w:type="dxa"/>
            <w:vMerge w:val="restart"/>
            <w:shd w:val="clear" w:color="auto" w:fill="DBE5F1" w:themeFill="accent1" w:themeFillTint="33"/>
          </w:tcPr>
          <w:p w:rsidR="00AE6D72" w:rsidRDefault="00AE6D72" w:rsidP="00CF1988">
            <w:pPr>
              <w:autoSpaceDE w:val="0"/>
              <w:autoSpaceDN w:val="0"/>
              <w:adjustRightInd w:val="0"/>
              <w:rPr>
                <w:rFonts w:ascii="Arial" w:hAnsi="Arial" w:cs="Arial"/>
                <w:sz w:val="18"/>
                <w:szCs w:val="18"/>
              </w:rPr>
            </w:pPr>
          </w:p>
          <w:p w:rsidR="00CC0D08"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Début de CP :</w:t>
            </w:r>
          </w:p>
          <w:p w:rsidR="00AE6D72" w:rsidRPr="000A7634" w:rsidRDefault="00AE6D72" w:rsidP="00CF1988">
            <w:pPr>
              <w:autoSpaceDE w:val="0"/>
              <w:autoSpaceDN w:val="0"/>
              <w:adjustRightInd w:val="0"/>
              <w:rPr>
                <w:rFonts w:ascii="Arial" w:hAnsi="Arial" w:cs="Arial"/>
                <w:sz w:val="18"/>
                <w:szCs w:val="18"/>
              </w:rPr>
            </w:pPr>
          </w:p>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Mettre en relation sons et lettres.</w:t>
            </w:r>
          </w:p>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Repérer des similitudes entre deux mots en</w:t>
            </w:r>
          </w:p>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mettant en relation écrit et oral.</w:t>
            </w:r>
          </w:p>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N.B. : Au début du CP, on se limite à des</w:t>
            </w:r>
          </w:p>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correspondances relatives aux unités</w:t>
            </w:r>
          </w:p>
          <w:p w:rsidR="00CC0D08" w:rsidRPr="000A7634" w:rsidRDefault="00CC0D08" w:rsidP="00CF1988">
            <w:pPr>
              <w:rPr>
                <w:rFonts w:ascii="Arial" w:hAnsi="Arial" w:cs="Arial"/>
                <w:sz w:val="18"/>
                <w:szCs w:val="18"/>
              </w:rPr>
            </w:pPr>
            <w:r w:rsidRPr="000A7634">
              <w:rPr>
                <w:rFonts w:ascii="Arial" w:hAnsi="Arial" w:cs="Arial"/>
                <w:sz w:val="18"/>
                <w:szCs w:val="18"/>
              </w:rPr>
              <w:t>syllabiques simples.</w:t>
            </w:r>
          </w:p>
        </w:tc>
        <w:tc>
          <w:tcPr>
            <w:tcW w:w="2693" w:type="dxa"/>
          </w:tcPr>
          <w:p w:rsidR="00AE6D72" w:rsidRDefault="00AE6D72" w:rsidP="00B65500">
            <w:pPr>
              <w:autoSpaceDE w:val="0"/>
              <w:autoSpaceDN w:val="0"/>
              <w:adjustRightInd w:val="0"/>
              <w:rPr>
                <w:rFonts w:ascii="Arial" w:hAnsi="Arial" w:cs="Arial"/>
                <w:sz w:val="18"/>
                <w:szCs w:val="18"/>
              </w:rPr>
            </w:pPr>
          </w:p>
          <w:p w:rsidR="00CC0D08" w:rsidRPr="000A7634" w:rsidRDefault="00CC0D08" w:rsidP="00B65500">
            <w:pPr>
              <w:autoSpaceDE w:val="0"/>
              <w:autoSpaceDN w:val="0"/>
              <w:adjustRightInd w:val="0"/>
              <w:rPr>
                <w:rFonts w:ascii="Arial" w:hAnsi="Arial" w:cs="Arial"/>
                <w:sz w:val="18"/>
                <w:szCs w:val="18"/>
              </w:rPr>
            </w:pPr>
            <w:r w:rsidRPr="000A7634">
              <w:rPr>
                <w:rFonts w:ascii="Arial" w:hAnsi="Arial" w:cs="Arial"/>
                <w:sz w:val="18"/>
                <w:szCs w:val="18"/>
              </w:rPr>
              <w:t xml:space="preserve">L’élève a-t-il des difficultés à </w:t>
            </w:r>
            <w:r w:rsidRPr="00AE6D72">
              <w:rPr>
                <w:rFonts w:ascii="Arial" w:hAnsi="Arial" w:cs="Arial"/>
                <w:b/>
                <w:sz w:val="18"/>
                <w:szCs w:val="18"/>
              </w:rPr>
              <w:t xml:space="preserve">analyser un mot en syllabes </w:t>
            </w:r>
            <w:r w:rsidRPr="000A7634">
              <w:rPr>
                <w:rFonts w:ascii="Arial" w:hAnsi="Arial" w:cs="Arial"/>
                <w:sz w:val="18"/>
                <w:szCs w:val="18"/>
              </w:rPr>
              <w:t>?</w:t>
            </w:r>
          </w:p>
        </w:tc>
        <w:tc>
          <w:tcPr>
            <w:tcW w:w="8789" w:type="dxa"/>
          </w:tcPr>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Pratiquer très régulièrement écoute, mémorisation, diction, invention de comptines et poèmes jouant sur les répétitions, assonances, rimes…</w:t>
            </w:r>
          </w:p>
          <w:p w:rsidR="00CC0D08" w:rsidRPr="000A7634" w:rsidRDefault="000A7634" w:rsidP="00CF1988">
            <w:pPr>
              <w:autoSpaceDE w:val="0"/>
              <w:autoSpaceDN w:val="0"/>
              <w:adjustRightInd w:val="0"/>
              <w:rPr>
                <w:rFonts w:ascii="Arial" w:hAnsi="Arial" w:cs="Arial"/>
                <w:sz w:val="18"/>
                <w:szCs w:val="18"/>
              </w:rPr>
            </w:pPr>
            <w:r>
              <w:rPr>
                <w:rFonts w:ascii="Arial" w:hAnsi="Arial" w:cs="Arial"/>
                <w:sz w:val="18"/>
                <w:szCs w:val="18"/>
              </w:rPr>
              <w:t xml:space="preserve">Voir </w:t>
            </w:r>
            <w:r w:rsidR="00CC0D08" w:rsidRPr="000A7634">
              <w:rPr>
                <w:rFonts w:ascii="Arial" w:hAnsi="Arial" w:cs="Arial"/>
                <w:sz w:val="18"/>
                <w:szCs w:val="18"/>
              </w:rPr>
              <w:t xml:space="preserve"> C1, C2 et C3.</w:t>
            </w:r>
          </w:p>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Jouer à faire des décompo</w:t>
            </w:r>
            <w:r w:rsidR="00631C74" w:rsidRPr="000A7634">
              <w:rPr>
                <w:rFonts w:ascii="Arial" w:hAnsi="Arial" w:cs="Arial"/>
                <w:sz w:val="18"/>
                <w:szCs w:val="18"/>
              </w:rPr>
              <w:t xml:space="preserve">sitions syllabiques des mots </w:t>
            </w:r>
            <w:proofErr w:type="gramStart"/>
            <w:r w:rsidR="00631C74" w:rsidRPr="000A7634">
              <w:rPr>
                <w:rFonts w:ascii="Arial" w:hAnsi="Arial" w:cs="Arial"/>
                <w:sz w:val="18"/>
                <w:szCs w:val="18"/>
              </w:rPr>
              <w:t>(</w:t>
            </w:r>
            <w:r w:rsidRPr="000A7634">
              <w:rPr>
                <w:rFonts w:ascii="Arial" w:hAnsi="Arial" w:cs="Arial"/>
                <w:sz w:val="18"/>
                <w:szCs w:val="18"/>
              </w:rPr>
              <w:t xml:space="preserve"> robot</w:t>
            </w:r>
            <w:proofErr w:type="gramEnd"/>
            <w:r w:rsidRPr="000A7634">
              <w:rPr>
                <w:rFonts w:ascii="Arial" w:hAnsi="Arial" w:cs="Arial"/>
                <w:sz w:val="18"/>
                <w:szCs w:val="18"/>
              </w:rPr>
              <w:t xml:space="preserve"> qui hache les mots).</w:t>
            </w:r>
          </w:p>
          <w:p w:rsidR="00A16C2A"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Développer la mémoire phonologique : mots inconnus inventés, pseudo-mots à répéter dans des énoncés de plus en plus longs.</w:t>
            </w:r>
          </w:p>
          <w:p w:rsidR="00FD2F1F" w:rsidRPr="00D45EF3" w:rsidRDefault="00A16C2A" w:rsidP="00CF1988">
            <w:pPr>
              <w:autoSpaceDE w:val="0"/>
              <w:autoSpaceDN w:val="0"/>
              <w:adjustRightInd w:val="0"/>
              <w:rPr>
                <w:rFonts w:ascii="Arial" w:hAnsi="Arial" w:cs="Arial"/>
                <w:sz w:val="18"/>
                <w:szCs w:val="18"/>
              </w:rPr>
            </w:pPr>
            <w:r w:rsidRPr="00D45EF3">
              <w:rPr>
                <w:rFonts w:ascii="Arial" w:hAnsi="Arial" w:cs="Arial"/>
                <w:sz w:val="18"/>
                <w:szCs w:val="18"/>
              </w:rPr>
              <w:t>Mettre en place l’i</w:t>
            </w:r>
            <w:r w:rsidR="00FD2F1F" w:rsidRPr="00D45EF3">
              <w:rPr>
                <w:rFonts w:ascii="Arial" w:hAnsi="Arial" w:cs="Arial"/>
                <w:sz w:val="18"/>
                <w:szCs w:val="18"/>
              </w:rPr>
              <w:t>mprégnation syllabique</w:t>
            </w:r>
            <w:r w:rsidRPr="00D45EF3">
              <w:rPr>
                <w:rFonts w:ascii="Arial" w:hAnsi="Arial" w:cs="Arial"/>
                <w:sz w:val="18"/>
                <w:szCs w:val="18"/>
              </w:rPr>
              <w:t xml:space="preserve"> (tableau de syllabes)</w:t>
            </w:r>
          </w:p>
          <w:p w:rsidR="00CC0D08" w:rsidRPr="000A7634" w:rsidRDefault="00CC0D08" w:rsidP="00CF1988">
            <w:pPr>
              <w:autoSpaceDE w:val="0"/>
              <w:autoSpaceDN w:val="0"/>
              <w:adjustRightInd w:val="0"/>
              <w:rPr>
                <w:rFonts w:ascii="Arial" w:hAnsi="Arial" w:cs="Arial"/>
                <w:sz w:val="18"/>
                <w:szCs w:val="18"/>
              </w:rPr>
            </w:pPr>
            <w:r w:rsidRPr="000A7634">
              <w:rPr>
                <w:rFonts w:ascii="Arial" w:hAnsi="Arial" w:cs="Arial"/>
                <w:sz w:val="18"/>
                <w:szCs w:val="18"/>
              </w:rPr>
              <w:t>Faire construire la notion d’ordre sur du matériel non verbal (les wagons d’un train) et verbal (les lettres, les syllabes).</w:t>
            </w:r>
          </w:p>
          <w:p w:rsidR="00CC0D08" w:rsidRPr="000A7634" w:rsidRDefault="00CC0D08" w:rsidP="00B64A84">
            <w:pPr>
              <w:autoSpaceDE w:val="0"/>
              <w:autoSpaceDN w:val="0"/>
              <w:adjustRightInd w:val="0"/>
              <w:rPr>
                <w:rFonts w:ascii="Arial" w:hAnsi="Arial" w:cs="Arial"/>
                <w:sz w:val="18"/>
                <w:szCs w:val="18"/>
              </w:rPr>
            </w:pPr>
            <w:r w:rsidRPr="000A7634">
              <w:rPr>
                <w:rFonts w:ascii="Arial" w:hAnsi="Arial" w:cs="Arial"/>
                <w:sz w:val="18"/>
                <w:szCs w:val="18"/>
              </w:rPr>
              <w:t>Faire manipuler des mots pour les « réduire » (enlever la première ou la dernière syllabe ; dire si ce qui reste est encore un « mot ») ou pour les «allonger » (en mettant une syllabe avant ou après).</w:t>
            </w:r>
          </w:p>
        </w:tc>
        <w:tc>
          <w:tcPr>
            <w:tcW w:w="2268" w:type="dxa"/>
          </w:tcPr>
          <w:p w:rsidR="00CC0D08" w:rsidRPr="00D45EF3" w:rsidRDefault="003250A9" w:rsidP="00AB3CA7">
            <w:pPr>
              <w:rPr>
                <w:rFonts w:ascii="Arial" w:hAnsi="Arial" w:cs="Arial"/>
                <w:sz w:val="18"/>
                <w:szCs w:val="18"/>
              </w:rPr>
            </w:pPr>
            <w:r w:rsidRPr="00D45EF3">
              <w:rPr>
                <w:rFonts w:ascii="Arial" w:hAnsi="Arial" w:cs="Arial"/>
                <w:sz w:val="18"/>
                <w:szCs w:val="18"/>
              </w:rPr>
              <w:t>Supports de la classe</w:t>
            </w:r>
          </w:p>
          <w:p w:rsidR="00FD2F1F" w:rsidRPr="00D45EF3" w:rsidRDefault="00FD2F1F" w:rsidP="00AB3CA7">
            <w:pPr>
              <w:rPr>
                <w:rFonts w:ascii="Arial" w:hAnsi="Arial" w:cs="Arial"/>
                <w:sz w:val="18"/>
                <w:szCs w:val="18"/>
              </w:rPr>
            </w:pPr>
            <w:r w:rsidRPr="00D45EF3">
              <w:rPr>
                <w:rFonts w:ascii="Arial" w:hAnsi="Arial" w:cs="Arial"/>
                <w:sz w:val="18"/>
                <w:szCs w:val="18"/>
              </w:rPr>
              <w:t>Le train des mots</w:t>
            </w:r>
          </w:p>
          <w:p w:rsidR="00FD2F1F" w:rsidRPr="00D45EF3" w:rsidRDefault="00D06698" w:rsidP="00AB3CA7">
            <w:pPr>
              <w:rPr>
                <w:rFonts w:ascii="Arial" w:hAnsi="Arial" w:cs="Arial"/>
                <w:sz w:val="18"/>
                <w:szCs w:val="18"/>
              </w:rPr>
            </w:pPr>
            <w:r w:rsidRPr="00D45EF3">
              <w:rPr>
                <w:rFonts w:ascii="Arial" w:hAnsi="Arial" w:cs="Arial"/>
                <w:sz w:val="18"/>
                <w:szCs w:val="18"/>
              </w:rPr>
              <w:t>Tableau de syllabes</w:t>
            </w:r>
            <w:r w:rsidR="00A16C2A" w:rsidRPr="00D45EF3">
              <w:rPr>
                <w:rFonts w:ascii="Arial" w:hAnsi="Arial" w:cs="Arial"/>
                <w:sz w:val="18"/>
                <w:szCs w:val="18"/>
              </w:rPr>
              <w:t xml:space="preserve"> (</w:t>
            </w:r>
            <w:r w:rsidRPr="00D45EF3">
              <w:rPr>
                <w:rFonts w:ascii="Arial" w:hAnsi="Arial" w:cs="Arial"/>
                <w:sz w:val="18"/>
                <w:szCs w:val="18"/>
              </w:rPr>
              <w:t>imprégnation syllabique</w:t>
            </w:r>
            <w:r w:rsidR="00A16C2A" w:rsidRPr="00D45EF3">
              <w:rPr>
                <w:rFonts w:ascii="Arial" w:hAnsi="Arial" w:cs="Arial"/>
                <w:sz w:val="18"/>
                <w:szCs w:val="18"/>
              </w:rPr>
              <w:t>)</w:t>
            </w:r>
          </w:p>
          <w:p w:rsidR="00FD2F1F" w:rsidRPr="00D45EF3" w:rsidRDefault="00A16C2A" w:rsidP="00AB3CA7">
            <w:pPr>
              <w:rPr>
                <w:rFonts w:ascii="Arial" w:hAnsi="Arial" w:cs="Arial"/>
                <w:sz w:val="18"/>
                <w:szCs w:val="18"/>
              </w:rPr>
            </w:pPr>
            <w:r w:rsidRPr="00D45EF3">
              <w:rPr>
                <w:rFonts w:ascii="Arial" w:hAnsi="Arial" w:cs="Arial"/>
                <w:sz w:val="18"/>
                <w:szCs w:val="18"/>
              </w:rPr>
              <w:t>« </w:t>
            </w:r>
            <w:proofErr w:type="spellStart"/>
            <w:r w:rsidR="00D06698" w:rsidRPr="00D45EF3">
              <w:rPr>
                <w:rFonts w:ascii="Arial" w:hAnsi="Arial" w:cs="Arial"/>
                <w:sz w:val="18"/>
                <w:szCs w:val="18"/>
              </w:rPr>
              <w:t>Tribulon</w:t>
            </w:r>
            <w:proofErr w:type="spellEnd"/>
            <w:r w:rsidRPr="00D45EF3">
              <w:rPr>
                <w:rFonts w:ascii="Arial" w:hAnsi="Arial" w:cs="Arial"/>
                <w:sz w:val="18"/>
                <w:szCs w:val="18"/>
              </w:rPr>
              <w:t> »</w:t>
            </w:r>
            <w:r w:rsidR="00BF0F2F" w:rsidRPr="00D45EF3">
              <w:rPr>
                <w:rFonts w:ascii="Arial" w:hAnsi="Arial" w:cs="Arial"/>
                <w:sz w:val="18"/>
                <w:szCs w:val="18"/>
              </w:rPr>
              <w:t> : carnet</w:t>
            </w:r>
            <w:r w:rsidR="003B1C51" w:rsidRPr="00D45EF3">
              <w:rPr>
                <w:rFonts w:ascii="Arial" w:hAnsi="Arial" w:cs="Arial"/>
                <w:sz w:val="18"/>
                <w:szCs w:val="18"/>
              </w:rPr>
              <w:t xml:space="preserve"> syllabaire </w:t>
            </w:r>
            <w:r w:rsidR="00BF0F2F" w:rsidRPr="00D45EF3">
              <w:rPr>
                <w:rFonts w:ascii="Arial" w:hAnsi="Arial" w:cs="Arial"/>
                <w:sz w:val="18"/>
                <w:szCs w:val="18"/>
              </w:rPr>
              <w:t xml:space="preserve"> à volet</w:t>
            </w:r>
            <w:r w:rsidRPr="00D45EF3">
              <w:rPr>
                <w:rFonts w:ascii="Arial" w:hAnsi="Arial" w:cs="Arial"/>
                <w:sz w:val="18"/>
                <w:szCs w:val="18"/>
              </w:rPr>
              <w:t>s</w:t>
            </w:r>
          </w:p>
          <w:p w:rsidR="00BF0F2F" w:rsidRPr="00D45EF3" w:rsidRDefault="00D80024" w:rsidP="00AB3CA7">
            <w:pPr>
              <w:rPr>
                <w:rFonts w:ascii="Arial" w:hAnsi="Arial" w:cs="Arial"/>
                <w:sz w:val="18"/>
                <w:szCs w:val="18"/>
              </w:rPr>
            </w:pPr>
            <w:r w:rsidRPr="00D45EF3">
              <w:rPr>
                <w:rFonts w:ascii="Arial" w:hAnsi="Arial" w:cs="Arial"/>
                <w:sz w:val="18"/>
                <w:szCs w:val="18"/>
              </w:rPr>
              <w:t>Carnet s</w:t>
            </w:r>
            <w:r w:rsidR="00BF0F2F" w:rsidRPr="00D45EF3">
              <w:rPr>
                <w:rFonts w:ascii="Arial" w:hAnsi="Arial" w:cs="Arial"/>
                <w:sz w:val="18"/>
                <w:szCs w:val="18"/>
              </w:rPr>
              <w:t>yllabaire</w:t>
            </w:r>
          </w:p>
          <w:p w:rsidR="00FD2F1F" w:rsidRPr="00D45EF3" w:rsidRDefault="00FD2F1F" w:rsidP="00AB3CA7">
            <w:pPr>
              <w:rPr>
                <w:rFonts w:ascii="Arial" w:hAnsi="Arial" w:cs="Arial"/>
                <w:sz w:val="18"/>
                <w:szCs w:val="18"/>
              </w:rPr>
            </w:pPr>
          </w:p>
          <w:p w:rsidR="00FD2F1F" w:rsidRPr="00D45EF3" w:rsidRDefault="00FD2F1F" w:rsidP="00AB3CA7">
            <w:pPr>
              <w:rPr>
                <w:rFonts w:ascii="Arial" w:hAnsi="Arial" w:cs="Arial"/>
                <w:sz w:val="18"/>
                <w:szCs w:val="18"/>
              </w:rPr>
            </w:pPr>
          </w:p>
          <w:p w:rsidR="00D06698" w:rsidRPr="00D45EF3" w:rsidRDefault="00FD2F1F" w:rsidP="00AB3CA7">
            <w:pPr>
              <w:rPr>
                <w:rFonts w:ascii="Arial" w:hAnsi="Arial" w:cs="Arial"/>
                <w:sz w:val="18"/>
                <w:szCs w:val="18"/>
              </w:rPr>
            </w:pPr>
            <w:proofErr w:type="spellStart"/>
            <w:r w:rsidRPr="00D45EF3">
              <w:rPr>
                <w:rFonts w:ascii="Arial" w:hAnsi="Arial" w:cs="Arial"/>
                <w:sz w:val="18"/>
                <w:szCs w:val="18"/>
              </w:rPr>
              <w:t>Coupe-mot</w:t>
            </w:r>
            <w:proofErr w:type="spellEnd"/>
            <w:r w:rsidRPr="00D45EF3">
              <w:rPr>
                <w:rFonts w:ascii="Arial" w:hAnsi="Arial" w:cs="Arial"/>
                <w:sz w:val="18"/>
                <w:szCs w:val="18"/>
              </w:rPr>
              <w:t xml:space="preserve"> : </w:t>
            </w:r>
            <w:r w:rsidR="00A16C2A" w:rsidRPr="00D45EF3">
              <w:rPr>
                <w:rFonts w:ascii="Arial" w:hAnsi="Arial" w:cs="Arial"/>
                <w:sz w:val="18"/>
                <w:szCs w:val="18"/>
              </w:rPr>
              <w:t xml:space="preserve">logiciel </w:t>
            </w:r>
            <w:proofErr w:type="spellStart"/>
            <w:r w:rsidRPr="00D45EF3">
              <w:rPr>
                <w:rFonts w:ascii="Arial" w:hAnsi="Arial" w:cs="Arial"/>
                <w:sz w:val="18"/>
                <w:szCs w:val="18"/>
              </w:rPr>
              <w:t>dysvocal</w:t>
            </w:r>
            <w:proofErr w:type="spellEnd"/>
          </w:p>
        </w:tc>
      </w:tr>
      <w:tr w:rsidR="00CC0D08" w:rsidRPr="000A7634" w:rsidTr="008A7095">
        <w:tc>
          <w:tcPr>
            <w:tcW w:w="2269" w:type="dxa"/>
            <w:vMerge/>
            <w:shd w:val="clear" w:color="auto" w:fill="DBE5F1" w:themeFill="accent1" w:themeFillTint="33"/>
          </w:tcPr>
          <w:p w:rsidR="00CC0D08" w:rsidRPr="000A7634" w:rsidRDefault="00CC0D08" w:rsidP="00AB3CA7">
            <w:pPr>
              <w:rPr>
                <w:rFonts w:ascii="Arial" w:hAnsi="Arial" w:cs="Arial"/>
                <w:sz w:val="18"/>
                <w:szCs w:val="18"/>
              </w:rPr>
            </w:pPr>
          </w:p>
        </w:tc>
        <w:tc>
          <w:tcPr>
            <w:tcW w:w="2693" w:type="dxa"/>
          </w:tcPr>
          <w:p w:rsidR="00CC0D08" w:rsidRPr="000A7634" w:rsidRDefault="00CC0D08" w:rsidP="00AF73A8">
            <w:pPr>
              <w:autoSpaceDE w:val="0"/>
              <w:autoSpaceDN w:val="0"/>
              <w:adjustRightInd w:val="0"/>
              <w:rPr>
                <w:rFonts w:ascii="Arial" w:hAnsi="Arial" w:cs="Arial"/>
                <w:sz w:val="18"/>
                <w:szCs w:val="18"/>
              </w:rPr>
            </w:pPr>
            <w:r w:rsidRPr="000A7634">
              <w:rPr>
                <w:rFonts w:ascii="Arial" w:hAnsi="Arial" w:cs="Arial"/>
                <w:sz w:val="18"/>
                <w:szCs w:val="18"/>
              </w:rPr>
              <w:t xml:space="preserve">L’élève a-t-il des difficultés particulières à </w:t>
            </w:r>
            <w:r w:rsidRPr="00AE6D72">
              <w:rPr>
                <w:rFonts w:ascii="Arial" w:hAnsi="Arial" w:cs="Arial"/>
                <w:b/>
                <w:sz w:val="18"/>
                <w:szCs w:val="18"/>
              </w:rPr>
              <w:t>associer oral et écrit</w:t>
            </w:r>
            <w:r w:rsidRPr="000A7634">
              <w:rPr>
                <w:rFonts w:ascii="Arial" w:hAnsi="Arial" w:cs="Arial"/>
                <w:sz w:val="18"/>
                <w:szCs w:val="18"/>
              </w:rPr>
              <w:t xml:space="preserve"> ? Se laisse-t-il surtout </w:t>
            </w:r>
            <w:r w:rsidRPr="000A7634">
              <w:rPr>
                <w:rFonts w:ascii="Arial" w:hAnsi="Arial" w:cs="Arial"/>
                <w:sz w:val="18"/>
                <w:szCs w:val="18"/>
              </w:rPr>
              <w:lastRenderedPageBreak/>
              <w:t xml:space="preserve">guider par </w:t>
            </w:r>
            <w:r w:rsidRPr="00AE6D72">
              <w:rPr>
                <w:rFonts w:ascii="Arial" w:hAnsi="Arial" w:cs="Arial"/>
                <w:b/>
                <w:sz w:val="18"/>
                <w:szCs w:val="18"/>
              </w:rPr>
              <w:t>ce qu’il voit</w:t>
            </w:r>
            <w:r w:rsidRPr="000A7634">
              <w:rPr>
                <w:rFonts w:ascii="Arial" w:hAnsi="Arial" w:cs="Arial"/>
                <w:sz w:val="18"/>
                <w:szCs w:val="18"/>
              </w:rPr>
              <w:t xml:space="preserve"> ?</w:t>
            </w:r>
          </w:p>
        </w:tc>
        <w:tc>
          <w:tcPr>
            <w:tcW w:w="8789" w:type="dxa"/>
          </w:tcPr>
          <w:p w:rsidR="00CC0D08" w:rsidRPr="003D7E36" w:rsidRDefault="00CC0D08" w:rsidP="00AF73A8">
            <w:pPr>
              <w:autoSpaceDE w:val="0"/>
              <w:autoSpaceDN w:val="0"/>
              <w:adjustRightInd w:val="0"/>
              <w:rPr>
                <w:rFonts w:ascii="Arial" w:hAnsi="Arial" w:cs="Arial"/>
                <w:color w:val="C00000"/>
                <w:sz w:val="18"/>
                <w:szCs w:val="18"/>
              </w:rPr>
            </w:pPr>
            <w:r w:rsidRPr="000A7634">
              <w:rPr>
                <w:rFonts w:ascii="Arial" w:hAnsi="Arial" w:cs="Arial"/>
                <w:sz w:val="18"/>
                <w:szCs w:val="18"/>
              </w:rPr>
              <w:lastRenderedPageBreak/>
              <w:t>Multiplier les exercices du type « chasse aux intrus » dans des listes de mots qui ont un fragment  écrit commun qui s’entend ou ne s’entend pas de la même façon, ou qui ont une syllabe commune à l’oral qui ne s’écrit pas de façon identique</w:t>
            </w:r>
            <w:r w:rsidRPr="00D45EF3">
              <w:rPr>
                <w:rFonts w:ascii="Arial" w:hAnsi="Arial" w:cs="Arial"/>
                <w:sz w:val="18"/>
                <w:szCs w:val="18"/>
              </w:rPr>
              <w:t>.</w:t>
            </w:r>
            <w:r w:rsidR="003D7E36" w:rsidRPr="00D45EF3">
              <w:rPr>
                <w:rFonts w:ascii="Arial" w:hAnsi="Arial" w:cs="Arial"/>
                <w:sz w:val="18"/>
                <w:szCs w:val="18"/>
              </w:rPr>
              <w:t xml:space="preserve"> Utiliser un code couleur pour les différentes graphies d’un même son (ex : </w:t>
            </w:r>
            <w:proofErr w:type="spellStart"/>
            <w:r w:rsidR="003D7E36" w:rsidRPr="00D45EF3">
              <w:rPr>
                <w:rFonts w:ascii="Arial" w:hAnsi="Arial" w:cs="Arial"/>
                <w:sz w:val="18"/>
                <w:szCs w:val="18"/>
              </w:rPr>
              <w:lastRenderedPageBreak/>
              <w:t>am</w:t>
            </w:r>
            <w:proofErr w:type="spellEnd"/>
            <w:r w:rsidR="003D7E36" w:rsidRPr="00D45EF3">
              <w:rPr>
                <w:rFonts w:ascii="Arial" w:hAnsi="Arial" w:cs="Arial"/>
                <w:sz w:val="18"/>
                <w:szCs w:val="18"/>
              </w:rPr>
              <w:t xml:space="preserve">, </w:t>
            </w:r>
            <w:proofErr w:type="spellStart"/>
            <w:r w:rsidR="003D7E36" w:rsidRPr="00D45EF3">
              <w:rPr>
                <w:rFonts w:ascii="Arial" w:hAnsi="Arial" w:cs="Arial"/>
                <w:sz w:val="18"/>
                <w:szCs w:val="18"/>
              </w:rPr>
              <w:t>em</w:t>
            </w:r>
            <w:proofErr w:type="spellEnd"/>
            <w:r w:rsidR="003D7E36" w:rsidRPr="00D45EF3">
              <w:rPr>
                <w:rFonts w:ascii="Arial" w:hAnsi="Arial" w:cs="Arial"/>
                <w:sz w:val="18"/>
                <w:szCs w:val="18"/>
              </w:rPr>
              <w:t>, en, an en or</w:t>
            </w:r>
            <w:r w:rsidR="003D7E36" w:rsidRPr="00D45EF3">
              <w:rPr>
                <w:rFonts w:ascii="Arial" w:hAnsi="Arial" w:cs="Arial"/>
                <w:b/>
                <w:sz w:val="18"/>
                <w:szCs w:val="18"/>
              </w:rPr>
              <w:t>an</w:t>
            </w:r>
            <w:r w:rsidR="003D7E36" w:rsidRPr="00D45EF3">
              <w:rPr>
                <w:rFonts w:ascii="Arial" w:hAnsi="Arial" w:cs="Arial"/>
                <w:sz w:val="18"/>
                <w:szCs w:val="18"/>
              </w:rPr>
              <w:t>ge).</w:t>
            </w:r>
          </w:p>
        </w:tc>
        <w:tc>
          <w:tcPr>
            <w:tcW w:w="2268" w:type="dxa"/>
          </w:tcPr>
          <w:p w:rsidR="00CC0D08" w:rsidRPr="00D45EF3" w:rsidRDefault="003250A9" w:rsidP="00AB3CA7">
            <w:pPr>
              <w:rPr>
                <w:rFonts w:ascii="Arial" w:hAnsi="Arial" w:cs="Arial"/>
                <w:sz w:val="18"/>
                <w:szCs w:val="18"/>
              </w:rPr>
            </w:pPr>
            <w:r w:rsidRPr="00D45EF3">
              <w:rPr>
                <w:rFonts w:ascii="Arial" w:hAnsi="Arial" w:cs="Arial"/>
                <w:sz w:val="18"/>
                <w:szCs w:val="18"/>
              </w:rPr>
              <w:lastRenderedPageBreak/>
              <w:t>Supports de la classe</w:t>
            </w:r>
          </w:p>
          <w:p w:rsidR="00DE3DA0" w:rsidRPr="00D45EF3" w:rsidRDefault="00DE3DA0" w:rsidP="003D7E36">
            <w:pPr>
              <w:rPr>
                <w:rFonts w:ascii="Arial" w:hAnsi="Arial" w:cs="Arial"/>
                <w:sz w:val="18"/>
                <w:szCs w:val="18"/>
              </w:rPr>
            </w:pPr>
            <w:proofErr w:type="spellStart"/>
            <w:r w:rsidRPr="00D45EF3">
              <w:rPr>
                <w:rFonts w:ascii="Arial" w:hAnsi="Arial" w:cs="Arial"/>
                <w:sz w:val="18"/>
                <w:szCs w:val="18"/>
              </w:rPr>
              <w:t>Facilecture</w:t>
            </w:r>
            <w:proofErr w:type="spellEnd"/>
            <w:r w:rsidR="003D7E36" w:rsidRPr="00D45EF3">
              <w:rPr>
                <w:rFonts w:ascii="Arial" w:hAnsi="Arial" w:cs="Arial"/>
                <w:sz w:val="18"/>
                <w:szCs w:val="18"/>
              </w:rPr>
              <w:t xml:space="preserve"> (</w:t>
            </w:r>
            <w:r w:rsidRPr="00D45EF3">
              <w:rPr>
                <w:rFonts w:ascii="Arial" w:hAnsi="Arial" w:cs="Arial"/>
                <w:sz w:val="18"/>
                <w:szCs w:val="18"/>
              </w:rPr>
              <w:t xml:space="preserve">code couleur pour </w:t>
            </w:r>
            <w:r w:rsidR="003D7E36" w:rsidRPr="00D45EF3">
              <w:rPr>
                <w:rFonts w:ascii="Arial" w:hAnsi="Arial" w:cs="Arial"/>
                <w:sz w:val="18"/>
                <w:szCs w:val="18"/>
              </w:rPr>
              <w:t xml:space="preserve">différentes graphies </w:t>
            </w:r>
            <w:r w:rsidR="003D7E36" w:rsidRPr="00D45EF3">
              <w:rPr>
                <w:rFonts w:ascii="Arial" w:hAnsi="Arial" w:cs="Arial"/>
                <w:sz w:val="18"/>
                <w:szCs w:val="18"/>
              </w:rPr>
              <w:lastRenderedPageBreak/>
              <w:t>d’un son)</w:t>
            </w:r>
          </w:p>
        </w:tc>
      </w:tr>
      <w:tr w:rsidR="002527DA" w:rsidRPr="000A7634" w:rsidTr="008A7095">
        <w:tc>
          <w:tcPr>
            <w:tcW w:w="2269" w:type="dxa"/>
            <w:vMerge/>
            <w:shd w:val="clear" w:color="auto" w:fill="DBE5F1" w:themeFill="accent1" w:themeFillTint="33"/>
          </w:tcPr>
          <w:p w:rsidR="002527DA" w:rsidRPr="000A7634" w:rsidRDefault="002527DA" w:rsidP="00AB3CA7">
            <w:pPr>
              <w:rPr>
                <w:rFonts w:ascii="Arial" w:hAnsi="Arial" w:cs="Arial"/>
                <w:sz w:val="18"/>
                <w:szCs w:val="18"/>
              </w:rPr>
            </w:pPr>
          </w:p>
        </w:tc>
        <w:tc>
          <w:tcPr>
            <w:tcW w:w="2693" w:type="dxa"/>
          </w:tcPr>
          <w:p w:rsidR="002527DA" w:rsidRPr="000A7634" w:rsidRDefault="002527DA" w:rsidP="00CF1988">
            <w:pPr>
              <w:autoSpaceDE w:val="0"/>
              <w:autoSpaceDN w:val="0"/>
              <w:adjustRightInd w:val="0"/>
              <w:rPr>
                <w:rFonts w:ascii="Arial" w:hAnsi="Arial" w:cs="Arial"/>
                <w:sz w:val="18"/>
                <w:szCs w:val="18"/>
              </w:rPr>
            </w:pPr>
            <w:r w:rsidRPr="000A7634">
              <w:rPr>
                <w:rFonts w:ascii="Arial" w:hAnsi="Arial" w:cs="Arial"/>
                <w:sz w:val="18"/>
                <w:szCs w:val="18"/>
              </w:rPr>
              <w:t xml:space="preserve">L’élève a-t-il du mal à analyser les </w:t>
            </w:r>
            <w:r w:rsidRPr="00AE6D72">
              <w:rPr>
                <w:rFonts w:ascii="Arial" w:hAnsi="Arial" w:cs="Arial"/>
                <w:b/>
                <w:sz w:val="18"/>
                <w:szCs w:val="18"/>
              </w:rPr>
              <w:t>composantes graphiques</w:t>
            </w:r>
            <w:r w:rsidRPr="000A7634">
              <w:rPr>
                <w:rFonts w:ascii="Arial" w:hAnsi="Arial" w:cs="Arial"/>
                <w:sz w:val="18"/>
                <w:szCs w:val="18"/>
              </w:rPr>
              <w:t xml:space="preserve"> d’un mot ?</w:t>
            </w:r>
          </w:p>
          <w:p w:rsidR="002527DA" w:rsidRPr="000A7634" w:rsidRDefault="002527DA" w:rsidP="00AF73A8">
            <w:pPr>
              <w:autoSpaceDE w:val="0"/>
              <w:autoSpaceDN w:val="0"/>
              <w:adjustRightInd w:val="0"/>
              <w:rPr>
                <w:rFonts w:ascii="Arial" w:hAnsi="Arial" w:cs="Arial"/>
                <w:sz w:val="18"/>
                <w:szCs w:val="18"/>
              </w:rPr>
            </w:pPr>
            <w:r w:rsidRPr="000A7634">
              <w:rPr>
                <w:rFonts w:ascii="Arial" w:hAnsi="Arial" w:cs="Arial"/>
                <w:sz w:val="18"/>
                <w:szCs w:val="18"/>
              </w:rPr>
              <w:t>(Lettres, correspondants écrits des syllabes orales.)</w:t>
            </w:r>
          </w:p>
        </w:tc>
        <w:tc>
          <w:tcPr>
            <w:tcW w:w="8789" w:type="dxa"/>
          </w:tcPr>
          <w:p w:rsidR="002527DA" w:rsidRPr="000A7634" w:rsidRDefault="002527DA" w:rsidP="00CF1988">
            <w:pPr>
              <w:autoSpaceDE w:val="0"/>
              <w:autoSpaceDN w:val="0"/>
              <w:adjustRightInd w:val="0"/>
              <w:rPr>
                <w:rFonts w:ascii="Arial" w:hAnsi="Arial" w:cs="Arial"/>
                <w:sz w:val="18"/>
                <w:szCs w:val="18"/>
              </w:rPr>
            </w:pPr>
            <w:r w:rsidRPr="000A7634">
              <w:rPr>
                <w:rFonts w:ascii="Arial" w:hAnsi="Arial" w:cs="Arial"/>
                <w:sz w:val="18"/>
                <w:szCs w:val="18"/>
              </w:rPr>
              <w:t>Aider en montrant le découpage en syllabes (couleurs par exemple).</w:t>
            </w:r>
          </w:p>
          <w:p w:rsidR="002527DA" w:rsidRPr="000A7634" w:rsidRDefault="002527DA" w:rsidP="001F2823">
            <w:pPr>
              <w:autoSpaceDE w:val="0"/>
              <w:autoSpaceDN w:val="0"/>
              <w:adjustRightInd w:val="0"/>
              <w:rPr>
                <w:rFonts w:ascii="Arial" w:hAnsi="Arial" w:cs="Arial"/>
                <w:sz w:val="18"/>
                <w:szCs w:val="18"/>
              </w:rPr>
            </w:pPr>
            <w:r w:rsidRPr="000A7634">
              <w:rPr>
                <w:rFonts w:ascii="Arial" w:hAnsi="Arial" w:cs="Arial"/>
                <w:sz w:val="18"/>
                <w:szCs w:val="18"/>
              </w:rPr>
              <w:t>Pour les lettres, associer écriture et repérage visuel (forme globale, traits distinctifs) ; multiplier les exercices dans lesquels il faut repérer une lettre dans divers mots (lettre en position différente). Associer lecture et écriture.</w:t>
            </w:r>
          </w:p>
        </w:tc>
        <w:tc>
          <w:tcPr>
            <w:tcW w:w="2268" w:type="dxa"/>
            <w:vMerge w:val="restart"/>
          </w:tcPr>
          <w:p w:rsidR="002527DA" w:rsidRPr="00D45EF3" w:rsidRDefault="002527DA" w:rsidP="00AB3CA7">
            <w:pPr>
              <w:rPr>
                <w:rFonts w:ascii="Arial" w:hAnsi="Arial" w:cs="Arial"/>
                <w:sz w:val="18"/>
                <w:szCs w:val="18"/>
              </w:rPr>
            </w:pPr>
            <w:r w:rsidRPr="00D45EF3">
              <w:rPr>
                <w:rFonts w:ascii="Arial" w:hAnsi="Arial" w:cs="Arial"/>
                <w:sz w:val="18"/>
                <w:szCs w:val="18"/>
              </w:rPr>
              <w:t>Supports de la classe</w:t>
            </w:r>
          </w:p>
          <w:p w:rsidR="002527DA" w:rsidRPr="00D45EF3" w:rsidRDefault="002527DA" w:rsidP="00AB3CA7">
            <w:pPr>
              <w:rPr>
                <w:rFonts w:ascii="Arial" w:hAnsi="Arial" w:cs="Arial"/>
                <w:sz w:val="18"/>
                <w:szCs w:val="18"/>
              </w:rPr>
            </w:pPr>
            <w:r w:rsidRPr="00D45EF3">
              <w:rPr>
                <w:rFonts w:ascii="Arial" w:hAnsi="Arial" w:cs="Arial"/>
                <w:sz w:val="18"/>
                <w:szCs w:val="18"/>
              </w:rPr>
              <w:t xml:space="preserve">Gestes de Borel </w:t>
            </w:r>
            <w:proofErr w:type="spellStart"/>
            <w:r w:rsidRPr="00D45EF3">
              <w:rPr>
                <w:rFonts w:ascii="Arial" w:hAnsi="Arial" w:cs="Arial"/>
                <w:sz w:val="18"/>
                <w:szCs w:val="18"/>
              </w:rPr>
              <w:t>Maisonny</w:t>
            </w:r>
            <w:proofErr w:type="spellEnd"/>
          </w:p>
          <w:p w:rsidR="002527DA" w:rsidRPr="00D45EF3" w:rsidRDefault="002527DA" w:rsidP="00AB3CA7">
            <w:pPr>
              <w:rPr>
                <w:rFonts w:ascii="Arial" w:hAnsi="Arial" w:cs="Arial"/>
                <w:sz w:val="18"/>
                <w:szCs w:val="18"/>
              </w:rPr>
            </w:pPr>
            <w:r w:rsidRPr="00D45EF3">
              <w:rPr>
                <w:rFonts w:ascii="Arial" w:hAnsi="Arial" w:cs="Arial"/>
                <w:sz w:val="18"/>
                <w:szCs w:val="18"/>
              </w:rPr>
              <w:t xml:space="preserve">Calque </w:t>
            </w:r>
          </w:p>
          <w:p w:rsidR="002527DA" w:rsidRPr="00D45EF3" w:rsidRDefault="002527DA" w:rsidP="00AB3CA7">
            <w:pPr>
              <w:rPr>
                <w:rFonts w:ascii="Arial" w:hAnsi="Arial" w:cs="Arial"/>
                <w:sz w:val="18"/>
                <w:szCs w:val="18"/>
              </w:rPr>
            </w:pPr>
            <w:r w:rsidRPr="00D45EF3">
              <w:rPr>
                <w:rFonts w:ascii="Arial" w:hAnsi="Arial" w:cs="Arial"/>
                <w:sz w:val="18"/>
                <w:szCs w:val="18"/>
              </w:rPr>
              <w:t>Lettres rugueuses (Montessori)</w:t>
            </w:r>
          </w:p>
          <w:p w:rsidR="002527DA" w:rsidRPr="00D45EF3" w:rsidRDefault="002527DA" w:rsidP="002527DA">
            <w:pPr>
              <w:rPr>
                <w:rFonts w:ascii="Arial" w:hAnsi="Arial" w:cs="Arial"/>
                <w:sz w:val="18"/>
                <w:szCs w:val="18"/>
              </w:rPr>
            </w:pPr>
            <w:r w:rsidRPr="00D45EF3">
              <w:rPr>
                <w:rFonts w:ascii="Arial" w:hAnsi="Arial" w:cs="Arial"/>
                <w:sz w:val="18"/>
                <w:szCs w:val="18"/>
              </w:rPr>
              <w:t>Livres de Balthazar (chiffres, lettres cursives)</w:t>
            </w:r>
          </w:p>
        </w:tc>
      </w:tr>
      <w:tr w:rsidR="002527DA" w:rsidRPr="000A7634" w:rsidTr="008A7095">
        <w:tc>
          <w:tcPr>
            <w:tcW w:w="2269" w:type="dxa"/>
            <w:vMerge/>
            <w:shd w:val="clear" w:color="auto" w:fill="DBE5F1" w:themeFill="accent1" w:themeFillTint="33"/>
          </w:tcPr>
          <w:p w:rsidR="002527DA" w:rsidRPr="000A7634" w:rsidRDefault="002527DA" w:rsidP="00AB3CA7">
            <w:pPr>
              <w:rPr>
                <w:rFonts w:ascii="Arial" w:hAnsi="Arial" w:cs="Arial"/>
                <w:sz w:val="18"/>
                <w:szCs w:val="18"/>
              </w:rPr>
            </w:pPr>
          </w:p>
        </w:tc>
        <w:tc>
          <w:tcPr>
            <w:tcW w:w="2693" w:type="dxa"/>
          </w:tcPr>
          <w:p w:rsidR="002527DA" w:rsidRPr="000A7634" w:rsidRDefault="002527DA" w:rsidP="00CF1988">
            <w:pPr>
              <w:autoSpaceDE w:val="0"/>
              <w:autoSpaceDN w:val="0"/>
              <w:adjustRightInd w:val="0"/>
              <w:rPr>
                <w:rFonts w:ascii="Arial" w:hAnsi="Arial" w:cs="Arial"/>
                <w:sz w:val="18"/>
                <w:szCs w:val="18"/>
              </w:rPr>
            </w:pPr>
            <w:r w:rsidRPr="000A7634">
              <w:rPr>
                <w:rFonts w:ascii="Arial" w:hAnsi="Arial" w:cs="Arial"/>
                <w:sz w:val="18"/>
                <w:szCs w:val="18"/>
              </w:rPr>
              <w:t xml:space="preserve">L’élève fait-il des </w:t>
            </w:r>
            <w:r w:rsidRPr="00AE6D72">
              <w:rPr>
                <w:rFonts w:ascii="Arial" w:hAnsi="Arial" w:cs="Arial"/>
                <w:b/>
                <w:sz w:val="18"/>
                <w:szCs w:val="18"/>
              </w:rPr>
              <w:t xml:space="preserve">confusions entre certaines lettres </w:t>
            </w:r>
            <w:r w:rsidRPr="000A7634">
              <w:rPr>
                <w:rFonts w:ascii="Arial" w:hAnsi="Arial" w:cs="Arial"/>
                <w:sz w:val="18"/>
                <w:szCs w:val="18"/>
              </w:rPr>
              <w:t>?</w:t>
            </w:r>
          </w:p>
          <w:p w:rsidR="002527DA" w:rsidRPr="000A7634" w:rsidRDefault="002527DA" w:rsidP="00AF73A8">
            <w:pPr>
              <w:autoSpaceDE w:val="0"/>
              <w:autoSpaceDN w:val="0"/>
              <w:adjustRightInd w:val="0"/>
              <w:rPr>
                <w:rFonts w:ascii="Arial" w:hAnsi="Arial" w:cs="Arial"/>
                <w:sz w:val="18"/>
                <w:szCs w:val="18"/>
              </w:rPr>
            </w:pPr>
            <w:r w:rsidRPr="000A7634">
              <w:rPr>
                <w:rFonts w:ascii="Arial" w:hAnsi="Arial" w:cs="Arial"/>
                <w:sz w:val="18"/>
                <w:szCs w:val="18"/>
              </w:rPr>
              <w:t>(Symétrie horizontale ou verticale.)</w:t>
            </w:r>
          </w:p>
        </w:tc>
        <w:tc>
          <w:tcPr>
            <w:tcW w:w="8789" w:type="dxa"/>
          </w:tcPr>
          <w:p w:rsidR="002527DA" w:rsidRPr="00D45EF3" w:rsidRDefault="002527DA" w:rsidP="00CF1988">
            <w:pPr>
              <w:autoSpaceDE w:val="0"/>
              <w:autoSpaceDN w:val="0"/>
              <w:adjustRightInd w:val="0"/>
              <w:rPr>
                <w:rFonts w:ascii="Arial" w:hAnsi="Arial" w:cs="Arial"/>
                <w:sz w:val="18"/>
                <w:szCs w:val="18"/>
              </w:rPr>
            </w:pPr>
            <w:r w:rsidRPr="00D45EF3">
              <w:rPr>
                <w:rFonts w:ascii="Arial" w:hAnsi="Arial" w:cs="Arial"/>
                <w:sz w:val="18"/>
                <w:szCs w:val="18"/>
              </w:rPr>
              <w:t>Utiliser du papier calque (superposition).</w:t>
            </w:r>
          </w:p>
          <w:p w:rsidR="002527DA" w:rsidRPr="00D45EF3" w:rsidRDefault="002527DA" w:rsidP="00AF73A8">
            <w:pPr>
              <w:autoSpaceDE w:val="0"/>
              <w:autoSpaceDN w:val="0"/>
              <w:adjustRightInd w:val="0"/>
              <w:rPr>
                <w:rFonts w:ascii="Arial" w:hAnsi="Arial" w:cs="Arial"/>
                <w:sz w:val="18"/>
                <w:szCs w:val="18"/>
              </w:rPr>
            </w:pPr>
            <w:r w:rsidRPr="00D45EF3">
              <w:rPr>
                <w:rFonts w:ascii="Arial" w:hAnsi="Arial" w:cs="Arial"/>
                <w:sz w:val="18"/>
                <w:szCs w:val="18"/>
              </w:rPr>
              <w:t>Demander à l’élève de trier les lettres.</w:t>
            </w:r>
          </w:p>
          <w:p w:rsidR="002527DA" w:rsidRPr="00D45EF3" w:rsidRDefault="002527DA" w:rsidP="00AF73A8">
            <w:pPr>
              <w:autoSpaceDE w:val="0"/>
              <w:autoSpaceDN w:val="0"/>
              <w:adjustRightInd w:val="0"/>
              <w:rPr>
                <w:rFonts w:ascii="Arial" w:hAnsi="Arial" w:cs="Arial"/>
                <w:sz w:val="18"/>
                <w:szCs w:val="18"/>
              </w:rPr>
            </w:pPr>
            <w:r w:rsidRPr="00D45EF3">
              <w:rPr>
                <w:rFonts w:ascii="Arial" w:hAnsi="Arial" w:cs="Arial"/>
                <w:sz w:val="18"/>
                <w:szCs w:val="18"/>
              </w:rPr>
              <w:t>Dessiner la lettre dans le dos</w:t>
            </w:r>
          </w:p>
          <w:p w:rsidR="002527DA" w:rsidRPr="00D45EF3" w:rsidRDefault="002527DA" w:rsidP="00AF73A8">
            <w:pPr>
              <w:autoSpaceDE w:val="0"/>
              <w:autoSpaceDN w:val="0"/>
              <w:adjustRightInd w:val="0"/>
              <w:rPr>
                <w:rFonts w:ascii="Arial" w:hAnsi="Arial" w:cs="Arial"/>
                <w:sz w:val="18"/>
                <w:szCs w:val="18"/>
              </w:rPr>
            </w:pPr>
            <w:r w:rsidRPr="00D45EF3">
              <w:rPr>
                <w:rFonts w:ascii="Arial" w:hAnsi="Arial" w:cs="Arial"/>
                <w:sz w:val="18"/>
                <w:szCs w:val="18"/>
              </w:rPr>
              <w:t>Produire les lettres avec les chenilles</w:t>
            </w:r>
          </w:p>
        </w:tc>
        <w:tc>
          <w:tcPr>
            <w:tcW w:w="2268" w:type="dxa"/>
            <w:vMerge/>
          </w:tcPr>
          <w:p w:rsidR="002527DA" w:rsidRPr="00270AA6" w:rsidRDefault="002527DA" w:rsidP="00AB3CA7">
            <w:pPr>
              <w:rPr>
                <w:rFonts w:ascii="Arial" w:hAnsi="Arial" w:cs="Arial"/>
                <w:color w:val="943634" w:themeColor="accent2" w:themeShade="BF"/>
                <w:sz w:val="18"/>
                <w:szCs w:val="18"/>
              </w:rPr>
            </w:pPr>
          </w:p>
        </w:tc>
      </w:tr>
      <w:tr w:rsidR="00CC0D08" w:rsidRPr="000A7634" w:rsidTr="008A7095">
        <w:tc>
          <w:tcPr>
            <w:tcW w:w="2269" w:type="dxa"/>
            <w:vMerge/>
            <w:tcBorders>
              <w:bottom w:val="single" w:sz="4" w:space="0" w:color="auto"/>
            </w:tcBorders>
            <w:shd w:val="clear" w:color="auto" w:fill="DBE5F1" w:themeFill="accent1" w:themeFillTint="33"/>
          </w:tcPr>
          <w:p w:rsidR="00CC0D08" w:rsidRPr="000A7634" w:rsidRDefault="00CC0D08" w:rsidP="00AB3CA7">
            <w:pPr>
              <w:rPr>
                <w:rFonts w:ascii="Arial" w:hAnsi="Arial" w:cs="Arial"/>
                <w:sz w:val="18"/>
                <w:szCs w:val="18"/>
              </w:rPr>
            </w:pPr>
          </w:p>
        </w:tc>
        <w:tc>
          <w:tcPr>
            <w:tcW w:w="2693" w:type="dxa"/>
            <w:tcBorders>
              <w:bottom w:val="single" w:sz="4" w:space="0" w:color="auto"/>
            </w:tcBorders>
          </w:tcPr>
          <w:p w:rsidR="00CC0D08" w:rsidRPr="000A7634" w:rsidRDefault="00CC0D08" w:rsidP="001F2823">
            <w:pPr>
              <w:autoSpaceDE w:val="0"/>
              <w:autoSpaceDN w:val="0"/>
              <w:adjustRightInd w:val="0"/>
              <w:rPr>
                <w:rFonts w:ascii="Arial" w:hAnsi="Arial" w:cs="Arial"/>
                <w:sz w:val="18"/>
                <w:szCs w:val="18"/>
              </w:rPr>
            </w:pPr>
            <w:r w:rsidRPr="000A7634">
              <w:rPr>
                <w:rFonts w:ascii="Arial" w:hAnsi="Arial" w:cs="Arial"/>
                <w:sz w:val="18"/>
                <w:szCs w:val="18"/>
              </w:rPr>
              <w:t xml:space="preserve">L’élève est-il sensible à </w:t>
            </w:r>
            <w:r w:rsidRPr="00AE6D72">
              <w:rPr>
                <w:rFonts w:ascii="Arial" w:hAnsi="Arial" w:cs="Arial"/>
                <w:b/>
                <w:sz w:val="18"/>
                <w:szCs w:val="18"/>
              </w:rPr>
              <w:t>l’ordre des lettres</w:t>
            </w:r>
            <w:r w:rsidRPr="000A7634">
              <w:rPr>
                <w:rFonts w:ascii="Arial" w:hAnsi="Arial" w:cs="Arial"/>
                <w:sz w:val="18"/>
                <w:szCs w:val="18"/>
              </w:rPr>
              <w:t xml:space="preserve"> dans un mot ?</w:t>
            </w:r>
          </w:p>
        </w:tc>
        <w:tc>
          <w:tcPr>
            <w:tcW w:w="8789" w:type="dxa"/>
            <w:tcBorders>
              <w:bottom w:val="single" w:sz="4" w:space="0" w:color="auto"/>
            </w:tcBorders>
          </w:tcPr>
          <w:p w:rsidR="00F84DC3" w:rsidRPr="00D45EF3" w:rsidRDefault="00F84DC3" w:rsidP="00AF73A8">
            <w:pPr>
              <w:autoSpaceDE w:val="0"/>
              <w:autoSpaceDN w:val="0"/>
              <w:adjustRightInd w:val="0"/>
              <w:rPr>
                <w:rFonts w:ascii="Arial" w:hAnsi="Arial" w:cs="Arial"/>
                <w:sz w:val="18"/>
                <w:szCs w:val="18"/>
              </w:rPr>
            </w:pPr>
            <w:r w:rsidRPr="00D45EF3">
              <w:rPr>
                <w:rFonts w:ascii="Arial" w:hAnsi="Arial" w:cs="Arial"/>
                <w:sz w:val="18"/>
                <w:szCs w:val="18"/>
              </w:rPr>
              <w:t>Exercices de lecture avec des mots qui se ressemblent, qui débutent de la même façon</w:t>
            </w:r>
            <w:r w:rsidR="0041226A" w:rsidRPr="00D45EF3">
              <w:rPr>
                <w:rFonts w:ascii="Arial" w:hAnsi="Arial" w:cs="Arial"/>
                <w:sz w:val="18"/>
                <w:szCs w:val="18"/>
              </w:rPr>
              <w:t>. (</w:t>
            </w:r>
            <w:r w:rsidRPr="00D45EF3">
              <w:rPr>
                <w:rFonts w:ascii="Arial" w:hAnsi="Arial" w:cs="Arial"/>
                <w:sz w:val="18"/>
                <w:szCs w:val="18"/>
              </w:rPr>
              <w:t>Utiliser une typologie adaptée, taille et espacement des lettres</w:t>
            </w:r>
            <w:r w:rsidR="0041226A" w:rsidRPr="00D45EF3">
              <w:rPr>
                <w:rFonts w:ascii="Arial" w:hAnsi="Arial" w:cs="Arial"/>
                <w:sz w:val="18"/>
                <w:szCs w:val="18"/>
              </w:rPr>
              <w:t>)</w:t>
            </w:r>
          </w:p>
          <w:p w:rsidR="00F84DC3" w:rsidRPr="00D45EF3" w:rsidRDefault="00A949F7" w:rsidP="00AF73A8">
            <w:pPr>
              <w:autoSpaceDE w:val="0"/>
              <w:autoSpaceDN w:val="0"/>
              <w:adjustRightInd w:val="0"/>
              <w:rPr>
                <w:rFonts w:ascii="Arial" w:hAnsi="Arial" w:cs="Arial"/>
                <w:sz w:val="18"/>
                <w:szCs w:val="18"/>
              </w:rPr>
            </w:pPr>
            <w:r w:rsidRPr="00D45EF3">
              <w:rPr>
                <w:rFonts w:ascii="Arial" w:hAnsi="Arial" w:cs="Arial"/>
                <w:sz w:val="18"/>
                <w:szCs w:val="18"/>
              </w:rPr>
              <w:t>Jouer avec des anagrammes simples : ensembles de lettres permettant d’écrire deux mots différents (poule/loupe ; arbre/barre ; niche/chien).</w:t>
            </w:r>
          </w:p>
        </w:tc>
        <w:tc>
          <w:tcPr>
            <w:tcW w:w="2268" w:type="dxa"/>
            <w:tcBorders>
              <w:bottom w:val="single" w:sz="4" w:space="0" w:color="auto"/>
            </w:tcBorders>
          </w:tcPr>
          <w:p w:rsidR="00CC0D08" w:rsidRPr="00D45EF3" w:rsidRDefault="003250A9" w:rsidP="00AB3CA7">
            <w:pPr>
              <w:rPr>
                <w:rFonts w:ascii="Arial" w:hAnsi="Arial" w:cs="Arial"/>
                <w:sz w:val="18"/>
                <w:szCs w:val="18"/>
              </w:rPr>
            </w:pPr>
            <w:r w:rsidRPr="00D45EF3">
              <w:rPr>
                <w:rFonts w:ascii="Arial" w:hAnsi="Arial" w:cs="Arial"/>
                <w:sz w:val="18"/>
                <w:szCs w:val="18"/>
              </w:rPr>
              <w:t>Arthur, l’atelier de lecture</w:t>
            </w:r>
          </w:p>
          <w:p w:rsidR="003250A9" w:rsidRPr="00D45EF3" w:rsidRDefault="003250A9" w:rsidP="00AB3CA7">
            <w:pPr>
              <w:rPr>
                <w:rFonts w:ascii="Arial" w:hAnsi="Arial" w:cs="Arial"/>
                <w:sz w:val="18"/>
                <w:szCs w:val="18"/>
              </w:rPr>
            </w:pPr>
            <w:r w:rsidRPr="00D45EF3">
              <w:rPr>
                <w:rFonts w:ascii="Arial" w:hAnsi="Arial" w:cs="Arial"/>
                <w:sz w:val="18"/>
                <w:szCs w:val="18"/>
              </w:rPr>
              <w:t xml:space="preserve">Bien lire à l’école, </w:t>
            </w:r>
            <w:proofErr w:type="spellStart"/>
            <w:r w:rsidRPr="00D45EF3">
              <w:rPr>
                <w:rFonts w:ascii="Arial" w:hAnsi="Arial" w:cs="Arial"/>
                <w:sz w:val="18"/>
                <w:szCs w:val="18"/>
              </w:rPr>
              <w:t>B.Chevalier</w:t>
            </w:r>
            <w:proofErr w:type="spellEnd"/>
          </w:p>
          <w:p w:rsidR="00A949F7" w:rsidRPr="00270AA6" w:rsidRDefault="00A949F7" w:rsidP="00AB3CA7">
            <w:pPr>
              <w:rPr>
                <w:rFonts w:ascii="Arial" w:hAnsi="Arial" w:cs="Arial"/>
                <w:color w:val="943634" w:themeColor="accent2" w:themeShade="BF"/>
                <w:sz w:val="18"/>
                <w:szCs w:val="18"/>
              </w:rPr>
            </w:pPr>
            <w:r w:rsidRPr="00D45EF3">
              <w:rPr>
                <w:rFonts w:ascii="Arial" w:hAnsi="Arial" w:cs="Arial"/>
                <w:sz w:val="18"/>
                <w:szCs w:val="18"/>
              </w:rPr>
              <w:t>Lecture plus</w:t>
            </w:r>
          </w:p>
        </w:tc>
      </w:tr>
      <w:tr w:rsidR="001E55E4" w:rsidRPr="005A3D9F" w:rsidTr="00DC1864">
        <w:tc>
          <w:tcPr>
            <w:tcW w:w="16019" w:type="dxa"/>
            <w:gridSpan w:val="4"/>
            <w:shd w:val="clear" w:color="auto" w:fill="DBE5F1" w:themeFill="accent1" w:themeFillTint="33"/>
          </w:tcPr>
          <w:p w:rsidR="001E55E4" w:rsidRPr="005A3D9F" w:rsidRDefault="000403DF" w:rsidP="00C36FF9">
            <w:pPr>
              <w:autoSpaceDE w:val="0"/>
              <w:autoSpaceDN w:val="0"/>
              <w:adjustRightInd w:val="0"/>
              <w:rPr>
                <w:rFonts w:ascii="Arial" w:hAnsi="Arial" w:cs="Arial"/>
                <w:color w:val="0070C0"/>
                <w:sz w:val="24"/>
                <w:szCs w:val="24"/>
              </w:rPr>
            </w:pPr>
            <w:r w:rsidRPr="005A3D9F">
              <w:rPr>
                <w:rFonts w:ascii="Arial" w:hAnsi="Arial" w:cs="Arial"/>
                <w:b/>
                <w:bCs/>
                <w:color w:val="0070C0"/>
                <w:sz w:val="24"/>
                <w:szCs w:val="24"/>
              </w:rPr>
              <w:t xml:space="preserve">A3 - </w:t>
            </w:r>
            <w:r w:rsidR="001E55E4" w:rsidRPr="005A3D9F">
              <w:rPr>
                <w:rFonts w:ascii="Arial" w:hAnsi="Arial" w:cs="Arial"/>
                <w:b/>
                <w:bCs/>
                <w:color w:val="0070C0"/>
                <w:sz w:val="24"/>
                <w:szCs w:val="24"/>
              </w:rPr>
              <w:t>L’élève reconnaît-il quelques mots parmi ceux</w:t>
            </w:r>
            <w:r w:rsidR="00C36FF9" w:rsidRPr="005A3D9F">
              <w:rPr>
                <w:rFonts w:ascii="Arial" w:hAnsi="Arial" w:cs="Arial"/>
                <w:b/>
                <w:bCs/>
                <w:color w:val="0070C0"/>
                <w:sz w:val="24"/>
                <w:szCs w:val="24"/>
              </w:rPr>
              <w:t xml:space="preserve"> </w:t>
            </w:r>
            <w:r w:rsidR="001E55E4" w:rsidRPr="005A3D9F">
              <w:rPr>
                <w:rFonts w:ascii="Arial" w:hAnsi="Arial" w:cs="Arial"/>
                <w:b/>
                <w:bCs/>
                <w:color w:val="0070C0"/>
                <w:sz w:val="24"/>
                <w:szCs w:val="24"/>
              </w:rPr>
              <w:t>qui ont été beaucoup fréquentés antérieurement ?</w:t>
            </w:r>
          </w:p>
        </w:tc>
      </w:tr>
      <w:tr w:rsidR="002527DA" w:rsidRPr="000A7634" w:rsidTr="008A7095">
        <w:tc>
          <w:tcPr>
            <w:tcW w:w="2269" w:type="dxa"/>
            <w:vMerge w:val="restart"/>
            <w:shd w:val="clear" w:color="auto" w:fill="DBE5F1" w:themeFill="accent1" w:themeFillTint="33"/>
          </w:tcPr>
          <w:p w:rsidR="002527DA" w:rsidRDefault="002527DA" w:rsidP="001E55E4">
            <w:pPr>
              <w:autoSpaceDE w:val="0"/>
              <w:autoSpaceDN w:val="0"/>
              <w:adjustRightInd w:val="0"/>
              <w:rPr>
                <w:rFonts w:ascii="Arial" w:hAnsi="Arial" w:cs="Arial"/>
                <w:sz w:val="18"/>
                <w:szCs w:val="18"/>
              </w:rPr>
            </w:pPr>
          </w:p>
          <w:p w:rsidR="002527DA"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Début de CP :</w:t>
            </w:r>
          </w:p>
          <w:p w:rsidR="002527DA" w:rsidRPr="000A7634" w:rsidRDefault="002527DA" w:rsidP="001E55E4">
            <w:pPr>
              <w:autoSpaceDE w:val="0"/>
              <w:autoSpaceDN w:val="0"/>
              <w:adjustRightInd w:val="0"/>
              <w:rPr>
                <w:rFonts w:ascii="Arial" w:hAnsi="Arial" w:cs="Arial"/>
                <w:sz w:val="18"/>
                <w:szCs w:val="18"/>
              </w:rPr>
            </w:pPr>
          </w:p>
          <w:p w:rsidR="002527DA"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Reconnaître des mots familiers.</w:t>
            </w:r>
          </w:p>
          <w:p w:rsidR="002527DA" w:rsidRPr="000A7634" w:rsidRDefault="002527DA" w:rsidP="001E55E4">
            <w:pPr>
              <w:autoSpaceDE w:val="0"/>
              <w:autoSpaceDN w:val="0"/>
              <w:adjustRightInd w:val="0"/>
              <w:rPr>
                <w:rFonts w:ascii="Arial" w:hAnsi="Arial" w:cs="Arial"/>
                <w:sz w:val="18"/>
                <w:szCs w:val="18"/>
              </w:rPr>
            </w:pPr>
          </w:p>
          <w:p w:rsidR="002527DA" w:rsidRPr="000A7634" w:rsidRDefault="002527DA" w:rsidP="001E55E4">
            <w:pPr>
              <w:autoSpaceDE w:val="0"/>
              <w:autoSpaceDN w:val="0"/>
              <w:adjustRightInd w:val="0"/>
              <w:rPr>
                <w:rFonts w:ascii="Arial" w:hAnsi="Arial" w:cs="Arial"/>
                <w:i/>
                <w:iCs/>
                <w:sz w:val="18"/>
                <w:szCs w:val="18"/>
              </w:rPr>
            </w:pPr>
            <w:r w:rsidRPr="000A7634">
              <w:rPr>
                <w:rFonts w:ascii="Arial" w:hAnsi="Arial" w:cs="Arial"/>
                <w:i/>
                <w:iCs/>
                <w:sz w:val="18"/>
                <w:szCs w:val="18"/>
              </w:rPr>
              <w:t>Tâches</w:t>
            </w:r>
          </w:p>
          <w:p w:rsidR="002527DA" w:rsidRDefault="002527DA" w:rsidP="002527DA">
            <w:pPr>
              <w:autoSpaceDE w:val="0"/>
              <w:autoSpaceDN w:val="0"/>
              <w:adjustRightInd w:val="0"/>
              <w:rPr>
                <w:rFonts w:ascii="Arial" w:hAnsi="Arial" w:cs="Arial"/>
                <w:sz w:val="18"/>
                <w:szCs w:val="18"/>
              </w:rPr>
            </w:pPr>
            <w:r w:rsidRPr="000A7634">
              <w:rPr>
                <w:rFonts w:ascii="Arial" w:hAnsi="Arial" w:cs="Arial"/>
                <w:sz w:val="18"/>
                <w:szCs w:val="18"/>
              </w:rPr>
              <w:t>Reconnaître des mots parmi ceux qui ont été beaucoup rencontrés antérieurement</w:t>
            </w:r>
            <w:r>
              <w:rPr>
                <w:rFonts w:ascii="Arial" w:hAnsi="Arial" w:cs="Arial"/>
                <w:sz w:val="18"/>
                <w:szCs w:val="18"/>
              </w:rPr>
              <w:t xml:space="preserve"> </w:t>
            </w:r>
            <w:r w:rsidRPr="000A7634">
              <w:rPr>
                <w:rFonts w:ascii="Arial" w:hAnsi="Arial" w:cs="Arial"/>
                <w:sz w:val="18"/>
                <w:szCs w:val="18"/>
              </w:rPr>
              <w:t>(prénoms, mots outils, mots chargés</w:t>
            </w:r>
            <w:r>
              <w:rPr>
                <w:rFonts w:ascii="Arial" w:hAnsi="Arial" w:cs="Arial"/>
                <w:sz w:val="18"/>
                <w:szCs w:val="18"/>
              </w:rPr>
              <w:t xml:space="preserve"> </w:t>
            </w:r>
            <w:r w:rsidRPr="000A7634">
              <w:rPr>
                <w:rFonts w:ascii="Arial" w:hAnsi="Arial" w:cs="Arial"/>
                <w:sz w:val="18"/>
                <w:szCs w:val="18"/>
              </w:rPr>
              <w:t>affectivement).</w:t>
            </w:r>
          </w:p>
          <w:p w:rsidR="002527DA" w:rsidRDefault="002527DA" w:rsidP="002527DA">
            <w:pPr>
              <w:autoSpaceDE w:val="0"/>
              <w:autoSpaceDN w:val="0"/>
              <w:adjustRightInd w:val="0"/>
              <w:rPr>
                <w:rFonts w:ascii="Arial" w:hAnsi="Arial" w:cs="Arial"/>
                <w:sz w:val="18"/>
                <w:szCs w:val="18"/>
              </w:rPr>
            </w:pPr>
          </w:p>
          <w:p w:rsidR="002527DA" w:rsidRDefault="002527DA" w:rsidP="002527DA">
            <w:pPr>
              <w:autoSpaceDE w:val="0"/>
              <w:autoSpaceDN w:val="0"/>
              <w:adjustRightInd w:val="0"/>
              <w:rPr>
                <w:rFonts w:ascii="Arial" w:hAnsi="Arial" w:cs="Arial"/>
                <w:sz w:val="18"/>
                <w:szCs w:val="18"/>
              </w:rPr>
            </w:pPr>
          </w:p>
          <w:p w:rsidR="002527DA" w:rsidRDefault="002527DA" w:rsidP="002527DA">
            <w:pPr>
              <w:autoSpaceDE w:val="0"/>
              <w:autoSpaceDN w:val="0"/>
              <w:adjustRightInd w:val="0"/>
              <w:rPr>
                <w:rFonts w:ascii="Arial" w:hAnsi="Arial" w:cs="Arial"/>
                <w:sz w:val="18"/>
                <w:szCs w:val="18"/>
              </w:rPr>
            </w:pPr>
          </w:p>
          <w:p w:rsidR="002527DA" w:rsidRPr="000A7634" w:rsidRDefault="002527DA" w:rsidP="002527DA">
            <w:pPr>
              <w:autoSpaceDE w:val="0"/>
              <w:autoSpaceDN w:val="0"/>
              <w:adjustRightInd w:val="0"/>
              <w:rPr>
                <w:rFonts w:ascii="Arial" w:hAnsi="Arial" w:cs="Arial"/>
                <w:sz w:val="18"/>
                <w:szCs w:val="18"/>
              </w:rPr>
            </w:pPr>
          </w:p>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Milieu de CP :</w:t>
            </w:r>
          </w:p>
          <w:p w:rsidR="002527DA" w:rsidRPr="000A7634" w:rsidRDefault="002527DA" w:rsidP="00CB2ABA">
            <w:pPr>
              <w:autoSpaceDE w:val="0"/>
              <w:autoSpaceDN w:val="0"/>
              <w:adjustRightInd w:val="0"/>
              <w:rPr>
                <w:rFonts w:ascii="Arial" w:hAnsi="Arial" w:cs="Arial"/>
                <w:sz w:val="18"/>
                <w:szCs w:val="18"/>
              </w:rPr>
            </w:pPr>
            <w:r w:rsidRPr="000A7634">
              <w:rPr>
                <w:rFonts w:ascii="Arial" w:hAnsi="Arial" w:cs="Arial"/>
                <w:sz w:val="18"/>
                <w:szCs w:val="18"/>
              </w:rPr>
              <w:t>Reconnaître des mots parmi ceux du répertoire de la classe.</w:t>
            </w:r>
          </w:p>
        </w:tc>
        <w:tc>
          <w:tcPr>
            <w:tcW w:w="2693" w:type="dxa"/>
          </w:tcPr>
          <w:p w:rsidR="002527DA" w:rsidRPr="000A7634" w:rsidRDefault="002527DA" w:rsidP="001E55E4">
            <w:pPr>
              <w:autoSpaceDE w:val="0"/>
              <w:autoSpaceDN w:val="0"/>
              <w:adjustRightInd w:val="0"/>
              <w:rPr>
                <w:rFonts w:ascii="Arial" w:hAnsi="Arial" w:cs="Arial"/>
                <w:sz w:val="18"/>
                <w:szCs w:val="18"/>
              </w:rPr>
            </w:pPr>
            <w:r w:rsidRPr="002527DA">
              <w:rPr>
                <w:rFonts w:ascii="Arial" w:hAnsi="Arial" w:cs="Arial"/>
                <w:b/>
                <w:sz w:val="18"/>
                <w:szCs w:val="18"/>
              </w:rPr>
              <w:t>Ces mots familiers  sont-ils reconnus</w:t>
            </w:r>
            <w:r w:rsidRPr="000A7634">
              <w:rPr>
                <w:rFonts w:ascii="Arial" w:hAnsi="Arial" w:cs="Arial"/>
                <w:sz w:val="18"/>
                <w:szCs w:val="18"/>
              </w:rPr>
              <w:t xml:space="preserve"> :</w:t>
            </w:r>
          </w:p>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 jamais ;</w:t>
            </w:r>
          </w:p>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 uniquement dans le contexte de leur acquisition (Noël dans « Père Noël ») ;</w:t>
            </w:r>
          </w:p>
          <w:p w:rsidR="002527DA" w:rsidRPr="000A7634" w:rsidRDefault="002527DA" w:rsidP="00B64A84">
            <w:pPr>
              <w:autoSpaceDE w:val="0"/>
              <w:autoSpaceDN w:val="0"/>
              <w:adjustRightInd w:val="0"/>
              <w:rPr>
                <w:rFonts w:ascii="Arial" w:hAnsi="Arial" w:cs="Arial"/>
                <w:sz w:val="18"/>
                <w:szCs w:val="18"/>
              </w:rPr>
            </w:pPr>
            <w:r w:rsidRPr="000A7634">
              <w:rPr>
                <w:rFonts w:ascii="Arial" w:hAnsi="Arial" w:cs="Arial"/>
                <w:sz w:val="18"/>
                <w:szCs w:val="18"/>
              </w:rPr>
              <w:t>– dans tout autre contexte ou hors contexte ?</w:t>
            </w:r>
          </w:p>
        </w:tc>
        <w:tc>
          <w:tcPr>
            <w:tcW w:w="8789" w:type="dxa"/>
          </w:tcPr>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S’appuyer sur l’affichage et les outils disponibles dans la classe :</w:t>
            </w:r>
          </w:p>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 en incitant les élèves à se servir des affiches murales, des répertoires élaborés en classe… ;</w:t>
            </w:r>
          </w:p>
          <w:p w:rsidR="002527DA" w:rsidRPr="000A7634" w:rsidRDefault="002527DA" w:rsidP="00CB2ABA">
            <w:pPr>
              <w:autoSpaceDE w:val="0"/>
              <w:autoSpaceDN w:val="0"/>
              <w:adjustRightInd w:val="0"/>
              <w:rPr>
                <w:rFonts w:ascii="Arial" w:hAnsi="Arial" w:cs="Arial"/>
                <w:sz w:val="18"/>
                <w:szCs w:val="18"/>
              </w:rPr>
            </w:pPr>
            <w:r w:rsidRPr="000A7634">
              <w:rPr>
                <w:rFonts w:ascii="Arial" w:hAnsi="Arial" w:cs="Arial"/>
                <w:sz w:val="18"/>
                <w:szCs w:val="18"/>
              </w:rPr>
              <w:t>– en incitant chacun à recourir aux outils élaborés antérieurement (liste de mots-outils, comptines etc.).</w:t>
            </w:r>
          </w:p>
        </w:tc>
        <w:tc>
          <w:tcPr>
            <w:tcW w:w="2268" w:type="dxa"/>
          </w:tcPr>
          <w:p w:rsidR="002527DA" w:rsidRPr="00D45EF3" w:rsidRDefault="002527DA" w:rsidP="00AB3CA7">
            <w:pPr>
              <w:rPr>
                <w:rFonts w:ascii="Arial" w:hAnsi="Arial" w:cs="Arial"/>
                <w:sz w:val="18"/>
                <w:szCs w:val="18"/>
              </w:rPr>
            </w:pPr>
            <w:r w:rsidRPr="00D45EF3">
              <w:rPr>
                <w:rFonts w:ascii="Arial" w:hAnsi="Arial" w:cs="Arial"/>
                <w:sz w:val="18"/>
                <w:szCs w:val="18"/>
              </w:rPr>
              <w:t xml:space="preserve">Affichages et répertoires </w:t>
            </w:r>
          </w:p>
          <w:p w:rsidR="002527DA" w:rsidRPr="00D45EF3" w:rsidRDefault="002527DA" w:rsidP="00AB3CA7">
            <w:pPr>
              <w:rPr>
                <w:rFonts w:ascii="Arial" w:hAnsi="Arial" w:cs="Arial"/>
                <w:sz w:val="18"/>
                <w:szCs w:val="18"/>
              </w:rPr>
            </w:pPr>
            <w:r w:rsidRPr="00D45EF3">
              <w:rPr>
                <w:rFonts w:ascii="Arial" w:hAnsi="Arial" w:cs="Arial"/>
                <w:sz w:val="18"/>
                <w:szCs w:val="18"/>
              </w:rPr>
              <w:t>Boîtes à mots personnelles</w:t>
            </w:r>
          </w:p>
          <w:p w:rsidR="002527DA" w:rsidRPr="006575E8" w:rsidRDefault="002527DA" w:rsidP="00AB3CA7">
            <w:pPr>
              <w:rPr>
                <w:rFonts w:ascii="Arial" w:hAnsi="Arial" w:cs="Arial"/>
                <w:color w:val="943634" w:themeColor="accent2" w:themeShade="BF"/>
                <w:sz w:val="18"/>
                <w:szCs w:val="18"/>
              </w:rPr>
            </w:pPr>
            <w:r w:rsidRPr="00D45EF3">
              <w:rPr>
                <w:rFonts w:ascii="Arial" w:hAnsi="Arial" w:cs="Arial"/>
                <w:sz w:val="18"/>
                <w:szCs w:val="18"/>
              </w:rPr>
              <w:t>Imagiers  de la classe</w:t>
            </w:r>
          </w:p>
        </w:tc>
      </w:tr>
      <w:tr w:rsidR="002527DA" w:rsidRPr="000A7634" w:rsidTr="008A7095">
        <w:tc>
          <w:tcPr>
            <w:tcW w:w="2269" w:type="dxa"/>
            <w:vMerge/>
            <w:shd w:val="clear" w:color="auto" w:fill="DBE5F1" w:themeFill="accent1" w:themeFillTint="33"/>
          </w:tcPr>
          <w:p w:rsidR="002527DA" w:rsidRPr="000A7634" w:rsidRDefault="002527DA" w:rsidP="00CB2ABA">
            <w:pPr>
              <w:autoSpaceDE w:val="0"/>
              <w:autoSpaceDN w:val="0"/>
              <w:adjustRightInd w:val="0"/>
              <w:rPr>
                <w:rFonts w:ascii="Arial" w:hAnsi="Arial" w:cs="Arial"/>
                <w:sz w:val="18"/>
                <w:szCs w:val="18"/>
              </w:rPr>
            </w:pPr>
          </w:p>
        </w:tc>
        <w:tc>
          <w:tcPr>
            <w:tcW w:w="2693" w:type="dxa"/>
          </w:tcPr>
          <w:p w:rsidR="002527DA" w:rsidRPr="000A7634" w:rsidRDefault="002527DA" w:rsidP="002527DA">
            <w:pPr>
              <w:autoSpaceDE w:val="0"/>
              <w:autoSpaceDN w:val="0"/>
              <w:adjustRightInd w:val="0"/>
              <w:rPr>
                <w:rFonts w:ascii="Arial" w:hAnsi="Arial" w:cs="Arial"/>
                <w:sz w:val="18"/>
                <w:szCs w:val="18"/>
              </w:rPr>
            </w:pPr>
            <w:r w:rsidRPr="000A7634">
              <w:rPr>
                <w:rFonts w:ascii="Arial" w:hAnsi="Arial" w:cs="Arial"/>
                <w:sz w:val="18"/>
                <w:szCs w:val="18"/>
              </w:rPr>
              <w:t xml:space="preserve">Les erreurs sont-elles plus fréquentes avec </w:t>
            </w:r>
            <w:r w:rsidRPr="002527DA">
              <w:rPr>
                <w:rFonts w:ascii="Arial" w:hAnsi="Arial" w:cs="Arial"/>
                <w:b/>
                <w:sz w:val="18"/>
                <w:szCs w:val="18"/>
              </w:rPr>
              <w:t>l’écriture cursive ou avec les mots</w:t>
            </w:r>
            <w:r>
              <w:rPr>
                <w:rFonts w:ascii="Arial" w:hAnsi="Arial" w:cs="Arial"/>
                <w:b/>
                <w:sz w:val="18"/>
                <w:szCs w:val="18"/>
              </w:rPr>
              <w:t xml:space="preserve"> </w:t>
            </w:r>
            <w:r w:rsidRPr="002527DA">
              <w:rPr>
                <w:rFonts w:ascii="Arial" w:hAnsi="Arial" w:cs="Arial"/>
                <w:b/>
                <w:sz w:val="18"/>
                <w:szCs w:val="18"/>
              </w:rPr>
              <w:t>imprimés</w:t>
            </w:r>
            <w:r w:rsidRPr="000A7634">
              <w:rPr>
                <w:rFonts w:ascii="Arial" w:hAnsi="Arial" w:cs="Arial"/>
                <w:sz w:val="18"/>
                <w:szCs w:val="18"/>
              </w:rPr>
              <w:t xml:space="preserve"> ?</w:t>
            </w:r>
          </w:p>
        </w:tc>
        <w:tc>
          <w:tcPr>
            <w:tcW w:w="8789" w:type="dxa"/>
          </w:tcPr>
          <w:p w:rsidR="002527DA" w:rsidRPr="000A7634" w:rsidRDefault="002527DA" w:rsidP="00CB2ABA">
            <w:pPr>
              <w:autoSpaceDE w:val="0"/>
              <w:autoSpaceDN w:val="0"/>
              <w:adjustRightInd w:val="0"/>
              <w:rPr>
                <w:rFonts w:ascii="Arial" w:hAnsi="Arial" w:cs="Arial"/>
                <w:sz w:val="18"/>
                <w:szCs w:val="18"/>
              </w:rPr>
            </w:pPr>
            <w:r w:rsidRPr="000A7634">
              <w:rPr>
                <w:rFonts w:ascii="Arial" w:hAnsi="Arial" w:cs="Arial"/>
                <w:sz w:val="18"/>
                <w:szCs w:val="18"/>
              </w:rPr>
              <w:t>Présenter simultanément un même mot sous des codes variés (écriture cursive, imprimerie).</w:t>
            </w:r>
          </w:p>
        </w:tc>
        <w:tc>
          <w:tcPr>
            <w:tcW w:w="2268" w:type="dxa"/>
          </w:tcPr>
          <w:p w:rsidR="002527DA" w:rsidRPr="000A7634" w:rsidRDefault="002527DA" w:rsidP="00AB3CA7">
            <w:pPr>
              <w:rPr>
                <w:rFonts w:ascii="Arial" w:hAnsi="Arial" w:cs="Arial"/>
                <w:sz w:val="18"/>
                <w:szCs w:val="18"/>
              </w:rPr>
            </w:pPr>
            <w:r w:rsidRPr="000A7634">
              <w:rPr>
                <w:rFonts w:ascii="Arial" w:hAnsi="Arial" w:cs="Arial"/>
                <w:sz w:val="18"/>
                <w:szCs w:val="18"/>
              </w:rPr>
              <w:t xml:space="preserve">Supports dans différentes écritures </w:t>
            </w:r>
          </w:p>
        </w:tc>
      </w:tr>
      <w:tr w:rsidR="002527DA" w:rsidRPr="000A7634" w:rsidTr="008A7095">
        <w:tc>
          <w:tcPr>
            <w:tcW w:w="2269" w:type="dxa"/>
            <w:vMerge/>
            <w:shd w:val="clear" w:color="auto" w:fill="DBE5F1" w:themeFill="accent1" w:themeFillTint="33"/>
          </w:tcPr>
          <w:p w:rsidR="002527DA" w:rsidRPr="000A7634" w:rsidRDefault="002527DA" w:rsidP="00CB2ABA">
            <w:pPr>
              <w:autoSpaceDE w:val="0"/>
              <w:autoSpaceDN w:val="0"/>
              <w:adjustRightInd w:val="0"/>
              <w:rPr>
                <w:rFonts w:ascii="Arial" w:hAnsi="Arial" w:cs="Arial"/>
                <w:sz w:val="18"/>
                <w:szCs w:val="18"/>
              </w:rPr>
            </w:pPr>
          </w:p>
        </w:tc>
        <w:tc>
          <w:tcPr>
            <w:tcW w:w="2693" w:type="dxa"/>
          </w:tcPr>
          <w:p w:rsidR="002527DA"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 xml:space="preserve">L’élève peine-t-il à </w:t>
            </w:r>
            <w:r w:rsidRPr="002527DA">
              <w:rPr>
                <w:rFonts w:ascii="Arial" w:hAnsi="Arial" w:cs="Arial"/>
                <w:b/>
                <w:sz w:val="18"/>
                <w:szCs w:val="18"/>
              </w:rPr>
              <w:t>fixer la forme orthographique du mot</w:t>
            </w:r>
            <w:r w:rsidRPr="000A7634">
              <w:rPr>
                <w:rFonts w:ascii="Arial" w:hAnsi="Arial" w:cs="Arial"/>
                <w:sz w:val="18"/>
                <w:szCs w:val="18"/>
              </w:rPr>
              <w:t xml:space="preserve"> ?</w:t>
            </w:r>
          </w:p>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 xml:space="preserve"> (C’est-à-dire les lettres successives qui composent le mot.)</w:t>
            </w:r>
          </w:p>
          <w:p w:rsidR="002527DA" w:rsidRPr="000A7634" w:rsidRDefault="002527DA" w:rsidP="001E55E4">
            <w:pPr>
              <w:rPr>
                <w:rFonts w:ascii="Arial" w:hAnsi="Arial" w:cs="Arial"/>
                <w:sz w:val="18"/>
                <w:szCs w:val="18"/>
              </w:rPr>
            </w:pPr>
          </w:p>
        </w:tc>
        <w:tc>
          <w:tcPr>
            <w:tcW w:w="8789" w:type="dxa"/>
          </w:tcPr>
          <w:p w:rsidR="002527DA"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Solliciter de manière régulière la mémoire des élèves (c</w:t>
            </w:r>
            <w:r>
              <w:rPr>
                <w:rFonts w:ascii="Arial" w:hAnsi="Arial" w:cs="Arial"/>
                <w:sz w:val="18"/>
                <w:szCs w:val="18"/>
              </w:rPr>
              <w:t xml:space="preserve">omptines, récitations, chants </w:t>
            </w:r>
          </w:p>
          <w:p w:rsidR="002527DA" w:rsidRPr="00D45EF3" w:rsidRDefault="002527DA" w:rsidP="001E55E4">
            <w:pPr>
              <w:autoSpaceDE w:val="0"/>
              <w:autoSpaceDN w:val="0"/>
              <w:adjustRightInd w:val="0"/>
              <w:rPr>
                <w:rFonts w:ascii="Arial" w:hAnsi="Arial" w:cs="Arial"/>
                <w:sz w:val="18"/>
                <w:szCs w:val="18"/>
              </w:rPr>
            </w:pPr>
            <w:r w:rsidRPr="00D45EF3">
              <w:rPr>
                <w:rFonts w:ascii="Arial" w:hAnsi="Arial" w:cs="Arial"/>
                <w:sz w:val="18"/>
                <w:szCs w:val="18"/>
              </w:rPr>
              <w:t xml:space="preserve">Expliciter la procédure de mémorisation des mots </w:t>
            </w:r>
          </w:p>
          <w:p w:rsidR="002527DA" w:rsidRPr="000A7634" w:rsidRDefault="002527DA" w:rsidP="001E55E4">
            <w:pPr>
              <w:autoSpaceDE w:val="0"/>
              <w:autoSpaceDN w:val="0"/>
              <w:adjustRightInd w:val="0"/>
              <w:rPr>
                <w:rFonts w:ascii="Arial" w:hAnsi="Arial" w:cs="Arial"/>
                <w:sz w:val="18"/>
                <w:szCs w:val="18"/>
              </w:rPr>
            </w:pPr>
            <w:r>
              <w:rPr>
                <w:rFonts w:ascii="Arial" w:hAnsi="Arial" w:cs="Arial"/>
                <w:color w:val="943634" w:themeColor="accent2" w:themeShade="BF"/>
                <w:sz w:val="18"/>
                <w:szCs w:val="18"/>
              </w:rPr>
              <w:t>E</w:t>
            </w:r>
            <w:r w:rsidRPr="000A7634">
              <w:rPr>
                <w:rFonts w:ascii="Arial" w:hAnsi="Arial" w:cs="Arial"/>
                <w:sz w:val="18"/>
                <w:szCs w:val="18"/>
              </w:rPr>
              <w:t>criture des mots-outils et des mots-références) et mettre en place des activités de mobilisation des acquis (moments</w:t>
            </w:r>
            <w:r>
              <w:rPr>
                <w:rFonts w:ascii="Arial" w:hAnsi="Arial" w:cs="Arial"/>
                <w:sz w:val="18"/>
                <w:szCs w:val="18"/>
              </w:rPr>
              <w:t xml:space="preserve"> </w:t>
            </w:r>
            <w:r w:rsidRPr="000A7634">
              <w:rPr>
                <w:rFonts w:ascii="Arial" w:hAnsi="Arial" w:cs="Arial"/>
                <w:sz w:val="18"/>
                <w:szCs w:val="18"/>
              </w:rPr>
              <w:t>de rappels courts mais quotidiens).</w:t>
            </w:r>
          </w:p>
          <w:p w:rsidR="002527DA" w:rsidRPr="00944A96" w:rsidRDefault="002527DA" w:rsidP="000A7634">
            <w:pPr>
              <w:autoSpaceDE w:val="0"/>
              <w:autoSpaceDN w:val="0"/>
              <w:adjustRightInd w:val="0"/>
              <w:rPr>
                <w:rFonts w:ascii="Arial" w:hAnsi="Arial" w:cs="Arial"/>
                <w:color w:val="C00000"/>
                <w:sz w:val="18"/>
                <w:szCs w:val="18"/>
              </w:rPr>
            </w:pPr>
            <w:r w:rsidRPr="000A7634">
              <w:rPr>
                <w:rFonts w:ascii="Arial" w:hAnsi="Arial" w:cs="Arial"/>
                <w:sz w:val="18"/>
                <w:szCs w:val="18"/>
              </w:rPr>
              <w:t>Proposer des jeux fabriqués avec les mots de la classe (étiquettes en double/prendre une paire ; reposer si les mots ne sont pas identiques mais mémoriser leurs places…).</w:t>
            </w:r>
            <w:r>
              <w:rPr>
                <w:rFonts w:ascii="Arial" w:hAnsi="Arial" w:cs="Arial"/>
                <w:sz w:val="18"/>
                <w:szCs w:val="18"/>
              </w:rPr>
              <w:t xml:space="preserve"> </w:t>
            </w:r>
            <w:r w:rsidRPr="000A7634">
              <w:rPr>
                <w:rFonts w:ascii="Arial" w:hAnsi="Arial" w:cs="Arial"/>
                <w:sz w:val="18"/>
                <w:szCs w:val="18"/>
              </w:rPr>
              <w:t>Donner des exercices de copie et d’épellation, faire compléter des mots…</w:t>
            </w:r>
            <w:r>
              <w:rPr>
                <w:rFonts w:ascii="Arial" w:hAnsi="Arial" w:cs="Arial"/>
                <w:sz w:val="18"/>
                <w:szCs w:val="18"/>
              </w:rPr>
              <w:t xml:space="preserve"> </w:t>
            </w:r>
            <w:r w:rsidRPr="00D45EF3">
              <w:rPr>
                <w:rFonts w:ascii="Arial" w:hAnsi="Arial" w:cs="Arial"/>
                <w:sz w:val="18"/>
                <w:szCs w:val="18"/>
              </w:rPr>
              <w:t>Dictées-flash (utilisation de cache partiel)</w:t>
            </w:r>
          </w:p>
        </w:tc>
        <w:tc>
          <w:tcPr>
            <w:tcW w:w="2268" w:type="dxa"/>
          </w:tcPr>
          <w:p w:rsidR="002527DA" w:rsidRPr="000A7634" w:rsidRDefault="002527DA" w:rsidP="00AB3CA7">
            <w:pPr>
              <w:rPr>
                <w:rFonts w:ascii="Arial" w:hAnsi="Arial" w:cs="Arial"/>
                <w:sz w:val="18"/>
                <w:szCs w:val="18"/>
              </w:rPr>
            </w:pPr>
          </w:p>
        </w:tc>
      </w:tr>
      <w:tr w:rsidR="002527DA" w:rsidRPr="000A7634" w:rsidTr="008A7095">
        <w:tc>
          <w:tcPr>
            <w:tcW w:w="2269" w:type="dxa"/>
            <w:vMerge/>
            <w:shd w:val="clear" w:color="auto" w:fill="DBE5F1" w:themeFill="accent1" w:themeFillTint="33"/>
          </w:tcPr>
          <w:p w:rsidR="002527DA" w:rsidRPr="000A7634" w:rsidRDefault="002527DA" w:rsidP="00CB2ABA">
            <w:pPr>
              <w:autoSpaceDE w:val="0"/>
              <w:autoSpaceDN w:val="0"/>
              <w:adjustRightInd w:val="0"/>
              <w:rPr>
                <w:rFonts w:ascii="Arial" w:hAnsi="Arial" w:cs="Arial"/>
                <w:sz w:val="18"/>
                <w:szCs w:val="18"/>
              </w:rPr>
            </w:pPr>
          </w:p>
        </w:tc>
        <w:tc>
          <w:tcPr>
            <w:tcW w:w="2693" w:type="dxa"/>
          </w:tcPr>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 xml:space="preserve">S’agit-il de </w:t>
            </w:r>
            <w:r w:rsidRPr="002527DA">
              <w:rPr>
                <w:rFonts w:ascii="Arial" w:hAnsi="Arial" w:cs="Arial"/>
                <w:b/>
                <w:sz w:val="18"/>
                <w:szCs w:val="18"/>
              </w:rPr>
              <w:t>confusions entre des mots proches</w:t>
            </w:r>
            <w:r w:rsidRPr="000A7634">
              <w:rPr>
                <w:rFonts w:ascii="Arial" w:hAnsi="Arial" w:cs="Arial"/>
                <w:sz w:val="18"/>
                <w:szCs w:val="18"/>
              </w:rPr>
              <w:t xml:space="preserve"> ?</w:t>
            </w:r>
          </w:p>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(Le/la ; Marie/Marine ; petit/partit…)</w:t>
            </w:r>
          </w:p>
          <w:p w:rsidR="002527DA" w:rsidRPr="000A7634" w:rsidRDefault="002527DA" w:rsidP="001E55E4">
            <w:pPr>
              <w:rPr>
                <w:rFonts w:ascii="Arial" w:hAnsi="Arial" w:cs="Arial"/>
                <w:sz w:val="18"/>
                <w:szCs w:val="18"/>
              </w:rPr>
            </w:pPr>
          </w:p>
        </w:tc>
        <w:tc>
          <w:tcPr>
            <w:tcW w:w="8789" w:type="dxa"/>
          </w:tcPr>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Développer la discrimination visuelle avec des gammes d’exercices : entourer dans une liste des mots identiques au modèle ; mots croisés ; entourer un mot court dans un mot long (« jour » dans journal/aujourd’hui/bonjour).</w:t>
            </w:r>
          </w:p>
          <w:p w:rsidR="002527DA" w:rsidRPr="000A7634" w:rsidRDefault="002527DA" w:rsidP="00066E8A">
            <w:pPr>
              <w:autoSpaceDE w:val="0"/>
              <w:autoSpaceDN w:val="0"/>
              <w:adjustRightInd w:val="0"/>
              <w:rPr>
                <w:rFonts w:ascii="Arial" w:hAnsi="Arial" w:cs="Arial"/>
                <w:sz w:val="18"/>
                <w:szCs w:val="18"/>
              </w:rPr>
            </w:pPr>
            <w:r w:rsidRPr="000A7634">
              <w:rPr>
                <w:rFonts w:ascii="Arial" w:hAnsi="Arial" w:cs="Arial"/>
                <w:sz w:val="18"/>
                <w:szCs w:val="18"/>
              </w:rPr>
              <w:t>Développer les techniques de comparaison de mots ; faire identifier et dire ce qui est identique et ce qui ne l’est pas (le dire avec le nom exact des lettres).</w:t>
            </w:r>
          </w:p>
        </w:tc>
        <w:tc>
          <w:tcPr>
            <w:tcW w:w="2268" w:type="dxa"/>
          </w:tcPr>
          <w:p w:rsidR="002527DA" w:rsidRPr="00D45EF3" w:rsidRDefault="002527DA" w:rsidP="00AB3CA7">
            <w:pPr>
              <w:rPr>
                <w:rFonts w:ascii="Arial" w:hAnsi="Arial" w:cs="Arial"/>
                <w:sz w:val="18"/>
                <w:szCs w:val="18"/>
              </w:rPr>
            </w:pPr>
            <w:proofErr w:type="spellStart"/>
            <w:r w:rsidRPr="00D45EF3">
              <w:rPr>
                <w:rFonts w:ascii="Arial" w:hAnsi="Arial" w:cs="Arial"/>
                <w:sz w:val="18"/>
                <w:szCs w:val="18"/>
              </w:rPr>
              <w:t>Coupe-mots</w:t>
            </w:r>
            <w:proofErr w:type="spellEnd"/>
            <w:r w:rsidRPr="00D45EF3">
              <w:rPr>
                <w:rFonts w:ascii="Arial" w:hAnsi="Arial" w:cs="Arial"/>
                <w:sz w:val="18"/>
                <w:szCs w:val="18"/>
              </w:rPr>
              <w:t xml:space="preserve"> (logiciel </w:t>
            </w:r>
            <w:proofErr w:type="spellStart"/>
            <w:r w:rsidRPr="00D45EF3">
              <w:rPr>
                <w:rFonts w:ascii="Arial" w:hAnsi="Arial" w:cs="Arial"/>
                <w:sz w:val="18"/>
                <w:szCs w:val="18"/>
              </w:rPr>
              <w:t>Dysvocal</w:t>
            </w:r>
            <w:proofErr w:type="spellEnd"/>
            <w:r w:rsidRPr="00D45EF3">
              <w:rPr>
                <w:rFonts w:ascii="Arial" w:hAnsi="Arial" w:cs="Arial"/>
                <w:sz w:val="18"/>
                <w:szCs w:val="18"/>
              </w:rPr>
              <w:t>)</w:t>
            </w:r>
          </w:p>
        </w:tc>
      </w:tr>
      <w:tr w:rsidR="002527DA" w:rsidRPr="000A7634" w:rsidTr="008A7095">
        <w:tc>
          <w:tcPr>
            <w:tcW w:w="2269" w:type="dxa"/>
            <w:vMerge/>
            <w:tcBorders>
              <w:bottom w:val="single" w:sz="4" w:space="0" w:color="auto"/>
            </w:tcBorders>
            <w:shd w:val="clear" w:color="auto" w:fill="DBE5F1" w:themeFill="accent1" w:themeFillTint="33"/>
          </w:tcPr>
          <w:p w:rsidR="002527DA" w:rsidRPr="000A7634" w:rsidRDefault="002527DA" w:rsidP="00AB3CA7">
            <w:pPr>
              <w:rPr>
                <w:rFonts w:ascii="Arial" w:hAnsi="Arial" w:cs="Arial"/>
                <w:sz w:val="18"/>
                <w:szCs w:val="18"/>
              </w:rPr>
            </w:pPr>
          </w:p>
        </w:tc>
        <w:tc>
          <w:tcPr>
            <w:tcW w:w="2693" w:type="dxa"/>
            <w:tcBorders>
              <w:bottom w:val="single" w:sz="4" w:space="0" w:color="auto"/>
            </w:tcBorders>
          </w:tcPr>
          <w:p w:rsidR="002527DA" w:rsidRPr="000A7634" w:rsidRDefault="002527DA" w:rsidP="0026188A">
            <w:pPr>
              <w:autoSpaceDE w:val="0"/>
              <w:autoSpaceDN w:val="0"/>
              <w:adjustRightInd w:val="0"/>
              <w:rPr>
                <w:rFonts w:ascii="Arial" w:hAnsi="Arial" w:cs="Arial"/>
                <w:sz w:val="18"/>
                <w:szCs w:val="18"/>
              </w:rPr>
            </w:pPr>
            <w:r w:rsidRPr="000A7634">
              <w:rPr>
                <w:rFonts w:ascii="Arial" w:hAnsi="Arial" w:cs="Arial"/>
                <w:sz w:val="18"/>
                <w:szCs w:val="18"/>
              </w:rPr>
              <w:t xml:space="preserve">Ces difficultés surgissent-elles plutôt avec </w:t>
            </w:r>
            <w:r>
              <w:rPr>
                <w:rFonts w:ascii="Arial" w:hAnsi="Arial" w:cs="Arial"/>
                <w:sz w:val="18"/>
                <w:szCs w:val="18"/>
              </w:rPr>
              <w:t xml:space="preserve"> </w:t>
            </w:r>
            <w:r w:rsidRPr="002527DA">
              <w:rPr>
                <w:rFonts w:ascii="Arial" w:hAnsi="Arial" w:cs="Arial"/>
                <w:sz w:val="18"/>
                <w:szCs w:val="18"/>
              </w:rPr>
              <w:t>des</w:t>
            </w:r>
            <w:r w:rsidRPr="002527DA">
              <w:rPr>
                <w:rFonts w:ascii="Arial" w:hAnsi="Arial" w:cs="Arial"/>
                <w:b/>
                <w:sz w:val="18"/>
                <w:szCs w:val="18"/>
              </w:rPr>
              <w:t xml:space="preserve"> « petits mots », peu chargés en signification</w:t>
            </w:r>
            <w:r w:rsidRPr="000A7634">
              <w:rPr>
                <w:rFonts w:ascii="Arial" w:hAnsi="Arial" w:cs="Arial"/>
                <w:sz w:val="18"/>
                <w:szCs w:val="18"/>
              </w:rPr>
              <w:t xml:space="preserve"> ? (Le, une, dans…)</w:t>
            </w:r>
          </w:p>
        </w:tc>
        <w:tc>
          <w:tcPr>
            <w:tcW w:w="8789" w:type="dxa"/>
            <w:tcBorders>
              <w:bottom w:val="single" w:sz="4" w:space="0" w:color="auto"/>
            </w:tcBorders>
          </w:tcPr>
          <w:p w:rsidR="002527DA" w:rsidRPr="000A7634" w:rsidRDefault="002527DA" w:rsidP="001E55E4">
            <w:pPr>
              <w:autoSpaceDE w:val="0"/>
              <w:autoSpaceDN w:val="0"/>
              <w:adjustRightInd w:val="0"/>
              <w:rPr>
                <w:rFonts w:ascii="Arial" w:hAnsi="Arial" w:cs="Arial"/>
                <w:sz w:val="18"/>
                <w:szCs w:val="18"/>
              </w:rPr>
            </w:pPr>
            <w:r w:rsidRPr="000A7634">
              <w:rPr>
                <w:rFonts w:ascii="Arial" w:hAnsi="Arial" w:cs="Arial"/>
                <w:sz w:val="18"/>
                <w:szCs w:val="18"/>
              </w:rPr>
              <w:t>Demander aux élèves de repérer les petits mots lors de la présentation d’un texte nouveau. Les faire insérer dans le dictionnaire individuel de mots. Dicter ces mots régulièrement (rituels).</w:t>
            </w:r>
          </w:p>
          <w:p w:rsidR="002527DA" w:rsidRPr="000A7634" w:rsidRDefault="002527DA" w:rsidP="00B64A84">
            <w:pPr>
              <w:autoSpaceDE w:val="0"/>
              <w:autoSpaceDN w:val="0"/>
              <w:adjustRightInd w:val="0"/>
              <w:rPr>
                <w:rFonts w:ascii="Arial" w:hAnsi="Arial" w:cs="Arial"/>
                <w:sz w:val="18"/>
                <w:szCs w:val="18"/>
              </w:rPr>
            </w:pPr>
            <w:r w:rsidRPr="000A7634">
              <w:rPr>
                <w:rFonts w:ascii="Arial" w:hAnsi="Arial" w:cs="Arial"/>
                <w:sz w:val="18"/>
                <w:szCs w:val="18"/>
              </w:rPr>
              <w:t>Sur des textes connus, exercices de restauration de la continuité en réinsérant les petits mots préalablement effacés. Constituer des repères affichés (petits mots associés à des mots « forts » dans la vie de la classe).</w:t>
            </w:r>
          </w:p>
        </w:tc>
        <w:tc>
          <w:tcPr>
            <w:tcW w:w="2268" w:type="dxa"/>
            <w:tcBorders>
              <w:bottom w:val="single" w:sz="4" w:space="0" w:color="auto"/>
            </w:tcBorders>
          </w:tcPr>
          <w:p w:rsidR="002527DA" w:rsidRPr="00D45EF3" w:rsidRDefault="002527DA" w:rsidP="00AB3CA7">
            <w:pPr>
              <w:rPr>
                <w:rFonts w:ascii="Arial" w:hAnsi="Arial" w:cs="Arial"/>
                <w:sz w:val="18"/>
                <w:szCs w:val="18"/>
              </w:rPr>
            </w:pPr>
          </w:p>
        </w:tc>
      </w:tr>
      <w:tr w:rsidR="002E264E" w:rsidRPr="005A3D9F" w:rsidTr="00DC1864">
        <w:tc>
          <w:tcPr>
            <w:tcW w:w="16019" w:type="dxa"/>
            <w:gridSpan w:val="4"/>
            <w:shd w:val="clear" w:color="auto" w:fill="DBE5F1" w:themeFill="accent1" w:themeFillTint="33"/>
          </w:tcPr>
          <w:p w:rsidR="002E264E" w:rsidRPr="005A3D9F" w:rsidRDefault="000403DF" w:rsidP="00AB3CA7">
            <w:pPr>
              <w:rPr>
                <w:rFonts w:ascii="Arial" w:hAnsi="Arial" w:cs="Arial"/>
                <w:color w:val="0070C0"/>
                <w:sz w:val="24"/>
                <w:szCs w:val="24"/>
              </w:rPr>
            </w:pPr>
            <w:r w:rsidRPr="005A3D9F">
              <w:rPr>
                <w:rFonts w:ascii="Arial" w:hAnsi="Arial" w:cs="Arial"/>
                <w:b/>
                <w:bCs/>
                <w:color w:val="0070C0"/>
                <w:sz w:val="24"/>
                <w:szCs w:val="24"/>
              </w:rPr>
              <w:t xml:space="preserve">A4 - </w:t>
            </w:r>
            <w:r w:rsidR="002E264E" w:rsidRPr="005A3D9F">
              <w:rPr>
                <w:rFonts w:ascii="Arial" w:hAnsi="Arial" w:cs="Arial"/>
                <w:b/>
                <w:bCs/>
                <w:color w:val="0070C0"/>
                <w:sz w:val="24"/>
                <w:szCs w:val="24"/>
              </w:rPr>
              <w:t>L’élève est-il capable de reconnaître la plupart des lettres de l’alphabet ?</w:t>
            </w:r>
          </w:p>
        </w:tc>
      </w:tr>
      <w:tr w:rsidR="00944A96" w:rsidRPr="000A7634" w:rsidTr="008A7095">
        <w:tc>
          <w:tcPr>
            <w:tcW w:w="2269" w:type="dxa"/>
            <w:vMerge w:val="restart"/>
            <w:shd w:val="clear" w:color="auto" w:fill="DBE5F1" w:themeFill="accent1" w:themeFillTint="33"/>
          </w:tcPr>
          <w:p w:rsidR="002527DA" w:rsidRDefault="002527DA" w:rsidP="002E264E">
            <w:pPr>
              <w:autoSpaceDE w:val="0"/>
              <w:autoSpaceDN w:val="0"/>
              <w:adjustRightInd w:val="0"/>
              <w:rPr>
                <w:rFonts w:ascii="Arial" w:hAnsi="Arial" w:cs="Arial"/>
                <w:sz w:val="18"/>
                <w:szCs w:val="18"/>
              </w:rPr>
            </w:pPr>
          </w:p>
          <w:p w:rsidR="00944A96" w:rsidRPr="000A7634" w:rsidRDefault="00944A96" w:rsidP="002E264E">
            <w:pPr>
              <w:autoSpaceDE w:val="0"/>
              <w:autoSpaceDN w:val="0"/>
              <w:adjustRightInd w:val="0"/>
              <w:rPr>
                <w:rFonts w:ascii="Arial" w:hAnsi="Arial" w:cs="Arial"/>
                <w:sz w:val="18"/>
                <w:szCs w:val="18"/>
              </w:rPr>
            </w:pPr>
            <w:r w:rsidRPr="000A7634">
              <w:rPr>
                <w:rFonts w:ascii="Arial" w:hAnsi="Arial" w:cs="Arial"/>
                <w:sz w:val="18"/>
                <w:szCs w:val="18"/>
              </w:rPr>
              <w:t>Début de CP :</w:t>
            </w:r>
          </w:p>
          <w:p w:rsidR="00944A96" w:rsidRPr="000A7634" w:rsidRDefault="00944A96" w:rsidP="00F251C2">
            <w:pPr>
              <w:autoSpaceDE w:val="0"/>
              <w:autoSpaceDN w:val="0"/>
              <w:adjustRightInd w:val="0"/>
              <w:rPr>
                <w:rFonts w:ascii="Arial" w:hAnsi="Arial" w:cs="Arial"/>
                <w:sz w:val="18"/>
                <w:szCs w:val="18"/>
              </w:rPr>
            </w:pPr>
            <w:r w:rsidRPr="000A7634">
              <w:rPr>
                <w:rFonts w:ascii="Arial" w:hAnsi="Arial" w:cs="Arial"/>
                <w:sz w:val="18"/>
                <w:szCs w:val="18"/>
              </w:rPr>
              <w:t>Connaître les lettres de l’alphabet.</w:t>
            </w:r>
          </w:p>
        </w:tc>
        <w:tc>
          <w:tcPr>
            <w:tcW w:w="2693" w:type="dxa"/>
          </w:tcPr>
          <w:p w:rsidR="002527DA" w:rsidRDefault="002527DA" w:rsidP="00372C5E">
            <w:pPr>
              <w:autoSpaceDE w:val="0"/>
              <w:autoSpaceDN w:val="0"/>
              <w:adjustRightInd w:val="0"/>
              <w:rPr>
                <w:rFonts w:ascii="Arial" w:hAnsi="Arial" w:cs="Arial"/>
                <w:sz w:val="18"/>
                <w:szCs w:val="18"/>
              </w:rPr>
            </w:pPr>
          </w:p>
          <w:p w:rsidR="00944A96" w:rsidRPr="000A7634" w:rsidRDefault="00944A96" w:rsidP="00372C5E">
            <w:pPr>
              <w:autoSpaceDE w:val="0"/>
              <w:autoSpaceDN w:val="0"/>
              <w:adjustRightInd w:val="0"/>
              <w:rPr>
                <w:rFonts w:ascii="Arial" w:hAnsi="Arial" w:cs="Arial"/>
                <w:sz w:val="18"/>
                <w:szCs w:val="18"/>
              </w:rPr>
            </w:pPr>
            <w:r w:rsidRPr="000A7634">
              <w:rPr>
                <w:rFonts w:ascii="Arial" w:hAnsi="Arial" w:cs="Arial"/>
                <w:sz w:val="18"/>
                <w:szCs w:val="18"/>
              </w:rPr>
              <w:t xml:space="preserve">Mémorise-t-il la </w:t>
            </w:r>
            <w:r w:rsidRPr="002527DA">
              <w:rPr>
                <w:rFonts w:ascii="Arial" w:hAnsi="Arial" w:cs="Arial"/>
                <w:b/>
                <w:sz w:val="18"/>
                <w:szCs w:val="18"/>
              </w:rPr>
              <w:t>comptine de l’alphabet</w:t>
            </w:r>
            <w:r>
              <w:rPr>
                <w:rFonts w:ascii="Arial" w:hAnsi="Arial" w:cs="Arial"/>
                <w:sz w:val="18"/>
                <w:szCs w:val="18"/>
              </w:rPr>
              <w:t>?</w:t>
            </w:r>
          </w:p>
        </w:tc>
        <w:tc>
          <w:tcPr>
            <w:tcW w:w="8789" w:type="dxa"/>
          </w:tcPr>
          <w:p w:rsidR="00944A96" w:rsidRPr="000A7634" w:rsidRDefault="00944A96" w:rsidP="002E264E">
            <w:pPr>
              <w:autoSpaceDE w:val="0"/>
              <w:autoSpaceDN w:val="0"/>
              <w:adjustRightInd w:val="0"/>
              <w:rPr>
                <w:rFonts w:ascii="Arial" w:hAnsi="Arial" w:cs="Arial"/>
                <w:sz w:val="18"/>
                <w:szCs w:val="18"/>
              </w:rPr>
            </w:pPr>
            <w:r>
              <w:rPr>
                <w:rFonts w:ascii="Arial" w:hAnsi="Arial" w:cs="Arial"/>
                <w:sz w:val="18"/>
                <w:szCs w:val="18"/>
              </w:rPr>
              <w:t>Jouer avec des a</w:t>
            </w:r>
            <w:r w:rsidRPr="000A7634">
              <w:rPr>
                <w:rFonts w:ascii="Arial" w:hAnsi="Arial" w:cs="Arial"/>
                <w:sz w:val="18"/>
                <w:szCs w:val="18"/>
              </w:rPr>
              <w:t>bécédaires de toutes sortes. Les fabriquer.</w:t>
            </w:r>
          </w:p>
          <w:p w:rsidR="00944A96" w:rsidRDefault="00944A96" w:rsidP="00F251C2">
            <w:pPr>
              <w:autoSpaceDE w:val="0"/>
              <w:autoSpaceDN w:val="0"/>
              <w:adjustRightInd w:val="0"/>
              <w:rPr>
                <w:rFonts w:ascii="Arial" w:hAnsi="Arial" w:cs="Arial"/>
                <w:sz w:val="18"/>
                <w:szCs w:val="18"/>
              </w:rPr>
            </w:pPr>
            <w:r w:rsidRPr="000A7634">
              <w:rPr>
                <w:rFonts w:ascii="Arial" w:hAnsi="Arial" w:cs="Arial"/>
                <w:sz w:val="18"/>
                <w:szCs w:val="18"/>
              </w:rPr>
              <w:t>Écouter des comptines. Les chanter. En inventer.</w:t>
            </w:r>
          </w:p>
          <w:p w:rsidR="00944A96" w:rsidRPr="000A7634" w:rsidRDefault="00944A96" w:rsidP="00F251C2">
            <w:pPr>
              <w:autoSpaceDE w:val="0"/>
              <w:autoSpaceDN w:val="0"/>
              <w:adjustRightInd w:val="0"/>
              <w:rPr>
                <w:rFonts w:ascii="Arial" w:hAnsi="Arial" w:cs="Arial"/>
                <w:sz w:val="18"/>
                <w:szCs w:val="18"/>
              </w:rPr>
            </w:pPr>
            <w:r>
              <w:rPr>
                <w:rFonts w:ascii="Arial" w:hAnsi="Arial" w:cs="Arial"/>
                <w:sz w:val="18"/>
                <w:szCs w:val="18"/>
              </w:rPr>
              <w:t>Faire deviner un mot en donnant quelques lettres</w:t>
            </w:r>
          </w:p>
        </w:tc>
        <w:tc>
          <w:tcPr>
            <w:tcW w:w="2268" w:type="dxa"/>
            <w:vMerge w:val="restart"/>
          </w:tcPr>
          <w:p w:rsidR="00944A96" w:rsidRPr="00D45EF3" w:rsidRDefault="00944A96" w:rsidP="00AB3CA7">
            <w:pPr>
              <w:rPr>
                <w:rFonts w:ascii="Arial" w:hAnsi="Arial" w:cs="Arial"/>
                <w:sz w:val="18"/>
                <w:szCs w:val="18"/>
              </w:rPr>
            </w:pPr>
            <w:r w:rsidRPr="00D45EF3">
              <w:rPr>
                <w:rFonts w:ascii="Arial" w:hAnsi="Arial" w:cs="Arial"/>
                <w:sz w:val="18"/>
                <w:szCs w:val="18"/>
              </w:rPr>
              <w:t>Abécédaires, comptines, chants.</w:t>
            </w:r>
          </w:p>
          <w:p w:rsidR="00944A96" w:rsidRPr="00D45EF3" w:rsidRDefault="00944A96" w:rsidP="00AB3CA7">
            <w:pPr>
              <w:rPr>
                <w:rFonts w:ascii="Arial" w:hAnsi="Arial" w:cs="Arial"/>
                <w:sz w:val="18"/>
                <w:szCs w:val="18"/>
              </w:rPr>
            </w:pPr>
            <w:r w:rsidRPr="00D45EF3">
              <w:rPr>
                <w:rFonts w:ascii="Arial" w:hAnsi="Arial" w:cs="Arial"/>
                <w:sz w:val="18"/>
                <w:szCs w:val="18"/>
              </w:rPr>
              <w:t>Jeux : du pendu ; de l’imprimeur</w:t>
            </w:r>
          </w:p>
          <w:p w:rsidR="00944A96" w:rsidRPr="000A7634" w:rsidRDefault="00944A96" w:rsidP="00AB3CA7">
            <w:pPr>
              <w:rPr>
                <w:rFonts w:ascii="Arial" w:hAnsi="Arial" w:cs="Arial"/>
                <w:sz w:val="18"/>
                <w:szCs w:val="18"/>
              </w:rPr>
            </w:pPr>
            <w:r w:rsidRPr="00D45EF3">
              <w:rPr>
                <w:rFonts w:ascii="Arial" w:hAnsi="Arial" w:cs="Arial"/>
                <w:sz w:val="18"/>
                <w:szCs w:val="18"/>
              </w:rPr>
              <w:t>Boîte à outils de RETZ</w:t>
            </w:r>
          </w:p>
        </w:tc>
      </w:tr>
      <w:tr w:rsidR="00944A96" w:rsidRPr="000A7634" w:rsidTr="008A7095">
        <w:tc>
          <w:tcPr>
            <w:tcW w:w="2269" w:type="dxa"/>
            <w:vMerge/>
            <w:shd w:val="clear" w:color="auto" w:fill="DBE5F1" w:themeFill="accent1" w:themeFillTint="33"/>
          </w:tcPr>
          <w:p w:rsidR="00944A96" w:rsidRPr="000A7634" w:rsidRDefault="00944A96" w:rsidP="00AB3CA7">
            <w:pPr>
              <w:rPr>
                <w:rFonts w:ascii="Arial" w:hAnsi="Arial" w:cs="Arial"/>
                <w:sz w:val="18"/>
                <w:szCs w:val="18"/>
              </w:rPr>
            </w:pPr>
          </w:p>
        </w:tc>
        <w:tc>
          <w:tcPr>
            <w:tcW w:w="2693" w:type="dxa"/>
          </w:tcPr>
          <w:p w:rsidR="009E3620" w:rsidRDefault="009E3620" w:rsidP="002E264E">
            <w:pPr>
              <w:autoSpaceDE w:val="0"/>
              <w:autoSpaceDN w:val="0"/>
              <w:adjustRightInd w:val="0"/>
              <w:rPr>
                <w:rFonts w:ascii="Arial" w:hAnsi="Arial" w:cs="Arial"/>
                <w:sz w:val="18"/>
                <w:szCs w:val="18"/>
              </w:rPr>
            </w:pPr>
          </w:p>
          <w:p w:rsidR="00944A96" w:rsidRPr="000A7634" w:rsidRDefault="00944A96" w:rsidP="002E264E">
            <w:pPr>
              <w:autoSpaceDE w:val="0"/>
              <w:autoSpaceDN w:val="0"/>
              <w:adjustRightInd w:val="0"/>
              <w:rPr>
                <w:rFonts w:ascii="Arial" w:hAnsi="Arial" w:cs="Arial"/>
                <w:sz w:val="18"/>
                <w:szCs w:val="18"/>
              </w:rPr>
            </w:pPr>
            <w:r w:rsidRPr="000A7634">
              <w:rPr>
                <w:rFonts w:ascii="Arial" w:hAnsi="Arial" w:cs="Arial"/>
                <w:sz w:val="18"/>
                <w:szCs w:val="18"/>
              </w:rPr>
              <w:t xml:space="preserve">A-t-il pris </w:t>
            </w:r>
            <w:r w:rsidRPr="002527DA">
              <w:rPr>
                <w:rFonts w:ascii="Arial" w:hAnsi="Arial" w:cs="Arial"/>
                <w:b/>
                <w:sz w:val="18"/>
                <w:szCs w:val="18"/>
              </w:rPr>
              <w:t xml:space="preserve">conscience de la </w:t>
            </w:r>
            <w:r w:rsidRPr="002527DA">
              <w:rPr>
                <w:rFonts w:ascii="Arial" w:hAnsi="Arial" w:cs="Arial"/>
                <w:b/>
                <w:sz w:val="18"/>
                <w:szCs w:val="18"/>
              </w:rPr>
              <w:lastRenderedPageBreak/>
              <w:t>correspondance entre oral et écrit</w:t>
            </w:r>
            <w:r w:rsidRPr="000A7634">
              <w:rPr>
                <w:rFonts w:ascii="Arial" w:hAnsi="Arial" w:cs="Arial"/>
                <w:sz w:val="18"/>
                <w:szCs w:val="18"/>
              </w:rPr>
              <w:t xml:space="preserve"> ?</w:t>
            </w:r>
          </w:p>
          <w:p w:rsidR="00944A96" w:rsidRPr="000A7634" w:rsidRDefault="00944A96" w:rsidP="002E264E">
            <w:pPr>
              <w:rPr>
                <w:rFonts w:ascii="Arial" w:hAnsi="Arial" w:cs="Arial"/>
                <w:sz w:val="18"/>
                <w:szCs w:val="18"/>
              </w:rPr>
            </w:pPr>
          </w:p>
        </w:tc>
        <w:tc>
          <w:tcPr>
            <w:tcW w:w="8789" w:type="dxa"/>
          </w:tcPr>
          <w:p w:rsidR="00944A96" w:rsidRPr="000A7634" w:rsidRDefault="00944A96" w:rsidP="002E264E">
            <w:pPr>
              <w:autoSpaceDE w:val="0"/>
              <w:autoSpaceDN w:val="0"/>
              <w:adjustRightInd w:val="0"/>
              <w:rPr>
                <w:rFonts w:ascii="Arial" w:hAnsi="Arial" w:cs="Arial"/>
                <w:sz w:val="18"/>
                <w:szCs w:val="18"/>
              </w:rPr>
            </w:pPr>
            <w:r w:rsidRPr="000A7634">
              <w:rPr>
                <w:rFonts w:ascii="Arial" w:hAnsi="Arial" w:cs="Arial"/>
                <w:sz w:val="18"/>
                <w:szCs w:val="18"/>
              </w:rPr>
              <w:lastRenderedPageBreak/>
              <w:t xml:space="preserve">Dans un texte, repérer les unités de la langue écrite : lettre, mot, phrase, texte titre, nom, majuscule, point… </w:t>
            </w:r>
          </w:p>
          <w:p w:rsidR="00944A96" w:rsidRPr="000A7634" w:rsidRDefault="00944A96" w:rsidP="002E264E">
            <w:pPr>
              <w:autoSpaceDE w:val="0"/>
              <w:autoSpaceDN w:val="0"/>
              <w:adjustRightInd w:val="0"/>
              <w:rPr>
                <w:rFonts w:ascii="Arial" w:hAnsi="Arial" w:cs="Arial"/>
                <w:sz w:val="18"/>
                <w:szCs w:val="18"/>
              </w:rPr>
            </w:pPr>
            <w:r w:rsidRPr="000A7634">
              <w:rPr>
                <w:rFonts w:ascii="Arial" w:hAnsi="Arial" w:cs="Arial"/>
                <w:sz w:val="18"/>
                <w:szCs w:val="18"/>
              </w:rPr>
              <w:lastRenderedPageBreak/>
              <w:t>Classer des livres de bibliothèque avec le critère de classement : la lettre. Classer des mots du référentiel habituel de la classe par classement alphabétique.</w:t>
            </w:r>
          </w:p>
          <w:p w:rsidR="00944A96" w:rsidRPr="000A7634" w:rsidRDefault="00944A96" w:rsidP="002E264E">
            <w:pPr>
              <w:autoSpaceDE w:val="0"/>
              <w:autoSpaceDN w:val="0"/>
              <w:adjustRightInd w:val="0"/>
              <w:rPr>
                <w:rFonts w:ascii="Arial" w:hAnsi="Arial" w:cs="Arial"/>
                <w:sz w:val="18"/>
                <w:szCs w:val="18"/>
              </w:rPr>
            </w:pPr>
            <w:r w:rsidRPr="000A7634">
              <w:rPr>
                <w:rFonts w:ascii="Arial" w:hAnsi="Arial" w:cs="Arial"/>
                <w:sz w:val="18"/>
                <w:szCs w:val="18"/>
              </w:rPr>
              <w:t>Discriminer un mot parmi d’autres mots d’écritures voisines.</w:t>
            </w:r>
          </w:p>
          <w:p w:rsidR="00944A96" w:rsidRPr="000A7634" w:rsidRDefault="00944A96" w:rsidP="002E264E">
            <w:pPr>
              <w:autoSpaceDE w:val="0"/>
              <w:autoSpaceDN w:val="0"/>
              <w:adjustRightInd w:val="0"/>
              <w:rPr>
                <w:rFonts w:ascii="Arial" w:hAnsi="Arial" w:cs="Arial"/>
                <w:sz w:val="18"/>
                <w:szCs w:val="18"/>
              </w:rPr>
            </w:pPr>
            <w:r w:rsidRPr="000A7634">
              <w:rPr>
                <w:rFonts w:ascii="Arial" w:hAnsi="Arial" w:cs="Arial"/>
                <w:sz w:val="18"/>
                <w:szCs w:val="18"/>
              </w:rPr>
              <w:t>Produire l’image sonore d’une lettre. Décomposer son prénom en lettres et l’écrire.</w:t>
            </w:r>
          </w:p>
          <w:p w:rsidR="00944A96" w:rsidRPr="000A7634" w:rsidRDefault="00944A96" w:rsidP="001F2823">
            <w:pPr>
              <w:autoSpaceDE w:val="0"/>
              <w:autoSpaceDN w:val="0"/>
              <w:adjustRightInd w:val="0"/>
              <w:rPr>
                <w:rFonts w:ascii="Arial" w:hAnsi="Arial" w:cs="Arial"/>
                <w:sz w:val="18"/>
                <w:szCs w:val="18"/>
              </w:rPr>
            </w:pPr>
            <w:r w:rsidRPr="000A7634">
              <w:rPr>
                <w:rFonts w:ascii="Arial" w:hAnsi="Arial" w:cs="Arial"/>
                <w:sz w:val="18"/>
                <w:szCs w:val="18"/>
              </w:rPr>
              <w:t>Le dicter</w:t>
            </w:r>
            <w:r w:rsidRPr="00D45EF3">
              <w:rPr>
                <w:rFonts w:ascii="Arial" w:hAnsi="Arial" w:cs="Arial"/>
                <w:sz w:val="18"/>
                <w:szCs w:val="18"/>
              </w:rPr>
              <w:t>. Faire deviner le prénom d’un camarade.  Jouer</w:t>
            </w:r>
            <w:r w:rsidRPr="000A7634">
              <w:rPr>
                <w:rFonts w:ascii="Arial" w:hAnsi="Arial" w:cs="Arial"/>
                <w:sz w:val="18"/>
                <w:szCs w:val="18"/>
              </w:rPr>
              <w:t xml:space="preserve"> sur la différence entre le nom de la lettre et le son qu’elle représente</w:t>
            </w:r>
          </w:p>
        </w:tc>
        <w:tc>
          <w:tcPr>
            <w:tcW w:w="2268" w:type="dxa"/>
            <w:vMerge/>
          </w:tcPr>
          <w:p w:rsidR="00944A96" w:rsidRPr="000A7634" w:rsidRDefault="00944A96" w:rsidP="00AB3CA7">
            <w:pPr>
              <w:rPr>
                <w:rFonts w:ascii="Arial" w:hAnsi="Arial" w:cs="Arial"/>
                <w:sz w:val="18"/>
                <w:szCs w:val="18"/>
              </w:rPr>
            </w:pPr>
          </w:p>
        </w:tc>
      </w:tr>
      <w:tr w:rsidR="00CC0D08" w:rsidRPr="000A7634" w:rsidTr="008A7095">
        <w:tc>
          <w:tcPr>
            <w:tcW w:w="2269" w:type="dxa"/>
            <w:tcBorders>
              <w:bottom w:val="single" w:sz="4" w:space="0" w:color="auto"/>
            </w:tcBorders>
            <w:shd w:val="clear" w:color="auto" w:fill="DBE5F1" w:themeFill="accent1" w:themeFillTint="33"/>
          </w:tcPr>
          <w:p w:rsidR="00CC0D08" w:rsidRPr="000A7634" w:rsidRDefault="00CC0D08" w:rsidP="00F251C2">
            <w:pPr>
              <w:autoSpaceDE w:val="0"/>
              <w:autoSpaceDN w:val="0"/>
              <w:adjustRightInd w:val="0"/>
              <w:rPr>
                <w:rFonts w:ascii="Arial" w:hAnsi="Arial" w:cs="Arial"/>
                <w:sz w:val="18"/>
                <w:szCs w:val="18"/>
              </w:rPr>
            </w:pPr>
            <w:r w:rsidRPr="000A7634">
              <w:rPr>
                <w:rFonts w:ascii="Arial" w:hAnsi="Arial" w:cs="Arial"/>
                <w:sz w:val="18"/>
                <w:szCs w:val="18"/>
              </w:rPr>
              <w:lastRenderedPageBreak/>
              <w:t>Utiliser les ressources du traitement de texte.</w:t>
            </w:r>
          </w:p>
        </w:tc>
        <w:tc>
          <w:tcPr>
            <w:tcW w:w="2693" w:type="dxa"/>
            <w:tcBorders>
              <w:bottom w:val="single" w:sz="4" w:space="0" w:color="auto"/>
            </w:tcBorders>
          </w:tcPr>
          <w:p w:rsidR="00CC0D08" w:rsidRPr="000A7634" w:rsidRDefault="00CC0D08" w:rsidP="00AA6659">
            <w:pPr>
              <w:autoSpaceDE w:val="0"/>
              <w:autoSpaceDN w:val="0"/>
              <w:adjustRightInd w:val="0"/>
              <w:rPr>
                <w:rFonts w:ascii="Arial" w:hAnsi="Arial" w:cs="Arial"/>
                <w:sz w:val="18"/>
                <w:szCs w:val="18"/>
              </w:rPr>
            </w:pPr>
            <w:r w:rsidRPr="000A7634">
              <w:rPr>
                <w:rFonts w:ascii="Arial" w:hAnsi="Arial" w:cs="Arial"/>
                <w:sz w:val="18"/>
                <w:szCs w:val="18"/>
              </w:rPr>
              <w:t xml:space="preserve">Reconnaît-il les lettres dans leurs </w:t>
            </w:r>
            <w:r w:rsidRPr="002527DA">
              <w:rPr>
                <w:rFonts w:ascii="Arial" w:hAnsi="Arial" w:cs="Arial"/>
                <w:b/>
                <w:sz w:val="18"/>
                <w:szCs w:val="18"/>
              </w:rPr>
              <w:t>différentes formes</w:t>
            </w:r>
            <w:r w:rsidRPr="000A7634">
              <w:rPr>
                <w:rFonts w:ascii="Arial" w:hAnsi="Arial" w:cs="Arial"/>
                <w:sz w:val="18"/>
                <w:szCs w:val="18"/>
              </w:rPr>
              <w:t xml:space="preserve"> ?</w:t>
            </w:r>
          </w:p>
        </w:tc>
        <w:tc>
          <w:tcPr>
            <w:tcW w:w="8789" w:type="dxa"/>
            <w:tcBorders>
              <w:bottom w:val="single" w:sz="4" w:space="0" w:color="auto"/>
            </w:tcBorders>
          </w:tcPr>
          <w:p w:rsidR="00CC0D08" w:rsidRPr="000A7634" w:rsidRDefault="00CC0D08" w:rsidP="002E264E">
            <w:pPr>
              <w:autoSpaceDE w:val="0"/>
              <w:autoSpaceDN w:val="0"/>
              <w:adjustRightInd w:val="0"/>
              <w:rPr>
                <w:rFonts w:ascii="Arial" w:hAnsi="Arial" w:cs="Arial"/>
                <w:sz w:val="18"/>
                <w:szCs w:val="18"/>
              </w:rPr>
            </w:pPr>
            <w:r w:rsidRPr="000A7634">
              <w:rPr>
                <w:rFonts w:ascii="Arial" w:hAnsi="Arial" w:cs="Arial"/>
                <w:sz w:val="18"/>
                <w:szCs w:val="18"/>
              </w:rPr>
              <w:t>Faire décrire la forme des lettres (boucles, barres…).</w:t>
            </w:r>
          </w:p>
          <w:p w:rsidR="00CC0D08" w:rsidRPr="000A7634" w:rsidRDefault="00CC0D08" w:rsidP="00B64A84">
            <w:pPr>
              <w:autoSpaceDE w:val="0"/>
              <w:autoSpaceDN w:val="0"/>
              <w:adjustRightInd w:val="0"/>
              <w:rPr>
                <w:rFonts w:ascii="Arial" w:hAnsi="Arial" w:cs="Arial"/>
                <w:sz w:val="18"/>
                <w:szCs w:val="18"/>
              </w:rPr>
            </w:pPr>
            <w:r w:rsidRPr="000A7634">
              <w:rPr>
                <w:rFonts w:ascii="Arial" w:hAnsi="Arial" w:cs="Arial"/>
                <w:sz w:val="18"/>
                <w:szCs w:val="18"/>
              </w:rPr>
              <w:t>Présenter des lettres très différentes (lettres ornées, écriture gothique, affiches…).</w:t>
            </w:r>
          </w:p>
        </w:tc>
        <w:tc>
          <w:tcPr>
            <w:tcW w:w="2268" w:type="dxa"/>
            <w:tcBorders>
              <w:bottom w:val="single" w:sz="4" w:space="0" w:color="auto"/>
            </w:tcBorders>
          </w:tcPr>
          <w:p w:rsidR="00CC0D08" w:rsidRPr="000A7634" w:rsidRDefault="00CC0D08" w:rsidP="00AB3CA7">
            <w:pPr>
              <w:rPr>
                <w:rFonts w:ascii="Arial" w:hAnsi="Arial" w:cs="Arial"/>
                <w:sz w:val="18"/>
                <w:szCs w:val="18"/>
              </w:rPr>
            </w:pPr>
          </w:p>
        </w:tc>
      </w:tr>
      <w:tr w:rsidR="00014AAF" w:rsidRPr="005A3D9F" w:rsidTr="00DC1864">
        <w:tc>
          <w:tcPr>
            <w:tcW w:w="16019" w:type="dxa"/>
            <w:gridSpan w:val="4"/>
            <w:shd w:val="clear" w:color="auto" w:fill="DBE5F1" w:themeFill="accent1" w:themeFillTint="33"/>
          </w:tcPr>
          <w:p w:rsidR="00014AAF" w:rsidRPr="005A3D9F" w:rsidRDefault="000403DF" w:rsidP="00AB3CA7">
            <w:pPr>
              <w:rPr>
                <w:rFonts w:ascii="Arial" w:hAnsi="Arial" w:cs="Arial"/>
                <w:color w:val="0070C0"/>
                <w:sz w:val="24"/>
                <w:szCs w:val="24"/>
              </w:rPr>
            </w:pPr>
            <w:r w:rsidRPr="005A3D9F">
              <w:rPr>
                <w:rFonts w:ascii="Arial" w:hAnsi="Arial" w:cs="Arial"/>
                <w:b/>
                <w:bCs/>
                <w:color w:val="0070C0"/>
                <w:sz w:val="24"/>
                <w:szCs w:val="24"/>
              </w:rPr>
              <w:t xml:space="preserve">A5 - </w:t>
            </w:r>
            <w:r w:rsidR="00014AAF" w:rsidRPr="005A3D9F">
              <w:rPr>
                <w:rFonts w:ascii="Arial" w:hAnsi="Arial" w:cs="Arial"/>
                <w:b/>
                <w:bCs/>
                <w:color w:val="0070C0"/>
                <w:sz w:val="24"/>
                <w:szCs w:val="24"/>
              </w:rPr>
              <w:t>L’élève est-il capable de déchiffrer un mot régulier nouveau ?</w:t>
            </w:r>
          </w:p>
        </w:tc>
      </w:tr>
      <w:tr w:rsidR="00CC0D08" w:rsidRPr="000A7634" w:rsidTr="008A7095">
        <w:tc>
          <w:tcPr>
            <w:tcW w:w="2269" w:type="dxa"/>
            <w:vMerge w:val="restart"/>
            <w:shd w:val="clear" w:color="auto" w:fill="DBE5F1" w:themeFill="accent1" w:themeFillTint="33"/>
          </w:tcPr>
          <w:p w:rsidR="004C22F3" w:rsidRDefault="004C22F3" w:rsidP="00014AAF">
            <w:pPr>
              <w:autoSpaceDE w:val="0"/>
              <w:autoSpaceDN w:val="0"/>
              <w:adjustRightInd w:val="0"/>
              <w:rPr>
                <w:rFonts w:ascii="Arial" w:hAnsi="Arial" w:cs="Arial"/>
                <w:sz w:val="18"/>
                <w:szCs w:val="18"/>
              </w:rPr>
            </w:pPr>
          </w:p>
          <w:p w:rsidR="00CC0D08"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Milieu de CP :</w:t>
            </w:r>
          </w:p>
          <w:p w:rsidR="004C22F3" w:rsidRPr="000A7634" w:rsidRDefault="004C22F3" w:rsidP="00014AAF">
            <w:pPr>
              <w:autoSpaceDE w:val="0"/>
              <w:autoSpaceDN w:val="0"/>
              <w:adjustRightInd w:val="0"/>
              <w:rPr>
                <w:rFonts w:ascii="Arial" w:hAnsi="Arial" w:cs="Arial"/>
                <w:sz w:val="18"/>
                <w:szCs w:val="18"/>
              </w:rPr>
            </w:pPr>
          </w:p>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Déchiffrer des mots réguliers inconnus.</w:t>
            </w:r>
          </w:p>
        </w:tc>
        <w:tc>
          <w:tcPr>
            <w:tcW w:w="2693" w:type="dxa"/>
          </w:tcPr>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 xml:space="preserve">L’élève peut-il </w:t>
            </w:r>
            <w:r w:rsidRPr="004C22F3">
              <w:rPr>
                <w:rFonts w:ascii="Arial" w:hAnsi="Arial" w:cs="Arial"/>
                <w:b/>
                <w:sz w:val="18"/>
                <w:szCs w:val="18"/>
              </w:rPr>
              <w:t>segmenter</w:t>
            </w:r>
            <w:r w:rsidRPr="000A7634">
              <w:rPr>
                <w:rFonts w:ascii="Arial" w:hAnsi="Arial" w:cs="Arial"/>
                <w:sz w:val="18"/>
                <w:szCs w:val="18"/>
              </w:rPr>
              <w:t xml:space="preserve"> :</w:t>
            </w:r>
          </w:p>
          <w:p w:rsidR="00CC0D08" w:rsidRPr="004C22F3" w:rsidRDefault="00CC0D08" w:rsidP="00014AAF">
            <w:pPr>
              <w:autoSpaceDE w:val="0"/>
              <w:autoSpaceDN w:val="0"/>
              <w:adjustRightInd w:val="0"/>
              <w:rPr>
                <w:rFonts w:ascii="Arial" w:hAnsi="Arial" w:cs="Arial"/>
                <w:b/>
                <w:sz w:val="18"/>
                <w:szCs w:val="18"/>
              </w:rPr>
            </w:pPr>
            <w:r w:rsidRPr="000A7634">
              <w:rPr>
                <w:rFonts w:ascii="Arial" w:hAnsi="Arial" w:cs="Arial"/>
                <w:sz w:val="18"/>
                <w:szCs w:val="18"/>
              </w:rPr>
              <w:t xml:space="preserve">– </w:t>
            </w:r>
            <w:r w:rsidRPr="004C22F3">
              <w:rPr>
                <w:rFonts w:ascii="Arial" w:hAnsi="Arial" w:cs="Arial"/>
                <w:b/>
                <w:sz w:val="18"/>
                <w:szCs w:val="18"/>
              </w:rPr>
              <w:t>le mot en syllabes ;</w:t>
            </w:r>
          </w:p>
          <w:p w:rsidR="00CC0D08" w:rsidRPr="000A7634" w:rsidRDefault="00CC0D08" w:rsidP="00014AAF">
            <w:pPr>
              <w:autoSpaceDE w:val="0"/>
              <w:autoSpaceDN w:val="0"/>
              <w:adjustRightInd w:val="0"/>
              <w:rPr>
                <w:rFonts w:ascii="Arial" w:hAnsi="Arial" w:cs="Arial"/>
                <w:sz w:val="18"/>
                <w:szCs w:val="18"/>
              </w:rPr>
            </w:pPr>
            <w:r w:rsidRPr="004C22F3">
              <w:rPr>
                <w:rFonts w:ascii="Arial" w:hAnsi="Arial" w:cs="Arial"/>
                <w:b/>
                <w:sz w:val="18"/>
                <w:szCs w:val="18"/>
              </w:rPr>
              <w:t>– les syllabes en unités plus fines</w:t>
            </w:r>
            <w:r w:rsidRPr="000A7634">
              <w:rPr>
                <w:rFonts w:ascii="Arial" w:hAnsi="Arial" w:cs="Arial"/>
                <w:sz w:val="18"/>
                <w:szCs w:val="18"/>
              </w:rPr>
              <w:t xml:space="preserve"> ?</w:t>
            </w:r>
          </w:p>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Sait-il reconnaître les unités sur lesquelles il a travaillé ?</w:t>
            </w:r>
          </w:p>
          <w:p w:rsidR="00CC0D08" w:rsidRPr="000A7634" w:rsidRDefault="00CC0D08" w:rsidP="00014AAF">
            <w:pPr>
              <w:rPr>
                <w:rFonts w:ascii="Arial" w:hAnsi="Arial" w:cs="Arial"/>
                <w:sz w:val="18"/>
                <w:szCs w:val="18"/>
              </w:rPr>
            </w:pPr>
          </w:p>
        </w:tc>
        <w:tc>
          <w:tcPr>
            <w:tcW w:w="8789" w:type="dxa"/>
          </w:tcPr>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Aider à la segmentation par diverses techniques : cache qui dévoile les syllabes progressivement, encadrement ou séparation des syllabes, mise en parallèle avec des mots connus pour suggérer les analogies…</w:t>
            </w:r>
          </w:p>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Travailler sur des paires ou des séries de mots pour des difficultés particulières (maman/manège/manie/demandé, bonjour/bonnet/bocal…).</w:t>
            </w:r>
          </w:p>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Proposer des exercices de reconstitution de mots avec des étiquettes-syllabes (en associant ou non des images).</w:t>
            </w:r>
          </w:p>
        </w:tc>
        <w:tc>
          <w:tcPr>
            <w:tcW w:w="2268" w:type="dxa"/>
          </w:tcPr>
          <w:p w:rsidR="00765B6B" w:rsidRPr="00D45EF3" w:rsidRDefault="00765B6B" w:rsidP="00AB3CA7">
            <w:pPr>
              <w:rPr>
                <w:rFonts w:ascii="Arial" w:hAnsi="Arial" w:cs="Arial"/>
                <w:sz w:val="18"/>
                <w:szCs w:val="18"/>
              </w:rPr>
            </w:pPr>
            <w:proofErr w:type="gramStart"/>
            <w:r w:rsidRPr="00D45EF3">
              <w:rPr>
                <w:rFonts w:ascii="Arial" w:hAnsi="Arial" w:cs="Arial"/>
                <w:sz w:val="18"/>
                <w:szCs w:val="18"/>
              </w:rPr>
              <w:t>TBI</w:t>
            </w:r>
            <w:r w:rsidR="00E96D40" w:rsidRPr="00D45EF3">
              <w:rPr>
                <w:rFonts w:ascii="Arial" w:hAnsi="Arial" w:cs="Arial"/>
                <w:sz w:val="18"/>
                <w:szCs w:val="18"/>
              </w:rPr>
              <w:t xml:space="preserve"> ,</w:t>
            </w:r>
            <w:proofErr w:type="gramEnd"/>
            <w:r w:rsidR="00E96D40" w:rsidRPr="00D45EF3">
              <w:rPr>
                <w:rFonts w:ascii="Arial" w:hAnsi="Arial" w:cs="Arial"/>
                <w:sz w:val="18"/>
                <w:szCs w:val="18"/>
              </w:rPr>
              <w:t xml:space="preserve"> </w:t>
            </w:r>
            <w:r w:rsidRPr="00D45EF3">
              <w:rPr>
                <w:rFonts w:ascii="Arial" w:hAnsi="Arial" w:cs="Arial"/>
                <w:sz w:val="18"/>
                <w:szCs w:val="18"/>
              </w:rPr>
              <w:t xml:space="preserve">Etiquettes </w:t>
            </w:r>
          </w:p>
          <w:p w:rsidR="004167AE" w:rsidRPr="00D45EF3" w:rsidRDefault="004167AE" w:rsidP="004167AE">
            <w:pPr>
              <w:rPr>
                <w:rFonts w:ascii="Arial" w:hAnsi="Arial" w:cs="Arial"/>
                <w:sz w:val="18"/>
                <w:szCs w:val="18"/>
              </w:rPr>
            </w:pPr>
            <w:proofErr w:type="spellStart"/>
            <w:r w:rsidRPr="00D45EF3">
              <w:rPr>
                <w:rFonts w:ascii="Arial" w:hAnsi="Arial" w:cs="Arial"/>
                <w:sz w:val="18"/>
                <w:szCs w:val="18"/>
              </w:rPr>
              <w:t>D</w:t>
            </w:r>
            <w:r w:rsidR="00455B00" w:rsidRPr="00D45EF3">
              <w:rPr>
                <w:rFonts w:ascii="Arial" w:hAnsi="Arial" w:cs="Arial"/>
                <w:sz w:val="18"/>
                <w:szCs w:val="18"/>
              </w:rPr>
              <w:t>y</w:t>
            </w:r>
            <w:r w:rsidRPr="00D45EF3">
              <w:rPr>
                <w:rFonts w:ascii="Arial" w:hAnsi="Arial" w:cs="Arial"/>
                <w:sz w:val="18"/>
                <w:szCs w:val="18"/>
              </w:rPr>
              <w:t>svocall</w:t>
            </w:r>
            <w:proofErr w:type="spellEnd"/>
          </w:p>
          <w:p w:rsidR="004167AE" w:rsidRPr="00D45EF3" w:rsidRDefault="004167AE" w:rsidP="004167AE">
            <w:pPr>
              <w:rPr>
                <w:rFonts w:ascii="Arial" w:hAnsi="Arial" w:cs="Arial"/>
                <w:sz w:val="18"/>
                <w:szCs w:val="18"/>
              </w:rPr>
            </w:pPr>
            <w:r w:rsidRPr="00D45EF3">
              <w:rPr>
                <w:rFonts w:ascii="Arial" w:hAnsi="Arial" w:cs="Arial"/>
                <w:sz w:val="18"/>
                <w:szCs w:val="18"/>
              </w:rPr>
              <w:t>Train des mots</w:t>
            </w:r>
          </w:p>
          <w:p w:rsidR="00E45C04" w:rsidRPr="00D45EF3" w:rsidRDefault="00455B00" w:rsidP="004167AE">
            <w:pPr>
              <w:rPr>
                <w:rFonts w:ascii="Arial" w:hAnsi="Arial" w:cs="Arial"/>
                <w:sz w:val="18"/>
                <w:szCs w:val="18"/>
              </w:rPr>
            </w:pPr>
            <w:r w:rsidRPr="00D45EF3">
              <w:rPr>
                <w:rFonts w:ascii="Arial" w:hAnsi="Arial" w:cs="Arial"/>
                <w:sz w:val="18"/>
                <w:szCs w:val="18"/>
              </w:rPr>
              <w:t xml:space="preserve">Carnet </w:t>
            </w:r>
            <w:proofErr w:type="gramStart"/>
            <w:r w:rsidRPr="00D45EF3">
              <w:rPr>
                <w:rFonts w:ascii="Arial" w:hAnsi="Arial" w:cs="Arial"/>
                <w:sz w:val="18"/>
                <w:szCs w:val="18"/>
              </w:rPr>
              <w:t>syllabaire </w:t>
            </w:r>
            <w:r w:rsidR="00E96D40" w:rsidRPr="00D45EF3">
              <w:rPr>
                <w:rFonts w:ascii="Arial" w:hAnsi="Arial" w:cs="Arial"/>
                <w:sz w:val="18"/>
                <w:szCs w:val="18"/>
              </w:rPr>
              <w:t>,</w:t>
            </w:r>
            <w:proofErr w:type="gramEnd"/>
            <w:r w:rsidR="00E96D40" w:rsidRPr="00D45EF3">
              <w:rPr>
                <w:rFonts w:ascii="Arial" w:hAnsi="Arial" w:cs="Arial"/>
                <w:sz w:val="18"/>
                <w:szCs w:val="18"/>
              </w:rPr>
              <w:t xml:space="preserve"> </w:t>
            </w:r>
            <w:r w:rsidRPr="00D45EF3">
              <w:rPr>
                <w:rFonts w:ascii="Arial" w:hAnsi="Arial" w:cs="Arial"/>
                <w:sz w:val="18"/>
                <w:szCs w:val="18"/>
              </w:rPr>
              <w:t>« </w:t>
            </w:r>
            <w:proofErr w:type="spellStart"/>
            <w:r w:rsidR="00E45C04" w:rsidRPr="00D45EF3">
              <w:rPr>
                <w:rFonts w:ascii="Arial" w:hAnsi="Arial" w:cs="Arial"/>
                <w:sz w:val="18"/>
                <w:szCs w:val="18"/>
              </w:rPr>
              <w:t>Tribulon</w:t>
            </w:r>
            <w:proofErr w:type="spellEnd"/>
            <w:r w:rsidRPr="00D45EF3">
              <w:rPr>
                <w:rFonts w:ascii="Arial" w:hAnsi="Arial" w:cs="Arial"/>
                <w:sz w:val="18"/>
                <w:szCs w:val="18"/>
              </w:rPr>
              <w:t> »</w:t>
            </w:r>
          </w:p>
          <w:p w:rsidR="00E45C04" w:rsidRPr="00D45EF3" w:rsidRDefault="00E45C04" w:rsidP="004167AE">
            <w:pPr>
              <w:rPr>
                <w:rFonts w:ascii="Arial" w:hAnsi="Arial" w:cs="Arial"/>
                <w:sz w:val="18"/>
                <w:szCs w:val="18"/>
              </w:rPr>
            </w:pPr>
            <w:proofErr w:type="spellStart"/>
            <w:r w:rsidRPr="00D45EF3">
              <w:rPr>
                <w:rFonts w:ascii="Arial" w:hAnsi="Arial" w:cs="Arial"/>
                <w:sz w:val="18"/>
                <w:szCs w:val="18"/>
              </w:rPr>
              <w:t>Syllabozoo</w:t>
            </w:r>
            <w:proofErr w:type="spellEnd"/>
            <w:r w:rsidR="00455B00" w:rsidRPr="00D45EF3">
              <w:rPr>
                <w:rFonts w:ascii="Arial" w:hAnsi="Arial" w:cs="Arial"/>
                <w:sz w:val="18"/>
                <w:szCs w:val="18"/>
              </w:rPr>
              <w:t>,</w:t>
            </w:r>
            <w:r w:rsidRPr="00D45EF3">
              <w:rPr>
                <w:rFonts w:ascii="Arial" w:hAnsi="Arial" w:cs="Arial"/>
                <w:sz w:val="18"/>
                <w:szCs w:val="18"/>
              </w:rPr>
              <w:t xml:space="preserve"> RETZ</w:t>
            </w:r>
          </w:p>
        </w:tc>
      </w:tr>
      <w:tr w:rsidR="00CC0D08" w:rsidRPr="000A7634" w:rsidTr="008A7095">
        <w:tc>
          <w:tcPr>
            <w:tcW w:w="2269" w:type="dxa"/>
            <w:vMerge/>
            <w:shd w:val="clear" w:color="auto" w:fill="DBE5F1" w:themeFill="accent1" w:themeFillTint="33"/>
          </w:tcPr>
          <w:p w:rsidR="00CC0D08" w:rsidRPr="000A7634" w:rsidRDefault="00CC0D08" w:rsidP="00AB3CA7">
            <w:pPr>
              <w:rPr>
                <w:rFonts w:ascii="Arial" w:hAnsi="Arial" w:cs="Arial"/>
                <w:sz w:val="18"/>
                <w:szCs w:val="18"/>
              </w:rPr>
            </w:pPr>
          </w:p>
        </w:tc>
        <w:tc>
          <w:tcPr>
            <w:tcW w:w="2693" w:type="dxa"/>
          </w:tcPr>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A-t-il mémorisé :</w:t>
            </w:r>
          </w:p>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 xml:space="preserve">– les </w:t>
            </w:r>
            <w:r w:rsidRPr="004C22F3">
              <w:rPr>
                <w:rFonts w:ascii="Arial" w:hAnsi="Arial" w:cs="Arial"/>
                <w:b/>
                <w:sz w:val="18"/>
                <w:szCs w:val="18"/>
              </w:rPr>
              <w:t>règles de</w:t>
            </w:r>
            <w:r w:rsidR="004C22F3" w:rsidRPr="004C22F3">
              <w:rPr>
                <w:rFonts w:ascii="Arial" w:hAnsi="Arial" w:cs="Arial"/>
                <w:b/>
                <w:sz w:val="18"/>
                <w:szCs w:val="18"/>
              </w:rPr>
              <w:t xml:space="preserve"> </w:t>
            </w:r>
            <w:r w:rsidRPr="004C22F3">
              <w:rPr>
                <w:rFonts w:ascii="Arial" w:hAnsi="Arial" w:cs="Arial"/>
                <w:b/>
                <w:sz w:val="18"/>
                <w:szCs w:val="18"/>
              </w:rPr>
              <w:t>correspondance graphème-phonème</w:t>
            </w:r>
            <w:r w:rsidRPr="000A7634">
              <w:rPr>
                <w:rFonts w:ascii="Arial" w:hAnsi="Arial" w:cs="Arial"/>
                <w:sz w:val="18"/>
                <w:szCs w:val="18"/>
              </w:rPr>
              <w:t>;</w:t>
            </w:r>
          </w:p>
          <w:p w:rsidR="00CC0D08" w:rsidRPr="004C22F3" w:rsidRDefault="00CC0D08" w:rsidP="00014AAF">
            <w:pPr>
              <w:autoSpaceDE w:val="0"/>
              <w:autoSpaceDN w:val="0"/>
              <w:adjustRightInd w:val="0"/>
              <w:rPr>
                <w:rFonts w:ascii="Arial" w:hAnsi="Arial" w:cs="Arial"/>
                <w:b/>
                <w:sz w:val="18"/>
                <w:szCs w:val="18"/>
              </w:rPr>
            </w:pPr>
            <w:r w:rsidRPr="000A7634">
              <w:rPr>
                <w:rFonts w:ascii="Arial" w:hAnsi="Arial" w:cs="Arial"/>
                <w:sz w:val="18"/>
                <w:szCs w:val="18"/>
              </w:rPr>
              <w:t xml:space="preserve">– les </w:t>
            </w:r>
            <w:r w:rsidRPr="004C22F3">
              <w:rPr>
                <w:rFonts w:ascii="Arial" w:hAnsi="Arial" w:cs="Arial"/>
                <w:b/>
                <w:sz w:val="18"/>
                <w:szCs w:val="18"/>
              </w:rPr>
              <w:t>variantes graphiques</w:t>
            </w:r>
          </w:p>
          <w:p w:rsidR="00CC0D08" w:rsidRPr="000A7634" w:rsidRDefault="00CC0D08" w:rsidP="00014AAF">
            <w:pPr>
              <w:autoSpaceDE w:val="0"/>
              <w:autoSpaceDN w:val="0"/>
              <w:adjustRightInd w:val="0"/>
              <w:rPr>
                <w:rFonts w:ascii="Arial" w:hAnsi="Arial" w:cs="Arial"/>
                <w:sz w:val="18"/>
                <w:szCs w:val="18"/>
              </w:rPr>
            </w:pPr>
            <w:r w:rsidRPr="004C22F3">
              <w:rPr>
                <w:rFonts w:ascii="Arial" w:hAnsi="Arial" w:cs="Arial"/>
                <w:b/>
                <w:sz w:val="18"/>
                <w:szCs w:val="18"/>
              </w:rPr>
              <w:t>correspondant à un même phonème</w:t>
            </w:r>
            <w:r w:rsidRPr="000A7634">
              <w:rPr>
                <w:rFonts w:ascii="Arial" w:hAnsi="Arial" w:cs="Arial"/>
                <w:sz w:val="18"/>
                <w:szCs w:val="18"/>
              </w:rPr>
              <w:t>?</w:t>
            </w:r>
          </w:p>
          <w:p w:rsidR="00CC0D08" w:rsidRPr="000A7634" w:rsidRDefault="00CC0D08" w:rsidP="00014AAF">
            <w:pPr>
              <w:rPr>
                <w:rFonts w:ascii="Arial" w:hAnsi="Arial" w:cs="Arial"/>
                <w:sz w:val="18"/>
                <w:szCs w:val="18"/>
              </w:rPr>
            </w:pPr>
          </w:p>
        </w:tc>
        <w:tc>
          <w:tcPr>
            <w:tcW w:w="8789" w:type="dxa"/>
          </w:tcPr>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S’il a mémorisé cette correspondance, parvient-il</w:t>
            </w:r>
            <w:r w:rsidR="004C22F3">
              <w:rPr>
                <w:rFonts w:ascii="Arial" w:hAnsi="Arial" w:cs="Arial"/>
                <w:sz w:val="18"/>
                <w:szCs w:val="18"/>
              </w:rPr>
              <w:t xml:space="preserve"> </w:t>
            </w:r>
            <w:r w:rsidRPr="000A7634">
              <w:rPr>
                <w:rFonts w:ascii="Arial" w:hAnsi="Arial" w:cs="Arial"/>
                <w:sz w:val="18"/>
                <w:szCs w:val="18"/>
              </w:rPr>
              <w:t>à reconstituer des syllabes et des mots à partir de la suite des phonèmes ?</w:t>
            </w:r>
          </w:p>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Faire rechercher (dans des albums, par exemple) et classer des mots pour lesquels il peut y avoir des ambiguïtés (mots où l’on voit /an/).</w:t>
            </w:r>
          </w:p>
          <w:p w:rsidR="00CC0D08" w:rsidRPr="000A7634" w:rsidRDefault="00CC0D08" w:rsidP="000A7634">
            <w:pPr>
              <w:autoSpaceDE w:val="0"/>
              <w:autoSpaceDN w:val="0"/>
              <w:adjustRightInd w:val="0"/>
              <w:rPr>
                <w:rFonts w:ascii="Arial" w:hAnsi="Arial" w:cs="Arial"/>
                <w:sz w:val="18"/>
                <w:szCs w:val="18"/>
              </w:rPr>
            </w:pPr>
            <w:r w:rsidRPr="000A7634">
              <w:rPr>
                <w:rFonts w:ascii="Arial" w:hAnsi="Arial" w:cs="Arial"/>
                <w:sz w:val="18"/>
                <w:szCs w:val="18"/>
              </w:rPr>
              <w:t>Constituer des répertoires individuels et collectifs.</w:t>
            </w:r>
            <w:r w:rsidR="000A7634">
              <w:rPr>
                <w:rFonts w:ascii="Arial" w:hAnsi="Arial" w:cs="Arial"/>
                <w:sz w:val="18"/>
                <w:szCs w:val="18"/>
              </w:rPr>
              <w:t xml:space="preserve"> </w:t>
            </w:r>
            <w:r w:rsidRPr="000A7634">
              <w:rPr>
                <w:rFonts w:ascii="Arial" w:hAnsi="Arial" w:cs="Arial"/>
                <w:sz w:val="18"/>
                <w:szCs w:val="18"/>
              </w:rPr>
              <w:t>Donner un statut particulier aux « graphèmes référents ».</w:t>
            </w:r>
            <w:r w:rsidR="000A7634">
              <w:rPr>
                <w:rFonts w:ascii="Arial" w:hAnsi="Arial" w:cs="Arial"/>
                <w:sz w:val="18"/>
                <w:szCs w:val="18"/>
              </w:rPr>
              <w:t xml:space="preserve"> </w:t>
            </w:r>
            <w:r w:rsidRPr="000A7634">
              <w:rPr>
                <w:rFonts w:ascii="Arial" w:hAnsi="Arial" w:cs="Arial"/>
                <w:sz w:val="18"/>
                <w:szCs w:val="18"/>
              </w:rPr>
              <w:t>Travailler à l’oral :</w:t>
            </w:r>
            <w:r w:rsidR="00631C74" w:rsidRPr="000A7634">
              <w:rPr>
                <w:rFonts w:ascii="Arial" w:hAnsi="Arial" w:cs="Arial"/>
                <w:sz w:val="18"/>
                <w:szCs w:val="18"/>
              </w:rPr>
              <w:t xml:space="preserve"> </w:t>
            </w:r>
            <w:r w:rsidRPr="000A7634">
              <w:rPr>
                <w:rFonts w:ascii="Arial" w:hAnsi="Arial" w:cs="Arial"/>
                <w:sz w:val="18"/>
                <w:szCs w:val="18"/>
              </w:rPr>
              <w:t>– sur des fusions de syllabes en mots ;</w:t>
            </w:r>
            <w:r w:rsidR="00631C74" w:rsidRPr="000A7634">
              <w:rPr>
                <w:rFonts w:ascii="Arial" w:hAnsi="Arial" w:cs="Arial"/>
                <w:sz w:val="18"/>
                <w:szCs w:val="18"/>
              </w:rPr>
              <w:t xml:space="preserve"> </w:t>
            </w:r>
            <w:r w:rsidRPr="000A7634">
              <w:rPr>
                <w:rFonts w:ascii="Arial" w:hAnsi="Arial" w:cs="Arial"/>
                <w:sz w:val="18"/>
                <w:szCs w:val="18"/>
              </w:rPr>
              <w:t>– sur des fusions de phonèmes en syllabes ;</w:t>
            </w:r>
            <w:r w:rsidR="00631C74" w:rsidRPr="000A7634">
              <w:rPr>
                <w:rFonts w:ascii="Arial" w:hAnsi="Arial" w:cs="Arial"/>
                <w:sz w:val="18"/>
                <w:szCs w:val="18"/>
              </w:rPr>
              <w:t xml:space="preserve"> </w:t>
            </w:r>
            <w:r w:rsidRPr="000A7634">
              <w:rPr>
                <w:rFonts w:ascii="Arial" w:hAnsi="Arial" w:cs="Arial"/>
                <w:sz w:val="18"/>
                <w:szCs w:val="18"/>
              </w:rPr>
              <w:t>– inversement, sur la suppression de syllabes ou de phonèmes et sur la permutation.</w:t>
            </w:r>
            <w:r w:rsidR="000A7634">
              <w:rPr>
                <w:rFonts w:ascii="Arial" w:hAnsi="Arial" w:cs="Arial"/>
                <w:sz w:val="18"/>
                <w:szCs w:val="18"/>
              </w:rPr>
              <w:t xml:space="preserve"> </w:t>
            </w:r>
            <w:r w:rsidRPr="000A7634">
              <w:rPr>
                <w:rFonts w:ascii="Arial" w:hAnsi="Arial" w:cs="Arial"/>
                <w:sz w:val="18"/>
                <w:szCs w:val="18"/>
              </w:rPr>
              <w:t>Faire acquérir de l’habileté dans ces manipulations.</w:t>
            </w:r>
          </w:p>
        </w:tc>
        <w:tc>
          <w:tcPr>
            <w:tcW w:w="2268" w:type="dxa"/>
          </w:tcPr>
          <w:p w:rsidR="00CC0D08" w:rsidRPr="00D45EF3" w:rsidRDefault="00765B6B" w:rsidP="00AB3CA7">
            <w:pPr>
              <w:rPr>
                <w:rFonts w:ascii="Arial" w:hAnsi="Arial" w:cs="Arial"/>
                <w:sz w:val="18"/>
                <w:szCs w:val="18"/>
              </w:rPr>
            </w:pPr>
            <w:r w:rsidRPr="00D45EF3">
              <w:rPr>
                <w:rFonts w:ascii="Arial" w:hAnsi="Arial" w:cs="Arial"/>
                <w:sz w:val="18"/>
                <w:szCs w:val="18"/>
              </w:rPr>
              <w:t xml:space="preserve">Répertoires référents de la classe </w:t>
            </w:r>
          </w:p>
          <w:p w:rsidR="00E45C04" w:rsidRPr="00D45EF3" w:rsidRDefault="00E45C04" w:rsidP="00AB3CA7">
            <w:pPr>
              <w:rPr>
                <w:rFonts w:ascii="Arial" w:hAnsi="Arial" w:cs="Arial"/>
                <w:sz w:val="18"/>
                <w:szCs w:val="18"/>
              </w:rPr>
            </w:pPr>
          </w:p>
          <w:p w:rsidR="00455B00" w:rsidRPr="00D45EF3" w:rsidRDefault="00455B00" w:rsidP="00E45C04">
            <w:pPr>
              <w:rPr>
                <w:rFonts w:ascii="Arial" w:hAnsi="Arial" w:cs="Arial"/>
                <w:sz w:val="18"/>
                <w:szCs w:val="18"/>
              </w:rPr>
            </w:pPr>
            <w:r w:rsidRPr="00D45EF3">
              <w:rPr>
                <w:rFonts w:ascii="Arial" w:hAnsi="Arial" w:cs="Arial"/>
                <w:sz w:val="18"/>
                <w:szCs w:val="18"/>
              </w:rPr>
              <w:t>Carnet syllabaire </w:t>
            </w:r>
          </w:p>
          <w:p w:rsidR="00E45C04" w:rsidRPr="00D45EF3" w:rsidRDefault="00455B00" w:rsidP="00E45C04">
            <w:pPr>
              <w:rPr>
                <w:rFonts w:ascii="Arial" w:hAnsi="Arial" w:cs="Arial"/>
                <w:sz w:val="18"/>
                <w:szCs w:val="18"/>
              </w:rPr>
            </w:pPr>
            <w:r w:rsidRPr="00D45EF3">
              <w:rPr>
                <w:rFonts w:ascii="Arial" w:hAnsi="Arial" w:cs="Arial"/>
                <w:sz w:val="18"/>
                <w:szCs w:val="18"/>
              </w:rPr>
              <w:t>« </w:t>
            </w:r>
            <w:proofErr w:type="spellStart"/>
            <w:r w:rsidR="00E45C04" w:rsidRPr="00D45EF3">
              <w:rPr>
                <w:rFonts w:ascii="Arial" w:hAnsi="Arial" w:cs="Arial"/>
                <w:sz w:val="18"/>
                <w:szCs w:val="18"/>
              </w:rPr>
              <w:t>Tribulon</w:t>
            </w:r>
            <w:proofErr w:type="spellEnd"/>
            <w:r w:rsidRPr="00D45EF3">
              <w:rPr>
                <w:rFonts w:ascii="Arial" w:hAnsi="Arial" w:cs="Arial"/>
                <w:sz w:val="18"/>
                <w:szCs w:val="18"/>
              </w:rPr>
              <w:t> »</w:t>
            </w:r>
          </w:p>
          <w:p w:rsidR="00E45C04" w:rsidRPr="00D45EF3" w:rsidRDefault="00E45C04" w:rsidP="00E45C04">
            <w:pPr>
              <w:rPr>
                <w:rFonts w:ascii="Arial" w:hAnsi="Arial" w:cs="Arial"/>
                <w:sz w:val="18"/>
                <w:szCs w:val="18"/>
              </w:rPr>
            </w:pPr>
            <w:proofErr w:type="spellStart"/>
            <w:r w:rsidRPr="00D45EF3">
              <w:rPr>
                <w:rFonts w:ascii="Arial" w:hAnsi="Arial" w:cs="Arial"/>
                <w:sz w:val="18"/>
                <w:szCs w:val="18"/>
              </w:rPr>
              <w:t>Syllabozoo</w:t>
            </w:r>
            <w:proofErr w:type="spellEnd"/>
            <w:r w:rsidRPr="00D45EF3">
              <w:rPr>
                <w:rFonts w:ascii="Arial" w:hAnsi="Arial" w:cs="Arial"/>
                <w:sz w:val="18"/>
                <w:szCs w:val="18"/>
              </w:rPr>
              <w:t xml:space="preserve"> RETZ</w:t>
            </w:r>
          </w:p>
          <w:p w:rsidR="00E45C04" w:rsidRPr="00D45EF3" w:rsidRDefault="00E45C04" w:rsidP="00E45C04">
            <w:pPr>
              <w:rPr>
                <w:rFonts w:ascii="Arial" w:hAnsi="Arial" w:cs="Arial"/>
                <w:sz w:val="18"/>
                <w:szCs w:val="18"/>
              </w:rPr>
            </w:pPr>
          </w:p>
          <w:p w:rsidR="00E45C04" w:rsidRPr="00D45EF3" w:rsidRDefault="00E45C04" w:rsidP="00E45C04">
            <w:pPr>
              <w:rPr>
                <w:rFonts w:ascii="Arial" w:hAnsi="Arial" w:cs="Arial"/>
                <w:sz w:val="18"/>
                <w:szCs w:val="18"/>
              </w:rPr>
            </w:pPr>
          </w:p>
        </w:tc>
      </w:tr>
      <w:tr w:rsidR="00CC0D08" w:rsidRPr="000A7634" w:rsidTr="008A7095">
        <w:tc>
          <w:tcPr>
            <w:tcW w:w="2269" w:type="dxa"/>
            <w:vMerge/>
            <w:shd w:val="clear" w:color="auto" w:fill="DBE5F1" w:themeFill="accent1" w:themeFillTint="33"/>
          </w:tcPr>
          <w:p w:rsidR="00CC0D08" w:rsidRPr="000A7634" w:rsidRDefault="00CC0D08" w:rsidP="00AB3CA7">
            <w:pPr>
              <w:rPr>
                <w:rFonts w:ascii="Arial" w:hAnsi="Arial" w:cs="Arial"/>
                <w:sz w:val="18"/>
                <w:szCs w:val="18"/>
              </w:rPr>
            </w:pPr>
          </w:p>
        </w:tc>
        <w:tc>
          <w:tcPr>
            <w:tcW w:w="2693" w:type="dxa"/>
          </w:tcPr>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 xml:space="preserve">Est-il capable de </w:t>
            </w:r>
            <w:r w:rsidRPr="004C22F3">
              <w:rPr>
                <w:rFonts w:ascii="Arial" w:hAnsi="Arial" w:cs="Arial"/>
                <w:b/>
                <w:sz w:val="18"/>
                <w:szCs w:val="18"/>
              </w:rPr>
              <w:t xml:space="preserve">prendre appui sur les mots familiers </w:t>
            </w:r>
            <w:r w:rsidRPr="000A7634">
              <w:rPr>
                <w:rFonts w:ascii="Arial" w:hAnsi="Arial" w:cs="Arial"/>
                <w:sz w:val="18"/>
                <w:szCs w:val="18"/>
              </w:rPr>
              <w:t>?</w:t>
            </w:r>
          </w:p>
          <w:p w:rsidR="00CC0D08" w:rsidRPr="000A7634" w:rsidRDefault="00CC0D08" w:rsidP="00014AAF">
            <w:pPr>
              <w:rPr>
                <w:rFonts w:ascii="Arial" w:hAnsi="Arial" w:cs="Arial"/>
                <w:sz w:val="18"/>
                <w:szCs w:val="18"/>
              </w:rPr>
            </w:pPr>
          </w:p>
        </w:tc>
        <w:tc>
          <w:tcPr>
            <w:tcW w:w="8789" w:type="dxa"/>
          </w:tcPr>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Habituer à retrouver des mots ou morceaux de mots, à l’oral puis à l’écrit, dans des mots nouveaux  formés par « allongement ».</w:t>
            </w:r>
          </w:p>
          <w:p w:rsidR="00CC0D08" w:rsidRPr="000A7634" w:rsidRDefault="00CC0D08" w:rsidP="00014AAF">
            <w:pPr>
              <w:autoSpaceDE w:val="0"/>
              <w:autoSpaceDN w:val="0"/>
              <w:adjustRightInd w:val="0"/>
              <w:rPr>
                <w:rFonts w:ascii="Arial" w:hAnsi="Arial" w:cs="Arial"/>
                <w:sz w:val="18"/>
                <w:szCs w:val="18"/>
              </w:rPr>
            </w:pPr>
            <w:r w:rsidRPr="000A7634">
              <w:rPr>
                <w:rFonts w:ascii="Arial" w:hAnsi="Arial" w:cs="Arial"/>
                <w:sz w:val="18"/>
                <w:szCs w:val="18"/>
              </w:rPr>
              <w:t xml:space="preserve">Faire jouer avec les mots : les raccourcir, permuter des syllabes. </w:t>
            </w:r>
          </w:p>
          <w:p w:rsidR="00CC0D08" w:rsidRPr="000A7634" w:rsidRDefault="00CC0D08" w:rsidP="00B64A84">
            <w:pPr>
              <w:autoSpaceDE w:val="0"/>
              <w:autoSpaceDN w:val="0"/>
              <w:adjustRightInd w:val="0"/>
              <w:rPr>
                <w:rFonts w:ascii="Arial" w:hAnsi="Arial" w:cs="Arial"/>
                <w:sz w:val="18"/>
                <w:szCs w:val="18"/>
              </w:rPr>
            </w:pPr>
            <w:r w:rsidRPr="000A7634">
              <w:rPr>
                <w:rFonts w:ascii="Arial" w:hAnsi="Arial" w:cs="Arial"/>
                <w:sz w:val="18"/>
                <w:szCs w:val="18"/>
              </w:rPr>
              <w:t>Jouer à « faire des chaînes » sur la base de la substitution d’une syllabe ou d’un son (balle/sale/sac/bac/bouc/boule/coule/coupe…).</w:t>
            </w:r>
          </w:p>
        </w:tc>
        <w:tc>
          <w:tcPr>
            <w:tcW w:w="2268" w:type="dxa"/>
          </w:tcPr>
          <w:p w:rsidR="00CC0D08" w:rsidRPr="00D45EF3" w:rsidRDefault="00AB21CD" w:rsidP="00AB21CD">
            <w:pPr>
              <w:rPr>
                <w:rFonts w:ascii="Arial" w:hAnsi="Arial" w:cs="Arial"/>
                <w:sz w:val="18"/>
                <w:szCs w:val="18"/>
              </w:rPr>
            </w:pPr>
            <w:r w:rsidRPr="00D45EF3">
              <w:rPr>
                <w:rFonts w:ascii="Arial" w:hAnsi="Arial" w:cs="Arial"/>
                <w:sz w:val="18"/>
                <w:szCs w:val="18"/>
              </w:rPr>
              <w:t>C</w:t>
            </w:r>
            <w:r w:rsidR="00E45C04" w:rsidRPr="00D45EF3">
              <w:rPr>
                <w:rFonts w:ascii="Arial" w:hAnsi="Arial" w:cs="Arial"/>
                <w:sz w:val="18"/>
                <w:szCs w:val="18"/>
              </w:rPr>
              <w:t>ontrepèteries</w:t>
            </w:r>
          </w:p>
          <w:p w:rsidR="00AB21CD" w:rsidRPr="00D45EF3" w:rsidRDefault="00AB21CD" w:rsidP="00AB21CD">
            <w:pPr>
              <w:rPr>
                <w:rFonts w:ascii="Arial" w:hAnsi="Arial" w:cs="Arial"/>
                <w:sz w:val="18"/>
                <w:szCs w:val="18"/>
              </w:rPr>
            </w:pPr>
          </w:p>
          <w:p w:rsidR="00A6276D" w:rsidRPr="00D45EF3" w:rsidRDefault="00455B00" w:rsidP="00AB21CD">
            <w:pPr>
              <w:rPr>
                <w:rFonts w:ascii="Arial" w:hAnsi="Arial" w:cs="Arial"/>
                <w:sz w:val="18"/>
                <w:szCs w:val="18"/>
              </w:rPr>
            </w:pPr>
            <w:r w:rsidRPr="00D45EF3">
              <w:rPr>
                <w:rFonts w:ascii="Arial" w:hAnsi="Arial" w:cs="Arial"/>
                <w:sz w:val="18"/>
                <w:szCs w:val="18"/>
              </w:rPr>
              <w:t xml:space="preserve"> « </w:t>
            </w:r>
            <w:proofErr w:type="spellStart"/>
            <w:r w:rsidR="00A6276D" w:rsidRPr="00D45EF3">
              <w:rPr>
                <w:rFonts w:ascii="Arial" w:hAnsi="Arial" w:cs="Arial"/>
                <w:sz w:val="18"/>
                <w:szCs w:val="18"/>
              </w:rPr>
              <w:t>Tribulon</w:t>
            </w:r>
            <w:proofErr w:type="spellEnd"/>
            <w:r w:rsidRPr="00D45EF3">
              <w:rPr>
                <w:rFonts w:ascii="Arial" w:hAnsi="Arial" w:cs="Arial"/>
                <w:sz w:val="18"/>
                <w:szCs w:val="18"/>
              </w:rPr>
              <w:t> »</w:t>
            </w:r>
          </w:p>
        </w:tc>
      </w:tr>
      <w:tr w:rsidR="00CC0D08" w:rsidRPr="000A7634" w:rsidTr="008A7095">
        <w:tc>
          <w:tcPr>
            <w:tcW w:w="2269" w:type="dxa"/>
            <w:vMerge/>
            <w:tcBorders>
              <w:bottom w:val="single" w:sz="4" w:space="0" w:color="auto"/>
            </w:tcBorders>
            <w:shd w:val="clear" w:color="auto" w:fill="DBE5F1" w:themeFill="accent1" w:themeFillTint="33"/>
          </w:tcPr>
          <w:p w:rsidR="00CC0D08" w:rsidRPr="000A7634" w:rsidRDefault="00CC0D08" w:rsidP="00AB3CA7">
            <w:pPr>
              <w:rPr>
                <w:rFonts w:ascii="Arial" w:hAnsi="Arial" w:cs="Arial"/>
                <w:sz w:val="18"/>
                <w:szCs w:val="18"/>
              </w:rPr>
            </w:pPr>
          </w:p>
        </w:tc>
        <w:tc>
          <w:tcPr>
            <w:tcW w:w="2693" w:type="dxa"/>
            <w:tcBorders>
              <w:bottom w:val="single" w:sz="4" w:space="0" w:color="auto"/>
            </w:tcBorders>
          </w:tcPr>
          <w:p w:rsidR="00CC0D08" w:rsidRPr="000A7634" w:rsidRDefault="00CC0D08" w:rsidP="004C22F3">
            <w:pPr>
              <w:autoSpaceDE w:val="0"/>
              <w:autoSpaceDN w:val="0"/>
              <w:adjustRightInd w:val="0"/>
              <w:rPr>
                <w:rFonts w:ascii="Arial" w:hAnsi="Arial" w:cs="Arial"/>
                <w:sz w:val="18"/>
                <w:szCs w:val="18"/>
              </w:rPr>
            </w:pPr>
            <w:r w:rsidRPr="000A7634">
              <w:rPr>
                <w:rFonts w:ascii="Arial" w:hAnsi="Arial" w:cs="Arial"/>
                <w:sz w:val="18"/>
                <w:szCs w:val="18"/>
              </w:rPr>
              <w:t xml:space="preserve">Est-il capable de </w:t>
            </w:r>
            <w:r w:rsidRPr="004C22F3">
              <w:rPr>
                <w:rFonts w:ascii="Arial" w:hAnsi="Arial" w:cs="Arial"/>
                <w:b/>
                <w:sz w:val="18"/>
                <w:szCs w:val="18"/>
              </w:rPr>
              <w:t>tirer parti d’un contexte</w:t>
            </w:r>
            <w:r w:rsidRPr="000A7634">
              <w:rPr>
                <w:rFonts w:ascii="Arial" w:hAnsi="Arial" w:cs="Arial"/>
                <w:sz w:val="18"/>
                <w:szCs w:val="18"/>
              </w:rPr>
              <w:t xml:space="preserve"> (sens de la phrase, </w:t>
            </w:r>
            <w:r w:rsidR="004C22F3">
              <w:rPr>
                <w:rFonts w:ascii="Arial" w:hAnsi="Arial" w:cs="Arial"/>
                <w:sz w:val="18"/>
                <w:szCs w:val="18"/>
              </w:rPr>
              <w:t>i</w:t>
            </w:r>
            <w:r w:rsidRPr="000A7634">
              <w:rPr>
                <w:rFonts w:ascii="Arial" w:hAnsi="Arial" w:cs="Arial"/>
                <w:sz w:val="18"/>
                <w:szCs w:val="18"/>
              </w:rPr>
              <w:t>llustration</w:t>
            </w:r>
            <w:r w:rsidR="000A7634">
              <w:rPr>
                <w:rFonts w:ascii="Arial" w:hAnsi="Arial" w:cs="Arial"/>
                <w:sz w:val="18"/>
                <w:szCs w:val="18"/>
              </w:rPr>
              <w:t>)</w:t>
            </w:r>
            <w:r w:rsidRPr="000A7634">
              <w:rPr>
                <w:rFonts w:ascii="Arial" w:hAnsi="Arial" w:cs="Arial"/>
                <w:sz w:val="18"/>
                <w:szCs w:val="18"/>
              </w:rPr>
              <w:t xml:space="preserve"> pour identifier un mot nouveau ?</w:t>
            </w:r>
          </w:p>
        </w:tc>
        <w:tc>
          <w:tcPr>
            <w:tcW w:w="8789" w:type="dxa"/>
            <w:tcBorders>
              <w:bottom w:val="single" w:sz="4" w:space="0" w:color="auto"/>
            </w:tcBorders>
          </w:tcPr>
          <w:p w:rsidR="00CC0D08" w:rsidRPr="000A7634" w:rsidRDefault="00CC0D08" w:rsidP="007C1944">
            <w:pPr>
              <w:autoSpaceDE w:val="0"/>
              <w:autoSpaceDN w:val="0"/>
              <w:adjustRightInd w:val="0"/>
              <w:rPr>
                <w:rFonts w:ascii="Arial" w:hAnsi="Arial" w:cs="Arial"/>
                <w:sz w:val="18"/>
                <w:szCs w:val="18"/>
              </w:rPr>
            </w:pPr>
            <w:r w:rsidRPr="000A7634">
              <w:rPr>
                <w:rFonts w:ascii="Arial" w:hAnsi="Arial" w:cs="Arial"/>
                <w:sz w:val="18"/>
                <w:szCs w:val="18"/>
              </w:rPr>
              <w:t>Faire pratiquer, en cas de « blocage » sur un mot, une interrogation sur le mot qui pourrait convenir et, systématiquement, faire rechercher la validation en prenant appui sur ce que l’on voit.</w:t>
            </w:r>
          </w:p>
        </w:tc>
        <w:tc>
          <w:tcPr>
            <w:tcW w:w="2268" w:type="dxa"/>
            <w:tcBorders>
              <w:bottom w:val="single" w:sz="4" w:space="0" w:color="auto"/>
            </w:tcBorders>
          </w:tcPr>
          <w:p w:rsidR="00CC0D08" w:rsidRPr="00AB21CD" w:rsidRDefault="00CC0D08" w:rsidP="00AB3CA7">
            <w:pPr>
              <w:rPr>
                <w:rFonts w:ascii="Arial" w:hAnsi="Arial" w:cs="Arial"/>
                <w:color w:val="943634" w:themeColor="accent2" w:themeShade="BF"/>
                <w:sz w:val="18"/>
                <w:szCs w:val="18"/>
              </w:rPr>
            </w:pPr>
          </w:p>
        </w:tc>
      </w:tr>
      <w:tr w:rsidR="0031675C" w:rsidRPr="005A3D9F" w:rsidTr="00DC1864">
        <w:tc>
          <w:tcPr>
            <w:tcW w:w="16019" w:type="dxa"/>
            <w:gridSpan w:val="4"/>
            <w:shd w:val="clear" w:color="auto" w:fill="DBE5F1" w:themeFill="accent1" w:themeFillTint="33"/>
          </w:tcPr>
          <w:p w:rsidR="0031675C" w:rsidRPr="005A3D9F" w:rsidRDefault="000403DF" w:rsidP="00C36FF9">
            <w:pPr>
              <w:autoSpaceDE w:val="0"/>
              <w:autoSpaceDN w:val="0"/>
              <w:adjustRightInd w:val="0"/>
              <w:rPr>
                <w:rFonts w:ascii="Arial" w:hAnsi="Arial" w:cs="Arial"/>
                <w:color w:val="0070C0"/>
                <w:sz w:val="24"/>
                <w:szCs w:val="24"/>
              </w:rPr>
            </w:pPr>
            <w:r w:rsidRPr="005A3D9F">
              <w:rPr>
                <w:rFonts w:ascii="Arial" w:hAnsi="Arial" w:cs="Arial"/>
                <w:b/>
                <w:bCs/>
                <w:color w:val="0070C0"/>
                <w:sz w:val="24"/>
                <w:szCs w:val="24"/>
              </w:rPr>
              <w:t xml:space="preserve">A6 - </w:t>
            </w:r>
            <w:r w:rsidR="0031675C" w:rsidRPr="005A3D9F">
              <w:rPr>
                <w:rFonts w:ascii="Arial" w:hAnsi="Arial" w:cs="Arial"/>
                <w:b/>
                <w:bCs/>
                <w:color w:val="0070C0"/>
                <w:sz w:val="24"/>
                <w:szCs w:val="24"/>
              </w:rPr>
              <w:t>L’élève est-il capable d’identifier instantanément les mots classés</w:t>
            </w:r>
            <w:r w:rsidR="00C36FF9" w:rsidRPr="005A3D9F">
              <w:rPr>
                <w:rFonts w:ascii="Arial" w:hAnsi="Arial" w:cs="Arial"/>
                <w:b/>
                <w:bCs/>
                <w:color w:val="0070C0"/>
                <w:sz w:val="24"/>
                <w:szCs w:val="24"/>
              </w:rPr>
              <w:t xml:space="preserve"> </w:t>
            </w:r>
            <w:r w:rsidR="0031675C" w:rsidRPr="005A3D9F">
              <w:rPr>
                <w:rFonts w:ascii="Arial" w:hAnsi="Arial" w:cs="Arial"/>
                <w:b/>
                <w:bCs/>
                <w:color w:val="0070C0"/>
                <w:sz w:val="24"/>
                <w:szCs w:val="24"/>
              </w:rPr>
              <w:t>dans les cinquante premiers rangs de la liste de fréquence ?</w:t>
            </w:r>
          </w:p>
        </w:tc>
      </w:tr>
      <w:tr w:rsidR="00CC0D08" w:rsidRPr="000A7634" w:rsidTr="008A7095">
        <w:tc>
          <w:tcPr>
            <w:tcW w:w="2269" w:type="dxa"/>
            <w:vMerge w:val="restart"/>
            <w:shd w:val="clear" w:color="auto" w:fill="DBE5F1" w:themeFill="accent1" w:themeFillTint="33"/>
          </w:tcPr>
          <w:p w:rsidR="00CC0D08" w:rsidRDefault="00CC0D08" w:rsidP="0031675C">
            <w:pPr>
              <w:autoSpaceDE w:val="0"/>
              <w:autoSpaceDN w:val="0"/>
              <w:adjustRightInd w:val="0"/>
              <w:rPr>
                <w:rFonts w:ascii="Arial" w:hAnsi="Arial" w:cs="Arial"/>
                <w:sz w:val="18"/>
                <w:szCs w:val="18"/>
              </w:rPr>
            </w:pPr>
            <w:r w:rsidRPr="000A7634">
              <w:rPr>
                <w:rFonts w:ascii="Arial" w:hAnsi="Arial" w:cs="Arial"/>
                <w:sz w:val="18"/>
                <w:szCs w:val="18"/>
              </w:rPr>
              <w:t>Milieu de CP :</w:t>
            </w:r>
          </w:p>
          <w:p w:rsidR="004C22F3" w:rsidRPr="000A7634" w:rsidRDefault="004C22F3" w:rsidP="0031675C">
            <w:pPr>
              <w:autoSpaceDE w:val="0"/>
              <w:autoSpaceDN w:val="0"/>
              <w:adjustRightInd w:val="0"/>
              <w:rPr>
                <w:rFonts w:ascii="Arial" w:hAnsi="Arial" w:cs="Arial"/>
                <w:sz w:val="18"/>
                <w:szCs w:val="18"/>
              </w:rPr>
            </w:pPr>
          </w:p>
          <w:p w:rsidR="00CC0D08" w:rsidRDefault="00CC0D08" w:rsidP="0031675C">
            <w:pPr>
              <w:autoSpaceDE w:val="0"/>
              <w:autoSpaceDN w:val="0"/>
              <w:adjustRightInd w:val="0"/>
              <w:rPr>
                <w:rFonts w:ascii="Arial" w:hAnsi="Arial" w:cs="Arial"/>
                <w:sz w:val="18"/>
                <w:szCs w:val="18"/>
              </w:rPr>
            </w:pPr>
            <w:r w:rsidRPr="000A7634">
              <w:rPr>
                <w:rFonts w:ascii="Arial" w:hAnsi="Arial" w:cs="Arial"/>
                <w:sz w:val="18"/>
                <w:szCs w:val="18"/>
              </w:rPr>
              <w:t>Lire aisément les mots les plus fréquemment</w:t>
            </w:r>
            <w:r w:rsidR="00631C74" w:rsidRPr="000A7634">
              <w:rPr>
                <w:rFonts w:ascii="Arial" w:hAnsi="Arial" w:cs="Arial"/>
                <w:sz w:val="18"/>
                <w:szCs w:val="18"/>
              </w:rPr>
              <w:t xml:space="preserve"> </w:t>
            </w:r>
            <w:r w:rsidRPr="000A7634">
              <w:rPr>
                <w:rFonts w:ascii="Arial" w:hAnsi="Arial" w:cs="Arial"/>
                <w:sz w:val="18"/>
                <w:szCs w:val="18"/>
              </w:rPr>
              <w:t>rencontrés.</w:t>
            </w:r>
          </w:p>
          <w:p w:rsidR="004C22F3" w:rsidRPr="000A7634" w:rsidRDefault="004C22F3" w:rsidP="0031675C">
            <w:pPr>
              <w:autoSpaceDE w:val="0"/>
              <w:autoSpaceDN w:val="0"/>
              <w:adjustRightInd w:val="0"/>
              <w:rPr>
                <w:rFonts w:ascii="Arial" w:hAnsi="Arial" w:cs="Arial"/>
                <w:sz w:val="18"/>
                <w:szCs w:val="18"/>
              </w:rPr>
            </w:pPr>
          </w:p>
          <w:p w:rsidR="00CC0D08" w:rsidRPr="000A7634" w:rsidRDefault="00CC0D08" w:rsidP="0031675C">
            <w:pPr>
              <w:autoSpaceDE w:val="0"/>
              <w:autoSpaceDN w:val="0"/>
              <w:adjustRightInd w:val="0"/>
              <w:rPr>
                <w:rFonts w:ascii="Arial" w:hAnsi="Arial" w:cs="Arial"/>
                <w:sz w:val="18"/>
                <w:szCs w:val="18"/>
              </w:rPr>
            </w:pPr>
            <w:r w:rsidRPr="000A7634">
              <w:rPr>
                <w:rFonts w:ascii="Arial" w:hAnsi="Arial" w:cs="Arial"/>
                <w:sz w:val="18"/>
                <w:szCs w:val="18"/>
              </w:rPr>
              <w:t>N.B. : Pour les verbes, on se limitera à la</w:t>
            </w:r>
            <w:r w:rsidR="00631C74" w:rsidRPr="000A7634">
              <w:rPr>
                <w:rFonts w:ascii="Arial" w:hAnsi="Arial" w:cs="Arial"/>
                <w:sz w:val="18"/>
                <w:szCs w:val="18"/>
              </w:rPr>
              <w:t xml:space="preserve"> </w:t>
            </w:r>
            <w:r w:rsidRPr="000A7634">
              <w:rPr>
                <w:rFonts w:ascii="Arial" w:hAnsi="Arial" w:cs="Arial"/>
                <w:sz w:val="18"/>
                <w:szCs w:val="18"/>
              </w:rPr>
              <w:t>première personne du singulier et aux troisièmes personnes du singulier et du</w:t>
            </w:r>
          </w:p>
          <w:p w:rsidR="004C22F3" w:rsidRDefault="00CC0D08" w:rsidP="0031675C">
            <w:pPr>
              <w:autoSpaceDE w:val="0"/>
              <w:autoSpaceDN w:val="0"/>
              <w:adjustRightInd w:val="0"/>
              <w:rPr>
                <w:rFonts w:ascii="Arial" w:hAnsi="Arial" w:cs="Arial"/>
                <w:sz w:val="18"/>
                <w:szCs w:val="18"/>
              </w:rPr>
            </w:pPr>
            <w:r w:rsidRPr="000A7634">
              <w:rPr>
                <w:rFonts w:ascii="Arial" w:hAnsi="Arial" w:cs="Arial"/>
                <w:sz w:val="18"/>
                <w:szCs w:val="18"/>
              </w:rPr>
              <w:t>pluriel du présent de l’indicatif.</w:t>
            </w:r>
          </w:p>
          <w:p w:rsidR="0026188A" w:rsidRPr="000A7634" w:rsidRDefault="0026188A" w:rsidP="0031675C">
            <w:pPr>
              <w:autoSpaceDE w:val="0"/>
              <w:autoSpaceDN w:val="0"/>
              <w:adjustRightInd w:val="0"/>
              <w:rPr>
                <w:rFonts w:ascii="Arial" w:hAnsi="Arial" w:cs="Arial"/>
                <w:sz w:val="18"/>
                <w:szCs w:val="18"/>
              </w:rPr>
            </w:pPr>
          </w:p>
        </w:tc>
        <w:tc>
          <w:tcPr>
            <w:tcW w:w="2693" w:type="dxa"/>
          </w:tcPr>
          <w:p w:rsidR="00CC0D08" w:rsidRPr="004C22F3" w:rsidRDefault="00CC0D08" w:rsidP="0031675C">
            <w:pPr>
              <w:autoSpaceDE w:val="0"/>
              <w:autoSpaceDN w:val="0"/>
              <w:adjustRightInd w:val="0"/>
              <w:rPr>
                <w:rFonts w:ascii="Arial" w:hAnsi="Arial" w:cs="Arial"/>
                <w:b/>
                <w:sz w:val="18"/>
                <w:szCs w:val="18"/>
              </w:rPr>
            </w:pPr>
            <w:r w:rsidRPr="000A7634">
              <w:rPr>
                <w:rFonts w:ascii="Arial" w:hAnsi="Arial" w:cs="Arial"/>
                <w:sz w:val="18"/>
                <w:szCs w:val="18"/>
              </w:rPr>
              <w:t xml:space="preserve">L’élève est-il </w:t>
            </w:r>
            <w:r w:rsidRPr="004C22F3">
              <w:rPr>
                <w:rFonts w:ascii="Arial" w:hAnsi="Arial" w:cs="Arial"/>
                <w:b/>
                <w:sz w:val="18"/>
                <w:szCs w:val="18"/>
              </w:rPr>
              <w:t>obligé de déchiffrer</w:t>
            </w:r>
            <w:r w:rsidRPr="000A7634">
              <w:rPr>
                <w:rFonts w:ascii="Arial" w:hAnsi="Arial" w:cs="Arial"/>
                <w:sz w:val="18"/>
                <w:szCs w:val="18"/>
              </w:rPr>
              <w:t xml:space="preserve"> faute de pouvoir s’appuyer sur </w:t>
            </w:r>
            <w:r w:rsidRPr="004C22F3">
              <w:rPr>
                <w:rFonts w:ascii="Arial" w:hAnsi="Arial" w:cs="Arial"/>
                <w:b/>
                <w:sz w:val="18"/>
                <w:szCs w:val="18"/>
              </w:rPr>
              <w:t>l’image</w:t>
            </w:r>
          </w:p>
          <w:p w:rsidR="00CC0D08" w:rsidRPr="000A7634" w:rsidRDefault="00CC0D08" w:rsidP="00631C74">
            <w:pPr>
              <w:autoSpaceDE w:val="0"/>
              <w:autoSpaceDN w:val="0"/>
              <w:adjustRightInd w:val="0"/>
              <w:rPr>
                <w:rFonts w:ascii="Arial" w:hAnsi="Arial" w:cs="Arial"/>
                <w:sz w:val="18"/>
                <w:szCs w:val="18"/>
              </w:rPr>
            </w:pPr>
            <w:r w:rsidRPr="004C22F3">
              <w:rPr>
                <w:rFonts w:ascii="Arial" w:hAnsi="Arial" w:cs="Arial"/>
                <w:b/>
                <w:sz w:val="18"/>
                <w:szCs w:val="18"/>
              </w:rPr>
              <w:t>orthographique du mot</w:t>
            </w:r>
            <w:r w:rsidRPr="000A7634">
              <w:rPr>
                <w:rFonts w:ascii="Arial" w:hAnsi="Arial" w:cs="Arial"/>
                <w:sz w:val="18"/>
                <w:szCs w:val="18"/>
              </w:rPr>
              <w:t xml:space="preserve"> ?</w:t>
            </w:r>
          </w:p>
        </w:tc>
        <w:tc>
          <w:tcPr>
            <w:tcW w:w="8789" w:type="dxa"/>
          </w:tcPr>
          <w:p w:rsidR="008C2FC5" w:rsidRPr="00D45EF3" w:rsidRDefault="00CC0D08" w:rsidP="008C2FC5">
            <w:pPr>
              <w:autoSpaceDE w:val="0"/>
              <w:autoSpaceDN w:val="0"/>
              <w:adjustRightInd w:val="0"/>
              <w:rPr>
                <w:rFonts w:ascii="Arial" w:hAnsi="Arial" w:cs="Arial"/>
                <w:sz w:val="18"/>
                <w:szCs w:val="18"/>
              </w:rPr>
            </w:pPr>
            <w:r w:rsidRPr="00D45EF3">
              <w:rPr>
                <w:rFonts w:ascii="Arial" w:hAnsi="Arial" w:cs="Arial"/>
                <w:sz w:val="18"/>
                <w:szCs w:val="18"/>
              </w:rPr>
              <w:t>Re</w:t>
            </w:r>
            <w:r w:rsidR="008C2FC5" w:rsidRPr="00D45EF3">
              <w:rPr>
                <w:rFonts w:ascii="Arial" w:hAnsi="Arial" w:cs="Arial"/>
                <w:sz w:val="18"/>
                <w:szCs w:val="18"/>
              </w:rPr>
              <w:t>lire</w:t>
            </w:r>
            <w:r w:rsidRPr="00D45EF3">
              <w:rPr>
                <w:rFonts w:ascii="Arial" w:hAnsi="Arial" w:cs="Arial"/>
                <w:sz w:val="18"/>
                <w:szCs w:val="18"/>
              </w:rPr>
              <w:t xml:space="preserve"> régulièrement les « petits mots » (à chaque découverte de texte, dans toutes les activités de la classe).</w:t>
            </w:r>
            <w:r w:rsidR="00631C74" w:rsidRPr="00D45EF3">
              <w:rPr>
                <w:rFonts w:ascii="Arial" w:hAnsi="Arial" w:cs="Arial"/>
                <w:sz w:val="18"/>
                <w:szCs w:val="18"/>
              </w:rPr>
              <w:t xml:space="preserve"> </w:t>
            </w:r>
            <w:r w:rsidR="008C2FC5" w:rsidRPr="00D45EF3">
              <w:rPr>
                <w:rFonts w:ascii="Arial" w:hAnsi="Arial" w:cs="Arial"/>
                <w:sz w:val="18"/>
                <w:szCs w:val="18"/>
              </w:rPr>
              <w:t>M</w:t>
            </w:r>
            <w:r w:rsidRPr="00D45EF3">
              <w:rPr>
                <w:rFonts w:ascii="Arial" w:hAnsi="Arial" w:cs="Arial"/>
                <w:sz w:val="18"/>
                <w:szCs w:val="18"/>
              </w:rPr>
              <w:t>émoriser l’écriture et la réactiver</w:t>
            </w:r>
            <w:r w:rsidR="008C2FC5" w:rsidRPr="00D45EF3">
              <w:rPr>
                <w:rFonts w:ascii="Arial" w:hAnsi="Arial" w:cs="Arial"/>
                <w:sz w:val="18"/>
                <w:szCs w:val="18"/>
              </w:rPr>
              <w:t> : dictée et lecture flash ritualisées</w:t>
            </w:r>
          </w:p>
        </w:tc>
        <w:tc>
          <w:tcPr>
            <w:tcW w:w="2268" w:type="dxa"/>
          </w:tcPr>
          <w:p w:rsidR="00CC0D08" w:rsidRPr="00D45EF3" w:rsidRDefault="008C2FC5" w:rsidP="000E3EDA">
            <w:pPr>
              <w:rPr>
                <w:rFonts w:ascii="Arial" w:hAnsi="Arial" w:cs="Arial"/>
                <w:sz w:val="18"/>
                <w:szCs w:val="18"/>
              </w:rPr>
            </w:pPr>
            <w:r w:rsidRPr="00D45EF3">
              <w:rPr>
                <w:rFonts w:ascii="Arial" w:hAnsi="Arial" w:cs="Arial"/>
                <w:sz w:val="18"/>
                <w:szCs w:val="18"/>
              </w:rPr>
              <w:t>Répertoire</w:t>
            </w:r>
            <w:r w:rsidR="00455B00" w:rsidRPr="00D45EF3">
              <w:rPr>
                <w:rFonts w:ascii="Arial" w:hAnsi="Arial" w:cs="Arial"/>
                <w:sz w:val="18"/>
                <w:szCs w:val="18"/>
              </w:rPr>
              <w:t>s</w:t>
            </w:r>
            <w:r w:rsidRPr="00D45EF3">
              <w:rPr>
                <w:rFonts w:ascii="Arial" w:hAnsi="Arial" w:cs="Arial"/>
                <w:sz w:val="18"/>
                <w:szCs w:val="18"/>
              </w:rPr>
              <w:t xml:space="preserve"> de la classe</w:t>
            </w:r>
          </w:p>
          <w:p w:rsidR="00BE5132" w:rsidRPr="00D45EF3" w:rsidRDefault="00BE5132" w:rsidP="000E3EDA">
            <w:pPr>
              <w:rPr>
                <w:rFonts w:ascii="Arial" w:hAnsi="Arial" w:cs="Arial"/>
                <w:sz w:val="18"/>
                <w:szCs w:val="18"/>
              </w:rPr>
            </w:pPr>
            <w:r w:rsidRPr="00D45EF3">
              <w:rPr>
                <w:rFonts w:ascii="Arial" w:hAnsi="Arial" w:cs="Arial"/>
                <w:sz w:val="18"/>
                <w:szCs w:val="18"/>
              </w:rPr>
              <w:t>Répertoire individuel</w:t>
            </w:r>
          </w:p>
          <w:p w:rsidR="00455B00" w:rsidRPr="00D45EF3" w:rsidRDefault="00455B00" w:rsidP="000E3EDA">
            <w:pPr>
              <w:rPr>
                <w:rFonts w:ascii="Arial" w:hAnsi="Arial" w:cs="Arial"/>
                <w:sz w:val="18"/>
                <w:szCs w:val="18"/>
              </w:rPr>
            </w:pPr>
            <w:r w:rsidRPr="00D45EF3">
              <w:rPr>
                <w:rFonts w:ascii="Arial" w:hAnsi="Arial" w:cs="Arial"/>
                <w:sz w:val="18"/>
                <w:szCs w:val="18"/>
              </w:rPr>
              <w:t>Cartes-mots</w:t>
            </w:r>
          </w:p>
        </w:tc>
      </w:tr>
      <w:tr w:rsidR="00CC0D08" w:rsidRPr="000A7634" w:rsidTr="008A7095">
        <w:tc>
          <w:tcPr>
            <w:tcW w:w="2269" w:type="dxa"/>
            <w:vMerge/>
            <w:shd w:val="clear" w:color="auto" w:fill="DBE5F1" w:themeFill="accent1" w:themeFillTint="33"/>
          </w:tcPr>
          <w:p w:rsidR="00CC0D08" w:rsidRPr="000A7634" w:rsidRDefault="00CC0D08" w:rsidP="000E3EDA">
            <w:pPr>
              <w:rPr>
                <w:rFonts w:ascii="Arial" w:hAnsi="Arial" w:cs="Arial"/>
                <w:sz w:val="18"/>
                <w:szCs w:val="18"/>
              </w:rPr>
            </w:pPr>
          </w:p>
        </w:tc>
        <w:tc>
          <w:tcPr>
            <w:tcW w:w="2693" w:type="dxa"/>
          </w:tcPr>
          <w:p w:rsidR="00CC0D08" w:rsidRPr="000A7634" w:rsidRDefault="00CC0D08" w:rsidP="0031675C">
            <w:pPr>
              <w:autoSpaceDE w:val="0"/>
              <w:autoSpaceDN w:val="0"/>
              <w:adjustRightInd w:val="0"/>
              <w:rPr>
                <w:rFonts w:ascii="Arial" w:hAnsi="Arial" w:cs="Arial"/>
                <w:sz w:val="18"/>
                <w:szCs w:val="18"/>
              </w:rPr>
            </w:pPr>
            <w:r w:rsidRPr="004C22F3">
              <w:rPr>
                <w:rFonts w:ascii="Arial" w:hAnsi="Arial" w:cs="Arial"/>
                <w:b/>
                <w:sz w:val="18"/>
                <w:szCs w:val="18"/>
              </w:rPr>
              <w:t>Confond-il des mots proches</w:t>
            </w:r>
            <w:r w:rsidR="0026188A">
              <w:rPr>
                <w:rFonts w:ascii="Arial" w:hAnsi="Arial" w:cs="Arial"/>
                <w:b/>
                <w:sz w:val="18"/>
                <w:szCs w:val="18"/>
              </w:rPr>
              <w:t xml:space="preserve"> </w:t>
            </w:r>
            <w:r w:rsidRPr="004C22F3">
              <w:rPr>
                <w:rFonts w:ascii="Arial" w:hAnsi="Arial" w:cs="Arial"/>
                <w:b/>
                <w:sz w:val="18"/>
                <w:szCs w:val="18"/>
              </w:rPr>
              <w:t>graphiquement</w:t>
            </w:r>
            <w:r w:rsidRPr="000A7634">
              <w:rPr>
                <w:rFonts w:ascii="Arial" w:hAnsi="Arial" w:cs="Arial"/>
                <w:sz w:val="18"/>
                <w:szCs w:val="18"/>
              </w:rPr>
              <w:t xml:space="preserve"> ?</w:t>
            </w:r>
          </w:p>
          <w:p w:rsidR="00CC0D08" w:rsidRPr="000A7634" w:rsidRDefault="00CC0D08" w:rsidP="001F2823">
            <w:pPr>
              <w:autoSpaceDE w:val="0"/>
              <w:autoSpaceDN w:val="0"/>
              <w:adjustRightInd w:val="0"/>
              <w:rPr>
                <w:rFonts w:ascii="Arial" w:hAnsi="Arial" w:cs="Arial"/>
                <w:sz w:val="18"/>
                <w:szCs w:val="18"/>
              </w:rPr>
            </w:pPr>
            <w:r w:rsidRPr="000A7634">
              <w:rPr>
                <w:rFonts w:ascii="Arial" w:hAnsi="Arial" w:cs="Arial"/>
                <w:sz w:val="18"/>
                <w:szCs w:val="18"/>
              </w:rPr>
              <w:t>(Par/pour, pas/par, en/ne, et/te…)</w:t>
            </w:r>
          </w:p>
        </w:tc>
        <w:tc>
          <w:tcPr>
            <w:tcW w:w="8789" w:type="dxa"/>
          </w:tcPr>
          <w:p w:rsidR="00CC0D08" w:rsidRPr="00D45EF3" w:rsidRDefault="00CC0D08" w:rsidP="0031675C">
            <w:pPr>
              <w:autoSpaceDE w:val="0"/>
              <w:autoSpaceDN w:val="0"/>
              <w:adjustRightInd w:val="0"/>
              <w:rPr>
                <w:rFonts w:ascii="Arial" w:hAnsi="Arial" w:cs="Arial"/>
                <w:sz w:val="18"/>
                <w:szCs w:val="18"/>
              </w:rPr>
            </w:pPr>
            <w:r w:rsidRPr="00D45EF3">
              <w:rPr>
                <w:rFonts w:ascii="Arial" w:hAnsi="Arial" w:cs="Arial"/>
                <w:sz w:val="18"/>
                <w:szCs w:val="18"/>
              </w:rPr>
              <w:t>Travailler avec les lettres mobiles (assemblage de lettres pour fabriquer des mots).</w:t>
            </w:r>
          </w:p>
          <w:p w:rsidR="00CC0D08" w:rsidRPr="00D45EF3" w:rsidRDefault="00CC0D08" w:rsidP="0031675C">
            <w:pPr>
              <w:autoSpaceDE w:val="0"/>
              <w:autoSpaceDN w:val="0"/>
              <w:adjustRightInd w:val="0"/>
              <w:rPr>
                <w:rFonts w:ascii="Arial" w:hAnsi="Arial" w:cs="Arial"/>
                <w:sz w:val="18"/>
                <w:szCs w:val="18"/>
              </w:rPr>
            </w:pPr>
            <w:r w:rsidRPr="00D45EF3">
              <w:rPr>
                <w:rFonts w:ascii="Arial" w:hAnsi="Arial" w:cs="Arial"/>
                <w:sz w:val="18"/>
                <w:szCs w:val="18"/>
              </w:rPr>
              <w:t>Constituer des repères affichés (petits mots associés à des mots « forts » dans la vie de la classe).</w:t>
            </w:r>
          </w:p>
        </w:tc>
        <w:tc>
          <w:tcPr>
            <w:tcW w:w="2268" w:type="dxa"/>
          </w:tcPr>
          <w:p w:rsidR="00CC0D08" w:rsidRPr="00D45EF3" w:rsidRDefault="00BE5132" w:rsidP="000E3EDA">
            <w:pPr>
              <w:rPr>
                <w:rFonts w:ascii="Arial" w:hAnsi="Arial" w:cs="Arial"/>
                <w:sz w:val="18"/>
                <w:szCs w:val="18"/>
              </w:rPr>
            </w:pPr>
            <w:r w:rsidRPr="00D45EF3">
              <w:rPr>
                <w:rFonts w:ascii="Arial" w:hAnsi="Arial" w:cs="Arial"/>
                <w:sz w:val="18"/>
                <w:szCs w:val="18"/>
              </w:rPr>
              <w:t>Arthur</w:t>
            </w:r>
          </w:p>
          <w:p w:rsidR="00BE5132" w:rsidRPr="00D45EF3" w:rsidRDefault="00BE5132" w:rsidP="000E3EDA">
            <w:pPr>
              <w:rPr>
                <w:rFonts w:ascii="Arial" w:hAnsi="Arial" w:cs="Arial"/>
                <w:sz w:val="18"/>
                <w:szCs w:val="18"/>
              </w:rPr>
            </w:pPr>
            <w:r w:rsidRPr="00D45EF3">
              <w:rPr>
                <w:rFonts w:ascii="Arial" w:hAnsi="Arial" w:cs="Arial"/>
                <w:sz w:val="18"/>
                <w:szCs w:val="18"/>
              </w:rPr>
              <w:t>Bien lire à l’école</w:t>
            </w:r>
          </w:p>
        </w:tc>
      </w:tr>
      <w:tr w:rsidR="00CC0D08" w:rsidRPr="000A7634" w:rsidTr="008A7095">
        <w:tc>
          <w:tcPr>
            <w:tcW w:w="2269" w:type="dxa"/>
            <w:vMerge/>
            <w:shd w:val="clear" w:color="auto" w:fill="DBE5F1" w:themeFill="accent1" w:themeFillTint="33"/>
          </w:tcPr>
          <w:p w:rsidR="00CC0D08" w:rsidRPr="000A7634" w:rsidRDefault="00CC0D08" w:rsidP="000E3EDA">
            <w:pPr>
              <w:rPr>
                <w:rFonts w:ascii="Arial" w:hAnsi="Arial" w:cs="Arial"/>
                <w:sz w:val="18"/>
                <w:szCs w:val="18"/>
              </w:rPr>
            </w:pPr>
          </w:p>
        </w:tc>
        <w:tc>
          <w:tcPr>
            <w:tcW w:w="2693" w:type="dxa"/>
          </w:tcPr>
          <w:p w:rsidR="00CC0D08" w:rsidRPr="000A7634" w:rsidRDefault="00CC0D08" w:rsidP="00394171">
            <w:pPr>
              <w:autoSpaceDE w:val="0"/>
              <w:autoSpaceDN w:val="0"/>
              <w:adjustRightInd w:val="0"/>
              <w:rPr>
                <w:rFonts w:ascii="Arial" w:hAnsi="Arial" w:cs="Arial"/>
                <w:sz w:val="18"/>
                <w:szCs w:val="18"/>
              </w:rPr>
            </w:pPr>
            <w:r w:rsidRPr="000A7634">
              <w:rPr>
                <w:rFonts w:ascii="Arial" w:hAnsi="Arial" w:cs="Arial"/>
                <w:sz w:val="18"/>
                <w:szCs w:val="18"/>
              </w:rPr>
              <w:t xml:space="preserve">A-t-il des </w:t>
            </w:r>
            <w:r w:rsidRPr="004C22F3">
              <w:rPr>
                <w:rFonts w:ascii="Arial" w:hAnsi="Arial" w:cs="Arial"/>
                <w:b/>
                <w:sz w:val="18"/>
                <w:szCs w:val="18"/>
              </w:rPr>
              <w:t>difficultés particulières avec les formes verbales</w:t>
            </w:r>
            <w:r w:rsidRPr="000A7634">
              <w:rPr>
                <w:rFonts w:ascii="Arial" w:hAnsi="Arial" w:cs="Arial"/>
                <w:sz w:val="18"/>
                <w:szCs w:val="18"/>
              </w:rPr>
              <w:t xml:space="preserve"> ? (À cause des lettres terminales.)</w:t>
            </w:r>
          </w:p>
        </w:tc>
        <w:tc>
          <w:tcPr>
            <w:tcW w:w="8789" w:type="dxa"/>
          </w:tcPr>
          <w:p w:rsidR="00CC0D08" w:rsidRPr="00D45EF3" w:rsidRDefault="00CC0D08" w:rsidP="00394171">
            <w:pPr>
              <w:autoSpaceDE w:val="0"/>
              <w:autoSpaceDN w:val="0"/>
              <w:adjustRightInd w:val="0"/>
              <w:rPr>
                <w:rFonts w:ascii="Arial" w:hAnsi="Arial" w:cs="Arial"/>
                <w:sz w:val="18"/>
                <w:szCs w:val="18"/>
              </w:rPr>
            </w:pPr>
            <w:r w:rsidRPr="00D45EF3">
              <w:rPr>
                <w:rFonts w:ascii="Arial" w:hAnsi="Arial" w:cs="Arial"/>
                <w:sz w:val="18"/>
                <w:szCs w:val="18"/>
              </w:rPr>
              <w:t>Au fur et à mesure des rencontres avec les verbes fréquents, élaborer des tableaux de classement avec des phrases ou expressions repères.</w:t>
            </w:r>
          </w:p>
        </w:tc>
        <w:tc>
          <w:tcPr>
            <w:tcW w:w="2268" w:type="dxa"/>
          </w:tcPr>
          <w:p w:rsidR="003B1C51" w:rsidRPr="00D45EF3" w:rsidRDefault="003B1C51" w:rsidP="003B1C51">
            <w:pPr>
              <w:rPr>
                <w:rFonts w:ascii="Arial" w:hAnsi="Arial" w:cs="Arial"/>
                <w:sz w:val="18"/>
                <w:szCs w:val="18"/>
              </w:rPr>
            </w:pPr>
            <w:proofErr w:type="spellStart"/>
            <w:r w:rsidRPr="00D45EF3">
              <w:rPr>
                <w:rFonts w:ascii="Arial" w:hAnsi="Arial" w:cs="Arial"/>
                <w:sz w:val="18"/>
                <w:szCs w:val="18"/>
              </w:rPr>
              <w:t>Dys</w:t>
            </w:r>
            <w:proofErr w:type="spellEnd"/>
            <w:r w:rsidRPr="00D45EF3">
              <w:rPr>
                <w:rFonts w:ascii="Arial" w:hAnsi="Arial" w:cs="Arial"/>
                <w:sz w:val="18"/>
                <w:szCs w:val="18"/>
              </w:rPr>
              <w:t xml:space="preserve"> vocal avec sons muets en gris</w:t>
            </w:r>
          </w:p>
          <w:p w:rsidR="00CC0D08" w:rsidRPr="00D45EF3" w:rsidRDefault="00CC0D08" w:rsidP="000E3EDA">
            <w:pPr>
              <w:rPr>
                <w:rFonts w:ascii="Arial" w:hAnsi="Arial" w:cs="Arial"/>
                <w:sz w:val="18"/>
                <w:szCs w:val="18"/>
              </w:rPr>
            </w:pPr>
          </w:p>
        </w:tc>
      </w:tr>
    </w:tbl>
    <w:p w:rsidR="003E6B7F" w:rsidRDefault="003E6B7F"/>
    <w:sectPr w:rsidR="003E6B7F" w:rsidSect="00B64A84">
      <w:pgSz w:w="16838" w:h="11906" w:orient="landscape"/>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42247"/>
    <w:multiLevelType w:val="hybridMultilevel"/>
    <w:tmpl w:val="7D105EE6"/>
    <w:lvl w:ilvl="0" w:tplc="CBF282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E6B7F"/>
    <w:rsid w:val="00014AAF"/>
    <w:rsid w:val="000403DF"/>
    <w:rsid w:val="00040E3D"/>
    <w:rsid w:val="00066E8A"/>
    <w:rsid w:val="000A7634"/>
    <w:rsid w:val="000B4523"/>
    <w:rsid w:val="000C6B66"/>
    <w:rsid w:val="000E3EDA"/>
    <w:rsid w:val="00112538"/>
    <w:rsid w:val="00164DA5"/>
    <w:rsid w:val="00172E5B"/>
    <w:rsid w:val="001D4365"/>
    <w:rsid w:val="001E55E4"/>
    <w:rsid w:val="001F15BE"/>
    <w:rsid w:val="001F2823"/>
    <w:rsid w:val="001F63CB"/>
    <w:rsid w:val="00202A37"/>
    <w:rsid w:val="0022380C"/>
    <w:rsid w:val="0022613F"/>
    <w:rsid w:val="002527DA"/>
    <w:rsid w:val="0026188A"/>
    <w:rsid w:val="00270AA6"/>
    <w:rsid w:val="002B7931"/>
    <w:rsid w:val="002E264E"/>
    <w:rsid w:val="002F29F6"/>
    <w:rsid w:val="0031675C"/>
    <w:rsid w:val="003250A9"/>
    <w:rsid w:val="00334AE7"/>
    <w:rsid w:val="00335D11"/>
    <w:rsid w:val="0035278C"/>
    <w:rsid w:val="00372C5E"/>
    <w:rsid w:val="0037501C"/>
    <w:rsid w:val="00392239"/>
    <w:rsid w:val="00394171"/>
    <w:rsid w:val="003A2483"/>
    <w:rsid w:val="003A2B0B"/>
    <w:rsid w:val="003B1B1B"/>
    <w:rsid w:val="003B1C51"/>
    <w:rsid w:val="003D7E36"/>
    <w:rsid w:val="003E6B7F"/>
    <w:rsid w:val="0041226A"/>
    <w:rsid w:val="004167AE"/>
    <w:rsid w:val="0043457A"/>
    <w:rsid w:val="00441130"/>
    <w:rsid w:val="00455B00"/>
    <w:rsid w:val="004C22F3"/>
    <w:rsid w:val="004C3D89"/>
    <w:rsid w:val="00571F6E"/>
    <w:rsid w:val="0057513D"/>
    <w:rsid w:val="00586F1F"/>
    <w:rsid w:val="005A3D9F"/>
    <w:rsid w:val="005E4208"/>
    <w:rsid w:val="00603BB9"/>
    <w:rsid w:val="00614068"/>
    <w:rsid w:val="00631C74"/>
    <w:rsid w:val="006575E8"/>
    <w:rsid w:val="006631D5"/>
    <w:rsid w:val="00687ED2"/>
    <w:rsid w:val="006F193E"/>
    <w:rsid w:val="006F445C"/>
    <w:rsid w:val="00727ED7"/>
    <w:rsid w:val="007309F6"/>
    <w:rsid w:val="00765B6B"/>
    <w:rsid w:val="00795F8A"/>
    <w:rsid w:val="007B1624"/>
    <w:rsid w:val="007B3A0E"/>
    <w:rsid w:val="007C1944"/>
    <w:rsid w:val="00882FAD"/>
    <w:rsid w:val="008A7095"/>
    <w:rsid w:val="008C2FC5"/>
    <w:rsid w:val="008C7E01"/>
    <w:rsid w:val="008D45FB"/>
    <w:rsid w:val="00907287"/>
    <w:rsid w:val="0091019B"/>
    <w:rsid w:val="009223BA"/>
    <w:rsid w:val="009339BA"/>
    <w:rsid w:val="0094113A"/>
    <w:rsid w:val="00944A96"/>
    <w:rsid w:val="00970635"/>
    <w:rsid w:val="009921B0"/>
    <w:rsid w:val="009E3620"/>
    <w:rsid w:val="00A12BF3"/>
    <w:rsid w:val="00A16C2A"/>
    <w:rsid w:val="00A41D4F"/>
    <w:rsid w:val="00A514B2"/>
    <w:rsid w:val="00A6276D"/>
    <w:rsid w:val="00A63BAD"/>
    <w:rsid w:val="00A73845"/>
    <w:rsid w:val="00A949F7"/>
    <w:rsid w:val="00AA6659"/>
    <w:rsid w:val="00AB21CD"/>
    <w:rsid w:val="00AB3CA7"/>
    <w:rsid w:val="00AD25E2"/>
    <w:rsid w:val="00AE6D72"/>
    <w:rsid w:val="00AF6E81"/>
    <w:rsid w:val="00AF73A8"/>
    <w:rsid w:val="00B07710"/>
    <w:rsid w:val="00B167CA"/>
    <w:rsid w:val="00B64A84"/>
    <w:rsid w:val="00B65500"/>
    <w:rsid w:val="00BE5132"/>
    <w:rsid w:val="00BE6A66"/>
    <w:rsid w:val="00BF0470"/>
    <w:rsid w:val="00BF0F2F"/>
    <w:rsid w:val="00C03292"/>
    <w:rsid w:val="00C13095"/>
    <w:rsid w:val="00C36FF9"/>
    <w:rsid w:val="00C712E4"/>
    <w:rsid w:val="00C9330C"/>
    <w:rsid w:val="00C961F7"/>
    <w:rsid w:val="00CB2ABA"/>
    <w:rsid w:val="00CC0D08"/>
    <w:rsid w:val="00CE7F40"/>
    <w:rsid w:val="00CF1988"/>
    <w:rsid w:val="00D06698"/>
    <w:rsid w:val="00D364D6"/>
    <w:rsid w:val="00D45EF3"/>
    <w:rsid w:val="00D60928"/>
    <w:rsid w:val="00D80024"/>
    <w:rsid w:val="00DA61D0"/>
    <w:rsid w:val="00DB14DC"/>
    <w:rsid w:val="00DC1864"/>
    <w:rsid w:val="00DC385A"/>
    <w:rsid w:val="00DE3DA0"/>
    <w:rsid w:val="00E07E91"/>
    <w:rsid w:val="00E27B10"/>
    <w:rsid w:val="00E35D44"/>
    <w:rsid w:val="00E45C04"/>
    <w:rsid w:val="00E80CAD"/>
    <w:rsid w:val="00E96D40"/>
    <w:rsid w:val="00EA4D0F"/>
    <w:rsid w:val="00F251C2"/>
    <w:rsid w:val="00F4105F"/>
    <w:rsid w:val="00F41C01"/>
    <w:rsid w:val="00F67201"/>
    <w:rsid w:val="00F84DC3"/>
    <w:rsid w:val="00FA74BB"/>
    <w:rsid w:val="00FD2F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6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527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2223</Words>
  <Characters>12231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dc:creator>
  <cp:lastModifiedBy>vvigne</cp:lastModifiedBy>
  <cp:revision>48</cp:revision>
  <dcterms:created xsi:type="dcterms:W3CDTF">2015-01-29T13:20:00Z</dcterms:created>
  <dcterms:modified xsi:type="dcterms:W3CDTF">2015-09-25T13:00:00Z</dcterms:modified>
</cp:coreProperties>
</file>