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ED6" w:rsidRDefault="00465ED6" w:rsidP="00465ED6">
      <w:pPr>
        <w:shd w:val="clear" w:color="auto" w:fill="C4BC96" w:themeFill="background2" w:themeFillShade="BF"/>
        <w:jc w:val="center"/>
        <w:rPr>
          <w:sz w:val="44"/>
          <w:szCs w:val="44"/>
        </w:rPr>
      </w:pPr>
      <w:r w:rsidRPr="002D5E5B">
        <w:rPr>
          <w:sz w:val="44"/>
          <w:szCs w:val="44"/>
        </w:rPr>
        <w:t>ECOLE ET CINEMA 19</w:t>
      </w:r>
      <w:r>
        <w:rPr>
          <w:sz w:val="44"/>
          <w:szCs w:val="44"/>
        </w:rPr>
        <w:t xml:space="preserve">                           </w:t>
      </w:r>
    </w:p>
    <w:p w:rsidR="00465ED6" w:rsidRDefault="00465ED6" w:rsidP="00465ED6">
      <w:pPr>
        <w:rPr>
          <w:sz w:val="32"/>
          <w:szCs w:val="32"/>
          <w:u w:val="single"/>
        </w:rPr>
      </w:pPr>
      <w:r w:rsidRPr="005951F0">
        <w:rPr>
          <w:sz w:val="32"/>
          <w:szCs w:val="32"/>
          <w:u w:val="single"/>
        </w:rPr>
        <w:t>Fiche de p</w:t>
      </w:r>
      <w:r>
        <w:rPr>
          <w:sz w:val="32"/>
          <w:szCs w:val="32"/>
          <w:u w:val="single"/>
        </w:rPr>
        <w:t>ré-</w:t>
      </w:r>
      <w:r w:rsidR="009D30DE">
        <w:rPr>
          <w:sz w:val="32"/>
          <w:szCs w:val="32"/>
          <w:u w:val="single"/>
        </w:rPr>
        <w:t xml:space="preserve">projection : </w:t>
      </w:r>
      <w:r w:rsidR="00F4182C">
        <w:rPr>
          <w:sz w:val="32"/>
          <w:szCs w:val="32"/>
          <w:u w:val="single"/>
        </w:rPr>
        <w:t>Un transport en commun</w:t>
      </w:r>
    </w:p>
    <w:p w:rsidR="00651AAD" w:rsidRDefault="003134A7" w:rsidP="00651AAD">
      <w:pPr>
        <w:jc w:val="both"/>
        <w:rPr>
          <w:sz w:val="32"/>
          <w:szCs w:val="32"/>
        </w:rPr>
      </w:pPr>
      <w:r w:rsidRPr="003134A7">
        <w:rPr>
          <w:sz w:val="32"/>
          <w:szCs w:val="32"/>
        </w:rPr>
        <w:t>A partir de l’affiche :</w:t>
      </w:r>
      <w:r>
        <w:rPr>
          <w:sz w:val="32"/>
          <w:szCs w:val="32"/>
        </w:rPr>
        <w:t xml:space="preserve"> </w:t>
      </w:r>
    </w:p>
    <w:p w:rsidR="003134A7" w:rsidRDefault="003134A7" w:rsidP="00651AAD">
      <w:pPr>
        <w:jc w:val="both"/>
        <w:rPr>
          <w:sz w:val="32"/>
          <w:szCs w:val="32"/>
        </w:rPr>
      </w:pPr>
      <w:r>
        <w:rPr>
          <w:sz w:val="32"/>
          <w:szCs w:val="32"/>
        </w:rPr>
        <w:t>Les personnages : deux personnages sont en gros plan : une femme noire de dos, les bras écartés. On peut penser qu’elle danse. Un homme noir lui fait face. Ses bras sont légèrement détachés du corps, il est plus statique. Ces deux personnages sont comme suspendus au dessus des toits d’une ville.</w:t>
      </w:r>
    </w:p>
    <w:p w:rsidR="003134A7" w:rsidRDefault="003134A7" w:rsidP="00651AAD">
      <w:pPr>
        <w:jc w:val="both"/>
        <w:rPr>
          <w:sz w:val="32"/>
          <w:szCs w:val="32"/>
        </w:rPr>
      </w:pPr>
      <w:r>
        <w:rPr>
          <w:sz w:val="32"/>
          <w:szCs w:val="32"/>
        </w:rPr>
        <w:t>Six autres personnages sont en arrière-plan autour d’une voiture.</w:t>
      </w:r>
    </w:p>
    <w:p w:rsidR="003134A7" w:rsidRDefault="003134A7" w:rsidP="00651AAD">
      <w:pPr>
        <w:jc w:val="both"/>
        <w:rPr>
          <w:sz w:val="32"/>
          <w:szCs w:val="32"/>
        </w:rPr>
      </w:pPr>
      <w:r>
        <w:rPr>
          <w:sz w:val="32"/>
          <w:szCs w:val="32"/>
        </w:rPr>
        <w:t>Le décor : le fond de l’affiche est bleu, il fait penser à la mer.</w:t>
      </w:r>
      <w:r w:rsidR="003679BC">
        <w:rPr>
          <w:sz w:val="32"/>
          <w:szCs w:val="32"/>
        </w:rPr>
        <w:t xml:space="preserve"> Le décor de la ville est gris, avec les formes des toits et les fils électriques. C’est sur cette partie que se trouve le titre </w:t>
      </w:r>
      <w:r w:rsidR="004103F5">
        <w:rPr>
          <w:sz w:val="32"/>
          <w:szCs w:val="32"/>
        </w:rPr>
        <w:t>du film en lettres jaunes posé</w:t>
      </w:r>
      <w:r w:rsidR="003679BC">
        <w:rPr>
          <w:sz w:val="32"/>
          <w:szCs w:val="32"/>
        </w:rPr>
        <w:t xml:space="preserve"> sur des fils.</w:t>
      </w:r>
    </w:p>
    <w:p w:rsidR="003679BC" w:rsidRDefault="004103F5" w:rsidP="00651AAD">
      <w:pPr>
        <w:jc w:val="both"/>
        <w:rPr>
          <w:sz w:val="32"/>
          <w:szCs w:val="32"/>
        </w:rPr>
      </w:pPr>
      <w:r>
        <w:rPr>
          <w:sz w:val="32"/>
          <w:szCs w:val="32"/>
        </w:rPr>
        <w:t>Questionnement : Où se passe</w:t>
      </w:r>
      <w:r w:rsidR="003679BC">
        <w:rPr>
          <w:sz w:val="32"/>
          <w:szCs w:val="32"/>
        </w:rPr>
        <w:t xml:space="preserve"> le film ? Qui sont les deux personnages en gros plan ? Qui sont les autres personnages ? De quel transport en commun parle-t-on ?</w:t>
      </w:r>
    </w:p>
    <w:p w:rsidR="00465ED6" w:rsidRDefault="003679BC" w:rsidP="003679BC">
      <w:pPr>
        <w:jc w:val="both"/>
        <w:rPr>
          <w:color w:val="FF0000"/>
          <w:sz w:val="32"/>
          <w:szCs w:val="32"/>
        </w:rPr>
      </w:pPr>
      <w:r>
        <w:rPr>
          <w:color w:val="FF0000"/>
          <w:sz w:val="32"/>
          <w:szCs w:val="32"/>
        </w:rPr>
        <w:t>« </w:t>
      </w:r>
      <w:r w:rsidRPr="003679BC">
        <w:rPr>
          <w:color w:val="FF0000"/>
          <w:sz w:val="32"/>
          <w:szCs w:val="32"/>
        </w:rPr>
        <w:t>Un transport en commun</w:t>
      </w:r>
      <w:r>
        <w:rPr>
          <w:color w:val="FF0000"/>
          <w:sz w:val="32"/>
          <w:szCs w:val="32"/>
        </w:rPr>
        <w:t> »</w:t>
      </w:r>
      <w:r w:rsidRPr="003679BC">
        <w:rPr>
          <w:color w:val="FF0000"/>
          <w:sz w:val="32"/>
          <w:szCs w:val="32"/>
        </w:rPr>
        <w:t xml:space="preserve"> est un moyen métrage</w:t>
      </w:r>
      <w:r>
        <w:rPr>
          <w:color w:val="FF0000"/>
          <w:sz w:val="32"/>
          <w:szCs w:val="32"/>
        </w:rPr>
        <w:t xml:space="preserve"> (48minutes)</w:t>
      </w:r>
      <w:r w:rsidRPr="003679BC">
        <w:rPr>
          <w:color w:val="FF0000"/>
          <w:sz w:val="32"/>
          <w:szCs w:val="32"/>
        </w:rPr>
        <w:t>, précédé d’un court métrage :</w:t>
      </w:r>
      <w:r>
        <w:rPr>
          <w:color w:val="FF0000"/>
          <w:sz w:val="32"/>
          <w:szCs w:val="32"/>
        </w:rPr>
        <w:t> « </w:t>
      </w:r>
      <w:r w:rsidRPr="003679BC">
        <w:rPr>
          <w:color w:val="FF0000"/>
          <w:sz w:val="32"/>
          <w:szCs w:val="32"/>
        </w:rPr>
        <w:t>Deweneti</w:t>
      </w:r>
      <w:r>
        <w:rPr>
          <w:color w:val="FF0000"/>
          <w:sz w:val="32"/>
          <w:szCs w:val="32"/>
        </w:rPr>
        <w:t> » (16 minutes)</w:t>
      </w:r>
      <w:r w:rsidRPr="003679BC">
        <w:rPr>
          <w:color w:val="FF0000"/>
          <w:sz w:val="32"/>
          <w:szCs w:val="32"/>
        </w:rPr>
        <w:t>.</w:t>
      </w:r>
      <w:r w:rsidR="004103F5">
        <w:rPr>
          <w:color w:val="FF0000"/>
          <w:sz w:val="32"/>
          <w:szCs w:val="32"/>
        </w:rPr>
        <w:t xml:space="preserve"> Il</w:t>
      </w:r>
      <w:r w:rsidR="007B1459">
        <w:rPr>
          <w:color w:val="FF0000"/>
          <w:sz w:val="32"/>
          <w:szCs w:val="32"/>
        </w:rPr>
        <w:t xml:space="preserve"> est en partie sous-titré quand les personnages parlent en wolof.</w:t>
      </w:r>
    </w:p>
    <w:p w:rsidR="003679BC" w:rsidRDefault="003679BC" w:rsidP="003679BC">
      <w:pPr>
        <w:jc w:val="both"/>
        <w:rPr>
          <w:sz w:val="24"/>
          <w:szCs w:val="24"/>
        </w:rPr>
      </w:pPr>
      <w:r w:rsidRPr="003679BC">
        <w:rPr>
          <w:sz w:val="24"/>
          <w:szCs w:val="24"/>
        </w:rPr>
        <w:t>Résumé de Deweneti</w:t>
      </w:r>
      <w:r>
        <w:rPr>
          <w:sz w:val="24"/>
          <w:szCs w:val="24"/>
        </w:rPr>
        <w:t> : A Dakar, au Sénégal, Ousmane, un petit garçon qui n’a pas 7 ans mendie auprès de personnes qu’il rencontre dans la rue. Il leur promet de prier pour elles en échange de leurs dons.</w:t>
      </w:r>
      <w:r w:rsidR="00D62F7D">
        <w:rPr>
          <w:sz w:val="24"/>
          <w:szCs w:val="24"/>
        </w:rPr>
        <w:t xml:space="preserve"> Dans un magasin  de jouet il trouve une boule en verres dans laquelle tombe de la neige artificielle. Ousmane ne peut l’acheter, et continue à mendier. Il va voir un écrivain public et lui demande d’écrire pour lui une lettre au Père Noël.</w:t>
      </w:r>
    </w:p>
    <w:p w:rsidR="00D62F7D" w:rsidRDefault="007426C3" w:rsidP="003679BC">
      <w:pPr>
        <w:jc w:val="both"/>
        <w:rPr>
          <w:sz w:val="24"/>
          <w:szCs w:val="24"/>
        </w:rPr>
      </w:pPr>
      <w:r>
        <w:rPr>
          <w:sz w:val="24"/>
          <w:szCs w:val="24"/>
        </w:rPr>
        <w:t>Résumé</w:t>
      </w:r>
      <w:r w:rsidR="00D62F7D">
        <w:rPr>
          <w:sz w:val="24"/>
          <w:szCs w:val="24"/>
        </w:rPr>
        <w:t xml:space="preserve"> de « un transport en commun » : A Dakar, à la fin de l’été, les passagers d’un taxi-brousse partent pour Saint-Louis sans attendre le passager manquant, </w:t>
      </w:r>
      <w:r w:rsidR="00D62F7D" w:rsidRPr="007426C3">
        <w:rPr>
          <w:b/>
          <w:sz w:val="24"/>
          <w:szCs w:val="24"/>
        </w:rPr>
        <w:t>Antoine</w:t>
      </w:r>
      <w:r w:rsidR="00D62F7D">
        <w:rPr>
          <w:sz w:val="24"/>
          <w:szCs w:val="24"/>
        </w:rPr>
        <w:t xml:space="preserve">, un étudiant français. Arrivant après le départ du taxi-brousse, il arrive à rejoindre celui-ci à l’arrière d’une mobylette. </w:t>
      </w:r>
      <w:r w:rsidR="00D62F7D" w:rsidRPr="007426C3">
        <w:rPr>
          <w:b/>
          <w:sz w:val="24"/>
          <w:szCs w:val="24"/>
        </w:rPr>
        <w:t>Dorine</w:t>
      </w:r>
      <w:r w:rsidR="00D62F7D">
        <w:rPr>
          <w:sz w:val="24"/>
          <w:szCs w:val="24"/>
        </w:rPr>
        <w:t xml:space="preserve">, une jeune employée de salon de coiffure, quitte son travail à Dakar, pour accompagner  un ami et son père, qui se rendent en voiture à Saint-Louis pour voir un match </w:t>
      </w:r>
      <w:r w:rsidR="00D62F7D">
        <w:rPr>
          <w:sz w:val="24"/>
          <w:szCs w:val="24"/>
        </w:rPr>
        <w:lastRenderedPageBreak/>
        <w:t>de lutte.</w:t>
      </w:r>
      <w:r>
        <w:rPr>
          <w:sz w:val="24"/>
          <w:szCs w:val="24"/>
        </w:rPr>
        <w:t xml:space="preserve"> Au cours de son trajet,</w:t>
      </w:r>
      <w:r w:rsidR="00D62F7D">
        <w:rPr>
          <w:sz w:val="24"/>
          <w:szCs w:val="24"/>
        </w:rPr>
        <w:t xml:space="preserve"> </w:t>
      </w:r>
      <w:r>
        <w:rPr>
          <w:sz w:val="24"/>
          <w:szCs w:val="24"/>
        </w:rPr>
        <w:t xml:space="preserve">elle croise plusieurs fois </w:t>
      </w:r>
      <w:r w:rsidRPr="007426C3">
        <w:rPr>
          <w:b/>
          <w:sz w:val="24"/>
          <w:szCs w:val="24"/>
        </w:rPr>
        <w:t>Antoine</w:t>
      </w:r>
      <w:r>
        <w:rPr>
          <w:sz w:val="24"/>
          <w:szCs w:val="24"/>
        </w:rPr>
        <w:t>, qui finit par rejoindre le taxi-brousse. Un accident entre le taxi-brousse et un camion de pastèques réunit tous les voyageurs, qui font la fin du trajet en se suivant. Arrivés à Saint-Louis après un  voyage chaotique et plein de surprises, chacun se quitte en promettant de se revoir.</w:t>
      </w:r>
    </w:p>
    <w:p w:rsidR="007426C3" w:rsidRPr="003679BC" w:rsidRDefault="007426C3" w:rsidP="003679BC">
      <w:pPr>
        <w:jc w:val="both"/>
        <w:rPr>
          <w:sz w:val="24"/>
          <w:szCs w:val="24"/>
        </w:rPr>
      </w:pPr>
      <w:r>
        <w:rPr>
          <w:noProof/>
          <w:sz w:val="24"/>
          <w:szCs w:val="24"/>
          <w:lang w:eastAsia="fr-FR"/>
        </w:rPr>
        <w:drawing>
          <wp:inline distT="0" distB="0" distL="0" distR="0">
            <wp:extent cx="5715000" cy="7620000"/>
            <wp:effectExtent l="19050" t="0" r="0" b="0"/>
            <wp:docPr id="1" name="Image 0" descr="Un_transport_en_commun_de_Diana_Ga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_transport_en_commun_de_Diana_Gaye.jpg"/>
                    <pic:cNvPicPr/>
                  </pic:nvPicPr>
                  <pic:blipFill>
                    <a:blip r:embed="rId6" cstate="print"/>
                    <a:stretch>
                      <a:fillRect/>
                    </a:stretch>
                  </pic:blipFill>
                  <pic:spPr>
                    <a:xfrm>
                      <a:off x="0" y="0"/>
                      <a:ext cx="5715000" cy="7620000"/>
                    </a:xfrm>
                    <a:prstGeom prst="rect">
                      <a:avLst/>
                    </a:prstGeom>
                  </pic:spPr>
                </pic:pic>
              </a:graphicData>
            </a:graphic>
          </wp:inline>
        </w:drawing>
      </w:r>
    </w:p>
    <w:p w:rsidR="00465ED6" w:rsidRDefault="00465ED6"/>
    <w:p w:rsidR="00465ED6" w:rsidRDefault="00465ED6"/>
    <w:p w:rsidR="00465ED6" w:rsidRDefault="00465ED6"/>
    <w:p w:rsidR="00465ED6" w:rsidRDefault="00465ED6"/>
    <w:p w:rsidR="00465ED6" w:rsidRDefault="00465ED6"/>
    <w:sectPr w:rsidR="00465ED6" w:rsidSect="00AD4AE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185" w:rsidRDefault="00867185" w:rsidP="001C1769">
      <w:pPr>
        <w:spacing w:after="0" w:line="240" w:lineRule="auto"/>
      </w:pPr>
      <w:r>
        <w:separator/>
      </w:r>
    </w:p>
  </w:endnote>
  <w:endnote w:type="continuationSeparator" w:id="0">
    <w:p w:rsidR="00867185" w:rsidRDefault="00867185" w:rsidP="001C17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3F5" w:rsidRDefault="004103F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3F5" w:rsidRDefault="004103F5">
    <w:pPr>
      <w:pStyle w:val="Pieddepage"/>
    </w:pPr>
    <w:r>
      <w:t>Dossier réalisé par Marie-Claude MOUTY, conseillère pédagogique Ussel</w:t>
    </w:r>
  </w:p>
  <w:p w:rsidR="004103F5" w:rsidRDefault="004103F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3F5" w:rsidRDefault="004103F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185" w:rsidRDefault="00867185" w:rsidP="001C1769">
      <w:pPr>
        <w:spacing w:after="0" w:line="240" w:lineRule="auto"/>
      </w:pPr>
      <w:r>
        <w:separator/>
      </w:r>
    </w:p>
  </w:footnote>
  <w:footnote w:type="continuationSeparator" w:id="0">
    <w:p w:rsidR="00867185" w:rsidRDefault="00867185" w:rsidP="001C17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3F5" w:rsidRDefault="004103F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3F5" w:rsidRDefault="004103F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3F5" w:rsidRDefault="004103F5">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13547"/>
    <w:rsid w:val="00053121"/>
    <w:rsid w:val="00071564"/>
    <w:rsid w:val="000E58E4"/>
    <w:rsid w:val="00184AD3"/>
    <w:rsid w:val="001B098C"/>
    <w:rsid w:val="001C1769"/>
    <w:rsid w:val="00302AAC"/>
    <w:rsid w:val="003134A7"/>
    <w:rsid w:val="003679BC"/>
    <w:rsid w:val="003F2320"/>
    <w:rsid w:val="004103F5"/>
    <w:rsid w:val="00465ED6"/>
    <w:rsid w:val="004A5052"/>
    <w:rsid w:val="004D0D00"/>
    <w:rsid w:val="00613547"/>
    <w:rsid w:val="00651AAD"/>
    <w:rsid w:val="007426C3"/>
    <w:rsid w:val="007B1459"/>
    <w:rsid w:val="00867185"/>
    <w:rsid w:val="009064DD"/>
    <w:rsid w:val="009D30DE"/>
    <w:rsid w:val="00AB1D12"/>
    <w:rsid w:val="00AD4AEB"/>
    <w:rsid w:val="00B949FE"/>
    <w:rsid w:val="00BE181E"/>
    <w:rsid w:val="00D62F7D"/>
    <w:rsid w:val="00D71FBF"/>
    <w:rsid w:val="00DB4910"/>
    <w:rsid w:val="00DF3B4E"/>
    <w:rsid w:val="00F14407"/>
    <w:rsid w:val="00F418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E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5E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5ED6"/>
    <w:rPr>
      <w:rFonts w:ascii="Tahoma" w:hAnsi="Tahoma" w:cs="Tahoma"/>
      <w:sz w:val="16"/>
      <w:szCs w:val="16"/>
    </w:rPr>
  </w:style>
  <w:style w:type="paragraph" w:styleId="En-tte">
    <w:name w:val="header"/>
    <w:basedOn w:val="Normal"/>
    <w:link w:val="En-tteCar"/>
    <w:uiPriority w:val="99"/>
    <w:semiHidden/>
    <w:unhideWhenUsed/>
    <w:rsid w:val="001C176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C1769"/>
  </w:style>
  <w:style w:type="paragraph" w:styleId="Pieddepage">
    <w:name w:val="footer"/>
    <w:basedOn w:val="Normal"/>
    <w:link w:val="PieddepageCar"/>
    <w:uiPriority w:val="99"/>
    <w:unhideWhenUsed/>
    <w:rsid w:val="001C17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17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359</Words>
  <Characters>1980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Académie de Limoges</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mmouty</dc:creator>
  <cp:lastModifiedBy>mmouty</cp:lastModifiedBy>
  <cp:revision>4</cp:revision>
  <dcterms:created xsi:type="dcterms:W3CDTF">2014-05-01T13:59:00Z</dcterms:created>
  <dcterms:modified xsi:type="dcterms:W3CDTF">2014-05-05T07:22:00Z</dcterms:modified>
</cp:coreProperties>
</file>